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22" w:rsidRPr="007E5922" w:rsidRDefault="007E5922" w:rsidP="007E5922">
      <w:pPr>
        <w:rPr>
          <w:lang w:bidi="ar-SA"/>
        </w:rPr>
      </w:pPr>
    </w:p>
    <w:tbl>
      <w:tblPr>
        <w:tblW w:w="0" w:type="auto"/>
        <w:tblCellMar>
          <w:left w:w="70" w:type="dxa"/>
          <w:right w:w="70" w:type="dxa"/>
        </w:tblCellMar>
        <w:tblLook w:val="0000" w:firstRow="0" w:lastRow="0" w:firstColumn="0" w:lastColumn="0" w:noHBand="0" w:noVBand="0"/>
      </w:tblPr>
      <w:tblGrid>
        <w:gridCol w:w="4582"/>
        <w:gridCol w:w="4582"/>
      </w:tblGrid>
      <w:tr w:rsidR="00B429B6" w:rsidRPr="00A33F85" w:rsidTr="00813751">
        <w:trPr>
          <w:trHeight w:val="2844"/>
        </w:trPr>
        <w:tc>
          <w:tcPr>
            <w:tcW w:w="4582" w:type="dxa"/>
            <w:vAlign w:val="center"/>
          </w:tcPr>
          <w:p w:rsidR="00B429B6" w:rsidRPr="00A33F85" w:rsidRDefault="00B429B6" w:rsidP="00796787">
            <w:pPr>
              <w:pStyle w:val="Nagwek6"/>
              <w:spacing w:beforeLines="23" w:before="55" w:afterLines="23" w:after="55"/>
              <w:jc w:val="center"/>
              <w:rPr>
                <w:rFonts w:asciiTheme="minorHAnsi" w:hAnsiTheme="minorHAnsi"/>
                <w:i/>
                <w:lang w:eastAsia="pl-PL"/>
              </w:rPr>
            </w:pPr>
          </w:p>
          <w:p w:rsidR="00B429B6" w:rsidRPr="00A33F85" w:rsidRDefault="00B429B6" w:rsidP="00796787">
            <w:pPr>
              <w:pStyle w:val="Nagwek6"/>
              <w:spacing w:beforeLines="23" w:before="55" w:afterLines="23" w:after="55"/>
              <w:jc w:val="center"/>
              <w:rPr>
                <w:rFonts w:asciiTheme="minorHAnsi" w:hAnsiTheme="minorHAnsi"/>
                <w:i/>
                <w:lang w:eastAsia="pl-PL"/>
              </w:rPr>
            </w:pPr>
          </w:p>
          <w:p w:rsidR="00B429B6" w:rsidRPr="00813751" w:rsidRDefault="009A246F" w:rsidP="007F0EBD">
            <w:pPr>
              <w:pStyle w:val="Nagwek6"/>
              <w:spacing w:before="0" w:after="0"/>
              <w:rPr>
                <w:rFonts w:asciiTheme="minorHAnsi" w:hAnsiTheme="minorHAnsi"/>
                <w:lang w:eastAsia="pl-PL"/>
              </w:rPr>
            </w:pPr>
            <w:r w:rsidRPr="00813751">
              <w:rPr>
                <w:rFonts w:asciiTheme="minorHAnsi" w:hAnsiTheme="minorHAnsi"/>
                <w:lang w:eastAsia="pl-PL"/>
              </w:rPr>
              <w:t>Państwowe Gospodarstwo Wodne</w:t>
            </w:r>
            <w:r w:rsidR="00B429B6" w:rsidRPr="00813751">
              <w:rPr>
                <w:rFonts w:asciiTheme="minorHAnsi" w:hAnsiTheme="minorHAnsi"/>
                <w:lang w:eastAsia="pl-PL"/>
              </w:rPr>
              <w:br/>
            </w:r>
            <w:r w:rsidRPr="00813751">
              <w:rPr>
                <w:rFonts w:asciiTheme="minorHAnsi" w:hAnsiTheme="minorHAnsi"/>
                <w:lang w:eastAsia="pl-PL"/>
              </w:rPr>
              <w:t>Wody Polskie</w:t>
            </w:r>
          </w:p>
          <w:p w:rsidR="00A33F85" w:rsidRPr="00813751" w:rsidRDefault="00A33F85" w:rsidP="007F0EBD">
            <w:pPr>
              <w:pStyle w:val="Nagwek6"/>
              <w:spacing w:before="0" w:after="0"/>
              <w:rPr>
                <w:rFonts w:asciiTheme="minorHAnsi" w:hAnsiTheme="minorHAnsi"/>
                <w:lang w:eastAsia="pl-PL"/>
              </w:rPr>
            </w:pPr>
            <w:r w:rsidRPr="00813751">
              <w:rPr>
                <w:rFonts w:asciiTheme="minorHAnsi" w:hAnsiTheme="minorHAnsi"/>
                <w:lang w:eastAsia="pl-PL"/>
              </w:rPr>
              <w:t>ul. Grzybowska 80/82</w:t>
            </w:r>
            <w:r w:rsidR="00813751" w:rsidRPr="00813751">
              <w:rPr>
                <w:rFonts w:asciiTheme="minorHAnsi" w:hAnsiTheme="minorHAnsi"/>
                <w:lang w:eastAsia="pl-PL"/>
              </w:rPr>
              <w:t>, 00-844 Warszawa</w:t>
            </w:r>
          </w:p>
          <w:p w:rsidR="00DC3728" w:rsidRDefault="00DC3728" w:rsidP="007F0EBD">
            <w:pPr>
              <w:pStyle w:val="Nagwek6"/>
              <w:spacing w:before="0" w:after="0"/>
              <w:rPr>
                <w:rFonts w:asciiTheme="minorHAnsi" w:hAnsiTheme="minorHAnsi"/>
                <w:lang w:eastAsia="pl-PL"/>
              </w:rPr>
            </w:pPr>
            <w:r>
              <w:rPr>
                <w:rFonts w:asciiTheme="minorHAnsi" w:hAnsiTheme="minorHAnsi"/>
                <w:lang w:eastAsia="pl-PL"/>
              </w:rPr>
              <w:t>Regionalny Zarząd Gospodarki Wodnej</w:t>
            </w:r>
          </w:p>
          <w:p w:rsidR="006A676D" w:rsidRDefault="006A676D" w:rsidP="007F0EBD">
            <w:pPr>
              <w:spacing w:before="0" w:after="0" w:line="240" w:lineRule="auto"/>
              <w:rPr>
                <w:b/>
                <w:sz w:val="22"/>
                <w:szCs w:val="22"/>
                <w:lang w:eastAsia="pl-PL" w:bidi="ar-SA"/>
              </w:rPr>
            </w:pPr>
            <w:r w:rsidRPr="006A676D">
              <w:rPr>
                <w:b/>
                <w:sz w:val="22"/>
                <w:szCs w:val="22"/>
                <w:lang w:eastAsia="pl-PL" w:bidi="ar-SA"/>
              </w:rPr>
              <w:t>we Wrocławiu</w:t>
            </w:r>
          </w:p>
          <w:p w:rsidR="006A676D" w:rsidRPr="006A676D" w:rsidRDefault="006A676D" w:rsidP="007F0EBD">
            <w:pPr>
              <w:spacing w:before="0" w:after="0" w:line="240" w:lineRule="auto"/>
              <w:rPr>
                <w:b/>
                <w:sz w:val="22"/>
                <w:szCs w:val="22"/>
                <w:lang w:eastAsia="pl-PL" w:bidi="ar-SA"/>
              </w:rPr>
            </w:pPr>
            <w:r>
              <w:rPr>
                <w:b/>
                <w:sz w:val="22"/>
                <w:szCs w:val="22"/>
                <w:lang w:eastAsia="pl-PL" w:bidi="ar-SA"/>
              </w:rPr>
              <w:t>ul. Norwida 34, 50-950 Wrocław</w:t>
            </w:r>
          </w:p>
          <w:p w:rsidR="00813751" w:rsidRPr="00813751" w:rsidRDefault="00813751" w:rsidP="007F0EBD">
            <w:pPr>
              <w:pStyle w:val="Nagwek6"/>
              <w:spacing w:before="0" w:after="0"/>
              <w:rPr>
                <w:rFonts w:asciiTheme="minorHAnsi" w:hAnsiTheme="minorHAnsi"/>
                <w:lang w:eastAsia="pl-PL"/>
              </w:rPr>
            </w:pPr>
            <w:r w:rsidRPr="00813751">
              <w:rPr>
                <w:rFonts w:asciiTheme="minorHAnsi" w:hAnsiTheme="minorHAnsi"/>
                <w:lang w:eastAsia="pl-PL"/>
              </w:rPr>
              <w:t>Zarząd Zlewni w Lesznie</w:t>
            </w:r>
          </w:p>
          <w:p w:rsidR="00813751" w:rsidRPr="00813751" w:rsidRDefault="00813751" w:rsidP="007F0EBD">
            <w:pPr>
              <w:pStyle w:val="Nagwek6"/>
              <w:spacing w:before="0" w:after="0"/>
              <w:rPr>
                <w:rFonts w:asciiTheme="minorHAnsi" w:hAnsiTheme="minorHAnsi"/>
                <w:lang w:eastAsia="pl-PL"/>
              </w:rPr>
            </w:pPr>
            <w:r w:rsidRPr="00813751">
              <w:rPr>
                <w:rFonts w:asciiTheme="minorHAnsi" w:hAnsiTheme="minorHAnsi"/>
                <w:lang w:eastAsia="pl-PL"/>
              </w:rPr>
              <w:t>ul. Chociszewskiego 12, 64-100 Leszno</w:t>
            </w:r>
          </w:p>
          <w:p w:rsidR="00B429B6" w:rsidRPr="00A8480F" w:rsidRDefault="00B429B6" w:rsidP="00796787">
            <w:pPr>
              <w:spacing w:beforeLines="23" w:before="55" w:afterLines="23" w:after="55" w:line="240" w:lineRule="auto"/>
              <w:jc w:val="center"/>
              <w:rPr>
                <w:rFonts w:asciiTheme="minorHAnsi" w:hAnsiTheme="minorHAnsi"/>
                <w:sz w:val="16"/>
                <w:szCs w:val="16"/>
              </w:rPr>
            </w:pPr>
          </w:p>
        </w:tc>
        <w:tc>
          <w:tcPr>
            <w:tcW w:w="4582" w:type="dxa"/>
            <w:vAlign w:val="center"/>
          </w:tcPr>
          <w:p w:rsidR="00B429B6" w:rsidRPr="00813751" w:rsidRDefault="00813751" w:rsidP="00796787">
            <w:pPr>
              <w:spacing w:beforeLines="23" w:before="55" w:afterLines="23" w:after="55" w:line="240" w:lineRule="auto"/>
              <w:jc w:val="center"/>
              <w:rPr>
                <w:rFonts w:asciiTheme="minorHAnsi" w:hAnsiTheme="minorHAnsi"/>
                <w:b/>
                <w:sz w:val="22"/>
                <w:szCs w:val="22"/>
              </w:rPr>
            </w:pPr>
            <w:r w:rsidRPr="00813751">
              <w:rPr>
                <w:rFonts w:asciiTheme="minorHAnsi" w:hAnsiTheme="minorHAnsi"/>
                <w:b/>
                <w:sz w:val="22"/>
                <w:szCs w:val="22"/>
              </w:rPr>
              <w:t>Pion Ochrony Przed Powodzią i Suszą</w:t>
            </w:r>
          </w:p>
          <w:p w:rsidR="00813751" w:rsidRPr="00813751" w:rsidRDefault="00813751" w:rsidP="00796787">
            <w:pPr>
              <w:spacing w:beforeLines="23" w:before="55" w:afterLines="23" w:after="55" w:line="240" w:lineRule="auto"/>
              <w:jc w:val="center"/>
              <w:rPr>
                <w:rFonts w:asciiTheme="minorHAnsi" w:hAnsiTheme="minorHAnsi"/>
                <w:b/>
                <w:sz w:val="22"/>
                <w:szCs w:val="22"/>
              </w:rPr>
            </w:pPr>
            <w:r w:rsidRPr="00813751">
              <w:rPr>
                <w:rFonts w:asciiTheme="minorHAnsi" w:hAnsiTheme="minorHAnsi"/>
                <w:b/>
                <w:sz w:val="22"/>
                <w:szCs w:val="22"/>
              </w:rPr>
              <w:t xml:space="preserve">Dział </w:t>
            </w:r>
            <w:r w:rsidR="004D44A6">
              <w:rPr>
                <w:rFonts w:asciiTheme="minorHAnsi" w:hAnsiTheme="minorHAnsi"/>
                <w:b/>
                <w:sz w:val="22"/>
                <w:szCs w:val="22"/>
              </w:rPr>
              <w:t>Utrzymania</w:t>
            </w:r>
            <w:r w:rsidRPr="00813751">
              <w:rPr>
                <w:rFonts w:asciiTheme="minorHAnsi" w:hAnsiTheme="minorHAnsi"/>
                <w:b/>
                <w:sz w:val="22"/>
                <w:szCs w:val="22"/>
              </w:rPr>
              <w:t xml:space="preserve"> </w:t>
            </w:r>
          </w:p>
          <w:p w:rsidR="00B429B6" w:rsidRPr="00A33F85" w:rsidRDefault="00B429B6" w:rsidP="00796787">
            <w:pPr>
              <w:spacing w:beforeLines="23" w:before="55" w:afterLines="23" w:after="55" w:line="240" w:lineRule="auto"/>
              <w:jc w:val="center"/>
              <w:rPr>
                <w:rFonts w:asciiTheme="minorHAnsi" w:hAnsiTheme="minorHAnsi"/>
                <w:sz w:val="22"/>
                <w:szCs w:val="22"/>
              </w:rPr>
            </w:pPr>
          </w:p>
        </w:tc>
      </w:tr>
    </w:tbl>
    <w:p w:rsidR="00B429B6" w:rsidRPr="00477C4D" w:rsidRDefault="00B429B6" w:rsidP="00796787">
      <w:pPr>
        <w:spacing w:beforeLines="23" w:before="55" w:afterLines="23" w:after="55" w:line="240" w:lineRule="auto"/>
        <w:jc w:val="center"/>
        <w:rPr>
          <w:rFonts w:asciiTheme="minorHAnsi" w:hAnsiTheme="minorHAnsi"/>
          <w:b/>
          <w:bCs/>
          <w:sz w:val="28"/>
          <w:szCs w:val="28"/>
        </w:rPr>
      </w:pPr>
      <w:r w:rsidRPr="00477C4D">
        <w:rPr>
          <w:rFonts w:asciiTheme="minorHAnsi" w:hAnsiTheme="minorHAnsi"/>
          <w:b/>
          <w:sz w:val="28"/>
          <w:szCs w:val="28"/>
        </w:rPr>
        <w:t>Specyfikacja Istotnych Warunków Zamówienia</w:t>
      </w:r>
      <w:r w:rsidR="00BB6391" w:rsidRPr="00477C4D">
        <w:rPr>
          <w:rFonts w:asciiTheme="minorHAnsi" w:hAnsiTheme="minorHAnsi"/>
          <w:b/>
          <w:sz w:val="28"/>
          <w:szCs w:val="28"/>
        </w:rPr>
        <w:t xml:space="preserve"> </w:t>
      </w:r>
      <w:r w:rsidRPr="00477C4D">
        <w:rPr>
          <w:rFonts w:asciiTheme="minorHAnsi" w:hAnsiTheme="minorHAnsi"/>
          <w:b/>
          <w:bCs/>
          <w:sz w:val="28"/>
          <w:szCs w:val="28"/>
        </w:rPr>
        <w:t>(SIWZ)</w:t>
      </w:r>
    </w:p>
    <w:p w:rsidR="00B429B6" w:rsidRPr="00477C4D" w:rsidRDefault="00B429B6" w:rsidP="00796787">
      <w:pPr>
        <w:pStyle w:val="Tekstpodstawowy3"/>
        <w:spacing w:beforeLines="23" w:before="55" w:afterLines="23" w:after="55"/>
        <w:jc w:val="center"/>
        <w:rPr>
          <w:rFonts w:asciiTheme="minorHAnsi" w:hAnsiTheme="minorHAnsi"/>
        </w:rPr>
      </w:pPr>
      <w:r w:rsidRPr="00477C4D">
        <w:rPr>
          <w:rFonts w:asciiTheme="minorHAnsi" w:hAnsiTheme="minorHAnsi"/>
        </w:rPr>
        <w:t>do postępowania o udzielenie zamówienia publicznego</w:t>
      </w:r>
    </w:p>
    <w:p w:rsidR="00B429B6" w:rsidRPr="00477C4D" w:rsidRDefault="00B429B6" w:rsidP="00796787">
      <w:pPr>
        <w:pStyle w:val="Tekstpodstawowy3"/>
        <w:spacing w:beforeLines="23" w:before="55" w:afterLines="23" w:after="55"/>
        <w:jc w:val="center"/>
        <w:rPr>
          <w:rFonts w:asciiTheme="minorHAnsi" w:hAnsiTheme="minorHAnsi"/>
          <w:b/>
          <w:bCs/>
          <w:sz w:val="28"/>
          <w:szCs w:val="28"/>
        </w:rPr>
      </w:pPr>
      <w:r w:rsidRPr="00477C4D">
        <w:rPr>
          <w:rFonts w:asciiTheme="minorHAnsi" w:hAnsiTheme="minorHAnsi"/>
          <w:b/>
          <w:bCs/>
          <w:sz w:val="28"/>
          <w:szCs w:val="28"/>
        </w:rPr>
        <w:t>w trybie przetargu nieograniczonego</w:t>
      </w:r>
    </w:p>
    <w:p w:rsidR="00B429B6" w:rsidRPr="00A8480F" w:rsidRDefault="00B429B6" w:rsidP="00A8480F">
      <w:pPr>
        <w:spacing w:beforeLines="23" w:before="55" w:afterLines="23" w:after="55" w:line="240" w:lineRule="auto"/>
        <w:jc w:val="center"/>
        <w:rPr>
          <w:rFonts w:asciiTheme="minorHAnsi" w:hAnsiTheme="minorHAnsi"/>
          <w:sz w:val="24"/>
          <w:szCs w:val="24"/>
        </w:rPr>
      </w:pPr>
      <w:r w:rsidRPr="00A8480F">
        <w:rPr>
          <w:rFonts w:asciiTheme="minorHAnsi" w:hAnsiTheme="minorHAnsi"/>
          <w:sz w:val="24"/>
          <w:szCs w:val="24"/>
        </w:rPr>
        <w:t>którego wartość przekracza wyrażoną w złotych równowartość kwoty</w:t>
      </w:r>
      <w:r w:rsidR="00A8480F">
        <w:rPr>
          <w:rFonts w:asciiTheme="minorHAnsi" w:hAnsiTheme="minorHAnsi"/>
          <w:sz w:val="24"/>
          <w:szCs w:val="24"/>
        </w:rPr>
        <w:t xml:space="preserve"> </w:t>
      </w:r>
      <w:r w:rsidRPr="00A8480F">
        <w:rPr>
          <w:rFonts w:asciiTheme="minorHAnsi" w:hAnsiTheme="minorHAnsi"/>
          <w:sz w:val="24"/>
          <w:szCs w:val="24"/>
        </w:rPr>
        <w:t>określonej w przepisach wydanych na podstawie art. 11 ust. 8 ustawy</w:t>
      </w:r>
      <w:r w:rsidR="00A8480F">
        <w:rPr>
          <w:rFonts w:asciiTheme="minorHAnsi" w:hAnsiTheme="minorHAnsi"/>
          <w:sz w:val="24"/>
          <w:szCs w:val="24"/>
        </w:rPr>
        <w:t xml:space="preserve"> </w:t>
      </w:r>
      <w:r w:rsidRPr="00A8480F">
        <w:rPr>
          <w:rFonts w:asciiTheme="minorHAnsi" w:hAnsiTheme="minorHAnsi"/>
          <w:sz w:val="24"/>
          <w:szCs w:val="24"/>
        </w:rPr>
        <w:t>dla zadania pn.:</w:t>
      </w:r>
    </w:p>
    <w:p w:rsidR="00697BD3" w:rsidRPr="00A8480F" w:rsidRDefault="00697BD3" w:rsidP="00796787">
      <w:pPr>
        <w:spacing w:beforeLines="23" w:before="55" w:afterLines="23" w:after="55" w:line="240" w:lineRule="auto"/>
        <w:jc w:val="center"/>
        <w:rPr>
          <w:rFonts w:asciiTheme="minorHAnsi" w:hAnsiTheme="minorHAnsi"/>
          <w:sz w:val="16"/>
          <w:szCs w:val="16"/>
        </w:rPr>
      </w:pPr>
    </w:p>
    <w:p w:rsidR="00864DF0" w:rsidRDefault="0005120E" w:rsidP="0005120E">
      <w:pPr>
        <w:pBdr>
          <w:top w:val="single" w:sz="4" w:space="1" w:color="auto"/>
          <w:left w:val="single" w:sz="4" w:space="4" w:color="auto"/>
          <w:bottom w:val="single" w:sz="4" w:space="0" w:color="auto"/>
          <w:right w:val="single" w:sz="4" w:space="4" w:color="auto"/>
        </w:pBdr>
        <w:tabs>
          <w:tab w:val="left" w:pos="996"/>
          <w:tab w:val="center" w:pos="4819"/>
        </w:tabs>
        <w:spacing w:beforeLines="23" w:before="55" w:afterLines="23" w:after="55"/>
        <w:jc w:val="center"/>
        <w:rPr>
          <w:b/>
          <w:sz w:val="28"/>
          <w:szCs w:val="28"/>
          <w:lang w:eastAsia="pl-PL"/>
        </w:rPr>
      </w:pPr>
      <w:r>
        <w:rPr>
          <w:b/>
          <w:sz w:val="28"/>
          <w:szCs w:val="28"/>
          <w:lang w:eastAsia="pl-PL"/>
        </w:rPr>
        <w:t xml:space="preserve">Prace </w:t>
      </w:r>
      <w:proofErr w:type="spellStart"/>
      <w:r>
        <w:rPr>
          <w:b/>
          <w:sz w:val="28"/>
          <w:szCs w:val="28"/>
          <w:lang w:eastAsia="pl-PL"/>
        </w:rPr>
        <w:t>wykoszeniowe</w:t>
      </w:r>
      <w:proofErr w:type="spellEnd"/>
      <w:r>
        <w:rPr>
          <w:b/>
          <w:sz w:val="28"/>
          <w:szCs w:val="28"/>
          <w:lang w:eastAsia="pl-PL"/>
        </w:rPr>
        <w:t xml:space="preserve"> na wałach na terenie zlewni Baryczy - 1 koszenie</w:t>
      </w:r>
      <w:r w:rsidR="0049165B" w:rsidRPr="00A8480F">
        <w:rPr>
          <w:b/>
          <w:sz w:val="28"/>
          <w:szCs w:val="28"/>
          <w:lang w:eastAsia="pl-PL"/>
        </w:rPr>
        <w:t xml:space="preserve"> </w:t>
      </w:r>
    </w:p>
    <w:p w:rsidR="00C43D26" w:rsidRPr="00A8480F" w:rsidRDefault="00C43D26" w:rsidP="0049165B">
      <w:pPr>
        <w:pBdr>
          <w:top w:val="single" w:sz="4" w:space="1" w:color="auto"/>
          <w:left w:val="single" w:sz="4" w:space="4" w:color="auto"/>
          <w:bottom w:val="single" w:sz="4" w:space="0" w:color="auto"/>
          <w:right w:val="single" w:sz="4" w:space="4" w:color="auto"/>
        </w:pBdr>
        <w:tabs>
          <w:tab w:val="left" w:pos="996"/>
          <w:tab w:val="center" w:pos="4819"/>
        </w:tabs>
        <w:spacing w:beforeLines="23" w:before="55" w:afterLines="23" w:after="55"/>
        <w:jc w:val="center"/>
        <w:rPr>
          <w:b/>
          <w:sz w:val="28"/>
          <w:szCs w:val="28"/>
          <w:lang w:eastAsia="pl-PL"/>
        </w:rPr>
      </w:pPr>
      <w:r>
        <w:rPr>
          <w:b/>
          <w:sz w:val="28"/>
          <w:szCs w:val="28"/>
          <w:lang w:eastAsia="pl-PL"/>
        </w:rPr>
        <w:t>Nr sprawy WR.ROZ.281</w:t>
      </w:r>
      <w:r w:rsidR="00963A1C">
        <w:rPr>
          <w:b/>
          <w:sz w:val="28"/>
          <w:szCs w:val="28"/>
          <w:lang w:eastAsia="pl-PL"/>
        </w:rPr>
        <w:t>0.4</w:t>
      </w:r>
      <w:r>
        <w:rPr>
          <w:b/>
          <w:sz w:val="28"/>
          <w:szCs w:val="28"/>
          <w:lang w:eastAsia="pl-PL"/>
        </w:rPr>
        <w:t>.20</w:t>
      </w:r>
      <w:r w:rsidR="00864DF0">
        <w:rPr>
          <w:b/>
          <w:sz w:val="28"/>
          <w:szCs w:val="28"/>
          <w:lang w:eastAsia="pl-PL"/>
        </w:rPr>
        <w:t>20</w:t>
      </w:r>
    </w:p>
    <w:p w:rsidR="00697BD3" w:rsidRPr="00A33F85" w:rsidRDefault="00697BD3" w:rsidP="00796787">
      <w:pPr>
        <w:spacing w:beforeLines="23" w:before="55" w:afterLines="23" w:after="55" w:line="240" w:lineRule="auto"/>
        <w:rPr>
          <w:rFonts w:asciiTheme="minorHAnsi" w:hAnsiTheme="minorHAnsi"/>
          <w:sz w:val="22"/>
          <w:szCs w:val="22"/>
        </w:rPr>
      </w:pPr>
    </w:p>
    <w:p w:rsidR="00C43D26" w:rsidRPr="009A246F" w:rsidRDefault="00411A0D" w:rsidP="00C43D26">
      <w:pPr>
        <w:pStyle w:val="Nagwek"/>
        <w:rPr>
          <w:sz w:val="22"/>
          <w:szCs w:val="22"/>
        </w:rPr>
      </w:pPr>
      <w:r w:rsidRPr="00477C4D">
        <w:rPr>
          <w:rFonts w:asciiTheme="minorHAnsi" w:hAnsiTheme="minorHAnsi"/>
          <w:sz w:val="22"/>
          <w:szCs w:val="22"/>
          <w:u w:val="single"/>
        </w:rPr>
        <w:t>Sporządziła Komisja Przetargowa w składzie:</w:t>
      </w:r>
      <w:r w:rsidR="0011208A" w:rsidRPr="0011208A">
        <w:rPr>
          <w:rFonts w:asciiTheme="minorHAnsi" w:hAnsiTheme="minorHAnsi"/>
          <w:sz w:val="22"/>
          <w:szCs w:val="22"/>
        </w:rPr>
        <w:t xml:space="preserve">                    </w:t>
      </w:r>
      <w:r w:rsidR="0011208A">
        <w:rPr>
          <w:rFonts w:asciiTheme="minorHAnsi" w:hAnsiTheme="minorHAnsi"/>
          <w:sz w:val="22"/>
          <w:szCs w:val="22"/>
          <w:u w:val="single"/>
        </w:rPr>
        <w:t>Dyrektor Zarządu Zlewni w Lesznie:</w:t>
      </w:r>
    </w:p>
    <w:p w:rsidR="00411A0D" w:rsidRDefault="00411A0D" w:rsidP="00796787">
      <w:pPr>
        <w:spacing w:beforeLines="23" w:before="55" w:afterLines="23" w:after="55" w:line="240" w:lineRule="auto"/>
        <w:rPr>
          <w:rFonts w:asciiTheme="minorHAnsi" w:hAnsiTheme="minorHAnsi"/>
          <w:sz w:val="22"/>
          <w:szCs w:val="22"/>
        </w:rPr>
      </w:pPr>
    </w:p>
    <w:p w:rsidR="00864DF0" w:rsidRDefault="00411A0D" w:rsidP="00864DF0">
      <w:pPr>
        <w:spacing w:beforeLines="23" w:before="55" w:afterLines="23" w:after="55" w:line="240" w:lineRule="auto"/>
        <w:rPr>
          <w:rFonts w:asciiTheme="minorHAnsi" w:hAnsiTheme="minorHAnsi"/>
          <w:sz w:val="22"/>
          <w:szCs w:val="22"/>
        </w:rPr>
      </w:pPr>
      <w:r>
        <w:rPr>
          <w:rFonts w:asciiTheme="minorHAnsi" w:hAnsiTheme="minorHAnsi"/>
          <w:sz w:val="22"/>
          <w:szCs w:val="22"/>
        </w:rPr>
        <w:t xml:space="preserve">Piotr </w:t>
      </w:r>
      <w:proofErr w:type="spellStart"/>
      <w:r>
        <w:rPr>
          <w:rFonts w:asciiTheme="minorHAnsi" w:hAnsiTheme="minorHAnsi"/>
          <w:sz w:val="22"/>
          <w:szCs w:val="22"/>
        </w:rPr>
        <w:t>Kozdrój</w:t>
      </w:r>
      <w:proofErr w:type="spellEnd"/>
      <w:r>
        <w:rPr>
          <w:rFonts w:asciiTheme="minorHAnsi" w:hAnsiTheme="minorHAnsi"/>
          <w:sz w:val="22"/>
          <w:szCs w:val="22"/>
        </w:rPr>
        <w:t xml:space="preserve"> ………………………………………….…         </w:t>
      </w:r>
      <w:r w:rsidR="00864DF0">
        <w:rPr>
          <w:rFonts w:asciiTheme="minorHAnsi" w:hAnsiTheme="minorHAnsi"/>
          <w:sz w:val="22"/>
          <w:szCs w:val="22"/>
        </w:rPr>
        <w:t xml:space="preserve">             </w:t>
      </w:r>
    </w:p>
    <w:p w:rsidR="0011208A" w:rsidRDefault="0011208A" w:rsidP="0011208A">
      <w:pPr>
        <w:spacing w:beforeLines="23" w:before="55" w:afterLines="23" w:after="55" w:line="240" w:lineRule="auto"/>
        <w:rPr>
          <w:rFonts w:asciiTheme="minorHAnsi" w:hAnsiTheme="minorHAnsi"/>
          <w:sz w:val="22"/>
          <w:szCs w:val="22"/>
        </w:rPr>
      </w:pPr>
    </w:p>
    <w:p w:rsidR="00411A0D" w:rsidRDefault="009F1DC8" w:rsidP="00864DF0">
      <w:pPr>
        <w:spacing w:beforeLines="23" w:before="55" w:afterLines="23" w:after="55" w:line="240" w:lineRule="auto"/>
        <w:jc w:val="left"/>
        <w:rPr>
          <w:rFonts w:asciiTheme="minorHAnsi" w:hAnsiTheme="minorHAnsi"/>
          <w:sz w:val="22"/>
          <w:szCs w:val="22"/>
        </w:rPr>
      </w:pPr>
      <w:r>
        <w:rPr>
          <w:rFonts w:asciiTheme="minorHAnsi" w:hAnsiTheme="minorHAnsi"/>
          <w:sz w:val="22"/>
          <w:szCs w:val="22"/>
        </w:rPr>
        <w:t>Natalia Poniży</w:t>
      </w:r>
      <w:r w:rsidR="00411A0D">
        <w:rPr>
          <w:rFonts w:asciiTheme="minorHAnsi" w:hAnsiTheme="minorHAnsi"/>
          <w:sz w:val="22"/>
          <w:szCs w:val="22"/>
        </w:rPr>
        <w:t xml:space="preserve"> ………………………………………</w:t>
      </w:r>
      <w:r w:rsidR="0011208A">
        <w:rPr>
          <w:rFonts w:asciiTheme="minorHAnsi" w:hAnsiTheme="minorHAnsi"/>
          <w:sz w:val="22"/>
          <w:szCs w:val="22"/>
        </w:rPr>
        <w:t>….</w:t>
      </w:r>
      <w:r w:rsidR="00411A0D">
        <w:rPr>
          <w:rFonts w:asciiTheme="minorHAnsi" w:hAnsiTheme="minorHAnsi"/>
          <w:sz w:val="22"/>
          <w:szCs w:val="22"/>
        </w:rPr>
        <w:t>.</w:t>
      </w:r>
      <w:r w:rsidR="00864DF0" w:rsidRPr="00864DF0">
        <w:rPr>
          <w:rFonts w:asciiTheme="minorHAnsi" w:hAnsiTheme="minorHAnsi"/>
          <w:sz w:val="22"/>
          <w:szCs w:val="22"/>
        </w:rPr>
        <w:t xml:space="preserve"> </w:t>
      </w:r>
      <w:r w:rsidR="00864DF0">
        <w:rPr>
          <w:rFonts w:asciiTheme="minorHAnsi" w:hAnsiTheme="minorHAnsi"/>
          <w:sz w:val="22"/>
          <w:szCs w:val="22"/>
        </w:rPr>
        <w:tab/>
      </w:r>
      <w:r w:rsidR="00864DF0">
        <w:rPr>
          <w:rFonts w:asciiTheme="minorHAnsi" w:hAnsiTheme="minorHAnsi"/>
          <w:sz w:val="22"/>
          <w:szCs w:val="22"/>
        </w:rPr>
        <w:tab/>
        <w:t xml:space="preserve">Małgorzata Walczak …………………………………….…   </w:t>
      </w:r>
    </w:p>
    <w:p w:rsidR="00411A0D" w:rsidRDefault="00411A0D" w:rsidP="00796787">
      <w:pPr>
        <w:spacing w:beforeLines="23" w:before="55" w:afterLines="23" w:after="55" w:line="240" w:lineRule="auto"/>
        <w:rPr>
          <w:rFonts w:asciiTheme="minorHAnsi" w:hAnsiTheme="minorHAnsi"/>
          <w:sz w:val="22"/>
          <w:szCs w:val="22"/>
        </w:rPr>
      </w:pPr>
    </w:p>
    <w:p w:rsidR="0005120E" w:rsidRDefault="0005120E" w:rsidP="0005120E">
      <w:pPr>
        <w:spacing w:beforeLines="23" w:before="55" w:afterLines="23" w:after="55" w:line="240" w:lineRule="auto"/>
        <w:rPr>
          <w:rFonts w:asciiTheme="minorHAnsi" w:hAnsiTheme="minorHAnsi"/>
          <w:sz w:val="22"/>
          <w:szCs w:val="22"/>
        </w:rPr>
      </w:pPr>
      <w:r>
        <w:rPr>
          <w:rFonts w:asciiTheme="minorHAnsi" w:hAnsiTheme="minorHAnsi"/>
          <w:sz w:val="22"/>
          <w:szCs w:val="22"/>
        </w:rPr>
        <w:t xml:space="preserve">Stanisław </w:t>
      </w:r>
      <w:proofErr w:type="spellStart"/>
      <w:r>
        <w:rPr>
          <w:rFonts w:asciiTheme="minorHAnsi" w:hAnsiTheme="minorHAnsi"/>
          <w:sz w:val="22"/>
          <w:szCs w:val="22"/>
        </w:rPr>
        <w:t>Łamek</w:t>
      </w:r>
      <w:proofErr w:type="spellEnd"/>
      <w:r>
        <w:rPr>
          <w:rFonts w:asciiTheme="minorHAnsi" w:hAnsiTheme="minorHAnsi"/>
          <w:sz w:val="22"/>
          <w:szCs w:val="22"/>
        </w:rPr>
        <w:t xml:space="preserve"> ……………………………………</w:t>
      </w:r>
    </w:p>
    <w:p w:rsidR="0005120E" w:rsidRDefault="0005120E" w:rsidP="00864DF0">
      <w:pPr>
        <w:spacing w:beforeLines="23" w:before="55" w:afterLines="23" w:after="55" w:line="240" w:lineRule="auto"/>
        <w:rPr>
          <w:rFonts w:asciiTheme="minorHAnsi" w:hAnsiTheme="minorHAnsi"/>
          <w:sz w:val="22"/>
          <w:szCs w:val="22"/>
        </w:rPr>
      </w:pPr>
    </w:p>
    <w:p w:rsidR="00864DF0" w:rsidRDefault="00864DF0" w:rsidP="00864DF0">
      <w:pPr>
        <w:spacing w:beforeLines="23" w:before="55" w:afterLines="23" w:after="55" w:line="240" w:lineRule="auto"/>
        <w:rPr>
          <w:rFonts w:asciiTheme="minorHAnsi" w:hAnsiTheme="minorHAnsi"/>
          <w:sz w:val="22"/>
          <w:szCs w:val="22"/>
        </w:rPr>
      </w:pPr>
      <w:r>
        <w:rPr>
          <w:rFonts w:asciiTheme="minorHAnsi" w:hAnsiTheme="minorHAnsi"/>
          <w:sz w:val="22"/>
          <w:szCs w:val="22"/>
        </w:rPr>
        <w:t>Justyna Szawelska ……………………………………</w:t>
      </w:r>
    </w:p>
    <w:p w:rsidR="00864DF0" w:rsidRDefault="00864DF0" w:rsidP="00796787">
      <w:pPr>
        <w:spacing w:beforeLines="23" w:before="55" w:afterLines="23" w:after="55" w:line="240" w:lineRule="auto"/>
        <w:rPr>
          <w:rFonts w:asciiTheme="minorHAnsi" w:hAnsiTheme="minorHAnsi"/>
          <w:sz w:val="22"/>
          <w:szCs w:val="22"/>
        </w:rPr>
      </w:pPr>
    </w:p>
    <w:p w:rsidR="00B429B6" w:rsidRPr="00A33F85" w:rsidRDefault="00411A0D" w:rsidP="00796787">
      <w:pPr>
        <w:spacing w:beforeLines="23" w:before="55" w:afterLines="23" w:after="55" w:line="240" w:lineRule="auto"/>
        <w:rPr>
          <w:rFonts w:asciiTheme="minorHAnsi" w:hAnsiTheme="minorHAnsi"/>
          <w:sz w:val="22"/>
          <w:szCs w:val="22"/>
        </w:rPr>
      </w:pPr>
      <w:r>
        <w:rPr>
          <w:rFonts w:asciiTheme="minorHAnsi" w:hAnsiTheme="minorHAnsi"/>
          <w:sz w:val="22"/>
          <w:szCs w:val="22"/>
        </w:rPr>
        <w:t>Edyta Stańczak ………………………………………....</w:t>
      </w:r>
      <w:r w:rsidR="00C77B8A">
        <w:rPr>
          <w:rFonts w:asciiTheme="minorHAnsi" w:hAnsiTheme="minorHAnsi"/>
          <w:sz w:val="22"/>
          <w:szCs w:val="22"/>
        </w:rPr>
        <w:tab/>
      </w:r>
      <w:r w:rsidR="00C77B8A">
        <w:rPr>
          <w:rFonts w:asciiTheme="minorHAnsi" w:hAnsiTheme="minorHAnsi"/>
          <w:sz w:val="22"/>
          <w:szCs w:val="22"/>
        </w:rPr>
        <w:tab/>
      </w:r>
      <w:r w:rsidR="00C77B8A">
        <w:rPr>
          <w:rFonts w:asciiTheme="minorHAnsi" w:hAnsiTheme="minorHAnsi"/>
          <w:sz w:val="22"/>
          <w:szCs w:val="22"/>
        </w:rPr>
        <w:tab/>
      </w:r>
      <w:r w:rsidR="00C77B8A">
        <w:rPr>
          <w:rFonts w:asciiTheme="minorHAnsi" w:hAnsiTheme="minorHAnsi"/>
          <w:sz w:val="22"/>
          <w:szCs w:val="22"/>
        </w:rPr>
        <w:tab/>
      </w:r>
      <w:r w:rsidR="00C77B8A">
        <w:rPr>
          <w:rFonts w:asciiTheme="minorHAnsi" w:hAnsiTheme="minorHAnsi"/>
          <w:sz w:val="22"/>
          <w:szCs w:val="22"/>
        </w:rPr>
        <w:tab/>
      </w:r>
      <w:r w:rsidR="00C77B8A">
        <w:rPr>
          <w:rFonts w:asciiTheme="minorHAnsi" w:hAnsiTheme="minorHAnsi"/>
          <w:sz w:val="22"/>
          <w:szCs w:val="22"/>
        </w:rPr>
        <w:tab/>
      </w:r>
    </w:p>
    <w:p w:rsidR="00B429B6" w:rsidRPr="00A33F85" w:rsidRDefault="00D224A6" w:rsidP="007F0EBD">
      <w:pPr>
        <w:spacing w:beforeLines="23" w:before="55" w:afterLines="23" w:after="55" w:line="240" w:lineRule="auto"/>
        <w:ind w:right="1150"/>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8480F">
        <w:rPr>
          <w:rFonts w:asciiTheme="minorHAnsi" w:hAnsiTheme="minorHAnsi"/>
          <w:sz w:val="22"/>
          <w:szCs w:val="22"/>
        </w:rPr>
        <w:tab/>
      </w:r>
      <w:r>
        <w:rPr>
          <w:rFonts w:asciiTheme="minorHAnsi" w:hAnsiTheme="minorHAnsi"/>
          <w:sz w:val="22"/>
          <w:szCs w:val="22"/>
        </w:rPr>
        <w:t xml:space="preserve">Zatwierdził, </w:t>
      </w:r>
      <w:r w:rsidR="00B429B6" w:rsidRPr="00A33F85">
        <w:rPr>
          <w:rFonts w:asciiTheme="minorHAnsi" w:hAnsiTheme="minorHAnsi"/>
          <w:sz w:val="22"/>
          <w:szCs w:val="22"/>
        </w:rPr>
        <w:t>dnia</w:t>
      </w:r>
      <w:r w:rsidR="00864DF0">
        <w:rPr>
          <w:rFonts w:asciiTheme="minorHAnsi" w:hAnsiTheme="minorHAnsi"/>
          <w:sz w:val="22"/>
          <w:szCs w:val="22"/>
        </w:rPr>
        <w:t xml:space="preserve"> </w:t>
      </w:r>
      <w:r w:rsidR="006D7314">
        <w:rPr>
          <w:rFonts w:asciiTheme="minorHAnsi" w:hAnsiTheme="minorHAnsi"/>
          <w:sz w:val="22"/>
          <w:szCs w:val="22"/>
        </w:rPr>
        <w:t>24.02.2020 r.</w:t>
      </w:r>
    </w:p>
    <w:p w:rsidR="00B429B6" w:rsidRDefault="00B429B6" w:rsidP="00796787">
      <w:pPr>
        <w:spacing w:beforeLines="23" w:before="55" w:afterLines="23" w:after="55" w:line="240" w:lineRule="auto"/>
        <w:ind w:left="4956"/>
        <w:rPr>
          <w:rFonts w:asciiTheme="minorHAnsi" w:hAnsiTheme="minorHAnsi"/>
          <w:sz w:val="22"/>
          <w:szCs w:val="22"/>
        </w:rPr>
      </w:pPr>
    </w:p>
    <w:p w:rsidR="00A8480F" w:rsidRPr="00A33F85" w:rsidRDefault="006D7314" w:rsidP="00796787">
      <w:pPr>
        <w:spacing w:beforeLines="23" w:before="55" w:afterLines="23" w:after="55" w:line="240" w:lineRule="auto"/>
        <w:ind w:left="4956"/>
        <w:rPr>
          <w:rFonts w:asciiTheme="minorHAnsi" w:hAnsiTheme="minorHAnsi"/>
          <w:sz w:val="22"/>
          <w:szCs w:val="22"/>
        </w:rPr>
      </w:pPr>
      <w:r>
        <w:rPr>
          <w:rFonts w:asciiTheme="minorHAnsi" w:hAnsiTheme="minorHAnsi"/>
          <w:sz w:val="22"/>
          <w:szCs w:val="22"/>
        </w:rPr>
        <w:t>Mariusz Przybylski</w:t>
      </w:r>
    </w:p>
    <w:p w:rsidR="00B429B6" w:rsidRPr="00A33F85" w:rsidRDefault="00411A0D" w:rsidP="00411A0D">
      <w:pPr>
        <w:spacing w:beforeLines="23" w:before="55" w:afterLines="23" w:after="55" w:line="240" w:lineRule="auto"/>
        <w:rPr>
          <w:rFonts w:asciiTheme="minorHAnsi" w:hAnsiTheme="minorHAnsi"/>
          <w:sz w:val="22"/>
          <w:szCs w:val="22"/>
        </w:rPr>
      </w:pPr>
      <w:r>
        <w:rPr>
          <w:rFonts w:asciiTheme="minorHAnsi" w:hAnsiTheme="minorHAnsi"/>
          <w:sz w:val="22"/>
          <w:szCs w:val="22"/>
        </w:rPr>
        <w:t xml:space="preserve">                                                                           </w:t>
      </w:r>
      <w:r w:rsidR="00A8480F">
        <w:rPr>
          <w:rFonts w:asciiTheme="minorHAnsi" w:hAnsiTheme="minorHAnsi"/>
          <w:sz w:val="22"/>
          <w:szCs w:val="22"/>
        </w:rPr>
        <w:tab/>
      </w:r>
      <w:r w:rsidR="00A8480F">
        <w:rPr>
          <w:rFonts w:asciiTheme="minorHAnsi" w:hAnsiTheme="minorHAnsi"/>
          <w:sz w:val="22"/>
          <w:szCs w:val="22"/>
        </w:rPr>
        <w:tab/>
      </w:r>
      <w:bookmarkStart w:id="0" w:name="_GoBack"/>
      <w:bookmarkEnd w:id="0"/>
      <w:r w:rsidR="006D7314">
        <w:rPr>
          <w:rFonts w:asciiTheme="minorHAnsi" w:hAnsiTheme="minorHAnsi"/>
          <w:sz w:val="22"/>
          <w:szCs w:val="22"/>
        </w:rPr>
        <w:t>Dyrektor RZGW we Wrocławiu</w:t>
      </w:r>
    </w:p>
    <w:p w:rsidR="00B429B6" w:rsidRPr="00C77B8A" w:rsidRDefault="00B429B6" w:rsidP="00796787">
      <w:pPr>
        <w:spacing w:beforeLines="23" w:before="55" w:afterLines="23" w:after="55" w:line="240" w:lineRule="auto"/>
        <w:ind w:left="4956"/>
        <w:jc w:val="center"/>
        <w:rPr>
          <w:rFonts w:asciiTheme="minorHAnsi" w:hAnsiTheme="minorHAnsi"/>
          <w:sz w:val="18"/>
          <w:szCs w:val="18"/>
        </w:rPr>
      </w:pPr>
      <w:r w:rsidRPr="00C77B8A">
        <w:rPr>
          <w:rFonts w:asciiTheme="minorHAnsi" w:hAnsiTheme="minorHAnsi"/>
          <w:sz w:val="18"/>
          <w:szCs w:val="18"/>
        </w:rPr>
        <w:t>(</w:t>
      </w:r>
      <w:r w:rsidR="00C77B8A" w:rsidRPr="00C77B8A">
        <w:rPr>
          <w:rFonts w:asciiTheme="minorHAnsi" w:hAnsiTheme="minorHAnsi"/>
          <w:sz w:val="18"/>
          <w:szCs w:val="18"/>
        </w:rPr>
        <w:t>K</w:t>
      </w:r>
      <w:r w:rsidRPr="00C77B8A">
        <w:rPr>
          <w:rFonts w:asciiTheme="minorHAnsi" w:hAnsiTheme="minorHAnsi"/>
          <w:sz w:val="18"/>
          <w:szCs w:val="18"/>
        </w:rPr>
        <w:t xml:space="preserve">ierownik </w:t>
      </w:r>
      <w:r w:rsidR="00C77B8A" w:rsidRPr="00C77B8A">
        <w:rPr>
          <w:rFonts w:asciiTheme="minorHAnsi" w:hAnsiTheme="minorHAnsi"/>
          <w:sz w:val="18"/>
          <w:szCs w:val="18"/>
        </w:rPr>
        <w:t>Zamawiającego</w:t>
      </w:r>
      <w:r w:rsidRPr="00C77B8A">
        <w:rPr>
          <w:rFonts w:asciiTheme="minorHAnsi" w:hAnsiTheme="minorHAnsi"/>
          <w:sz w:val="18"/>
          <w:szCs w:val="18"/>
        </w:rPr>
        <w:t>/</w:t>
      </w:r>
      <w:r w:rsidR="00C77B8A" w:rsidRPr="00C77B8A">
        <w:rPr>
          <w:rFonts w:asciiTheme="minorHAnsi" w:hAnsiTheme="minorHAnsi"/>
          <w:sz w:val="18"/>
          <w:szCs w:val="18"/>
        </w:rPr>
        <w:t>umocowany</w:t>
      </w:r>
    </w:p>
    <w:p w:rsidR="00697BD3" w:rsidRPr="00A8480F" w:rsidRDefault="00B429B6" w:rsidP="00A8480F">
      <w:pPr>
        <w:spacing w:beforeLines="23" w:before="55" w:afterLines="23" w:after="55" w:line="240" w:lineRule="auto"/>
        <w:ind w:left="4956"/>
        <w:jc w:val="center"/>
        <w:rPr>
          <w:rFonts w:asciiTheme="minorHAnsi" w:hAnsiTheme="minorHAnsi"/>
          <w:sz w:val="18"/>
          <w:szCs w:val="18"/>
        </w:rPr>
      </w:pPr>
      <w:r w:rsidRPr="00C77B8A">
        <w:rPr>
          <w:rFonts w:asciiTheme="minorHAnsi" w:hAnsiTheme="minorHAnsi"/>
          <w:sz w:val="18"/>
          <w:szCs w:val="18"/>
        </w:rPr>
        <w:t xml:space="preserve">pracownik </w:t>
      </w:r>
      <w:r w:rsidR="00C77B8A" w:rsidRPr="00C77B8A">
        <w:rPr>
          <w:rFonts w:asciiTheme="minorHAnsi" w:hAnsiTheme="minorHAnsi"/>
          <w:sz w:val="18"/>
          <w:szCs w:val="18"/>
        </w:rPr>
        <w:t>Z</w:t>
      </w:r>
      <w:r w:rsidRPr="00C77B8A">
        <w:rPr>
          <w:rFonts w:asciiTheme="minorHAnsi" w:hAnsiTheme="minorHAnsi"/>
          <w:sz w:val="18"/>
          <w:szCs w:val="18"/>
        </w:rPr>
        <w:t>amawiającego)</w:t>
      </w:r>
    </w:p>
    <w:p w:rsidR="00B429B6" w:rsidRPr="00A33F85" w:rsidRDefault="00B429B6" w:rsidP="00796787">
      <w:pPr>
        <w:spacing w:beforeLines="23" w:before="55" w:afterLines="23" w:after="55" w:line="240" w:lineRule="auto"/>
        <w:ind w:right="1150"/>
        <w:jc w:val="center"/>
        <w:rPr>
          <w:rFonts w:asciiTheme="minorHAnsi" w:hAnsiTheme="minorHAnsi"/>
          <w:sz w:val="22"/>
          <w:szCs w:val="22"/>
        </w:rPr>
      </w:pPr>
      <w:r w:rsidRPr="00A33F85">
        <w:rPr>
          <w:rFonts w:asciiTheme="minorHAnsi" w:hAnsiTheme="minorHAnsi"/>
          <w:sz w:val="22"/>
          <w:szCs w:val="22"/>
        </w:rPr>
        <w:t xml:space="preserve">Leszno, </w:t>
      </w:r>
      <w:r w:rsidR="007F0EBD">
        <w:rPr>
          <w:rFonts w:asciiTheme="minorHAnsi" w:hAnsiTheme="minorHAnsi"/>
          <w:sz w:val="22"/>
          <w:szCs w:val="22"/>
        </w:rPr>
        <w:t>luty</w:t>
      </w:r>
      <w:r w:rsidR="00C77B8A">
        <w:rPr>
          <w:rFonts w:asciiTheme="minorHAnsi" w:hAnsiTheme="minorHAnsi"/>
          <w:sz w:val="22"/>
          <w:szCs w:val="22"/>
        </w:rPr>
        <w:t xml:space="preserve"> 20</w:t>
      </w:r>
      <w:r w:rsidR="007F0EBD">
        <w:rPr>
          <w:rFonts w:asciiTheme="minorHAnsi" w:hAnsiTheme="minorHAnsi"/>
          <w:sz w:val="22"/>
          <w:szCs w:val="22"/>
        </w:rPr>
        <w:t>20</w:t>
      </w:r>
      <w:r w:rsidR="00C77B8A">
        <w:rPr>
          <w:rFonts w:asciiTheme="minorHAnsi" w:hAnsiTheme="minorHAnsi"/>
          <w:sz w:val="22"/>
          <w:szCs w:val="22"/>
        </w:rPr>
        <w:t xml:space="preserve"> r.</w:t>
      </w:r>
    </w:p>
    <w:p w:rsidR="00B429B6" w:rsidRPr="00A33F85" w:rsidRDefault="00B429B6" w:rsidP="00796787">
      <w:pPr>
        <w:numPr>
          <w:ilvl w:val="12"/>
          <w:numId w:val="0"/>
        </w:numPr>
        <w:spacing w:beforeLines="23" w:before="55" w:afterLines="23" w:after="55" w:line="240" w:lineRule="auto"/>
        <w:rPr>
          <w:rFonts w:asciiTheme="minorHAnsi" w:hAnsiTheme="minorHAnsi"/>
          <w:sz w:val="22"/>
          <w:szCs w:val="22"/>
        </w:rPr>
      </w:pPr>
      <w:r w:rsidRPr="00A33F85">
        <w:rPr>
          <w:rFonts w:asciiTheme="minorHAnsi" w:hAnsiTheme="minorHAnsi"/>
          <w:sz w:val="22"/>
          <w:szCs w:val="22"/>
        </w:rPr>
        <w:lastRenderedPageBreak/>
        <w:t>Postępowanie o udzielenie zamówienia prowadzone jest na podstawie przepisów ustawy z dnia 29 stycznia 2004 r. „Prawo zamówień publicznych” (Dz. U. z 201</w:t>
      </w:r>
      <w:r w:rsidR="007F0EBD">
        <w:rPr>
          <w:rFonts w:asciiTheme="minorHAnsi" w:hAnsiTheme="minorHAnsi"/>
          <w:sz w:val="22"/>
          <w:szCs w:val="22"/>
        </w:rPr>
        <w:t>9</w:t>
      </w:r>
      <w:r w:rsidRPr="00A33F85">
        <w:rPr>
          <w:rFonts w:asciiTheme="minorHAnsi" w:hAnsiTheme="minorHAnsi"/>
          <w:sz w:val="22"/>
          <w:szCs w:val="22"/>
        </w:rPr>
        <w:t xml:space="preserve"> r. poz. 1</w:t>
      </w:r>
      <w:r w:rsidR="007F0EBD">
        <w:rPr>
          <w:rFonts w:asciiTheme="minorHAnsi" w:hAnsiTheme="minorHAnsi"/>
          <w:sz w:val="22"/>
          <w:szCs w:val="22"/>
        </w:rPr>
        <w:t>843</w:t>
      </w:r>
      <w:r w:rsidR="006A676D">
        <w:rPr>
          <w:rFonts w:asciiTheme="minorHAnsi" w:hAnsiTheme="minorHAnsi"/>
          <w:sz w:val="22"/>
          <w:szCs w:val="22"/>
        </w:rPr>
        <w:t xml:space="preserve"> z </w:t>
      </w:r>
      <w:proofErr w:type="spellStart"/>
      <w:r w:rsidR="006A676D">
        <w:rPr>
          <w:rFonts w:asciiTheme="minorHAnsi" w:hAnsiTheme="minorHAnsi"/>
          <w:sz w:val="22"/>
          <w:szCs w:val="22"/>
        </w:rPr>
        <w:t>późn</w:t>
      </w:r>
      <w:proofErr w:type="spellEnd"/>
      <w:r w:rsidR="006A676D">
        <w:rPr>
          <w:rFonts w:asciiTheme="minorHAnsi" w:hAnsiTheme="minorHAnsi"/>
          <w:sz w:val="22"/>
          <w:szCs w:val="22"/>
        </w:rPr>
        <w:t>. zm.</w:t>
      </w:r>
      <w:r w:rsidRPr="00A33F85">
        <w:rPr>
          <w:rFonts w:asciiTheme="minorHAnsi" w:hAnsiTheme="minorHAnsi"/>
          <w:sz w:val="22"/>
          <w:szCs w:val="22"/>
        </w:rPr>
        <w:t>) oraz aktów wykonawczych do tej ustawy.</w:t>
      </w:r>
    </w:p>
    <w:p w:rsidR="00B429B6" w:rsidRPr="00A33F85" w:rsidRDefault="00B429B6" w:rsidP="00796787">
      <w:pPr>
        <w:numPr>
          <w:ilvl w:val="12"/>
          <w:numId w:val="0"/>
        </w:numPr>
        <w:spacing w:beforeLines="23" w:before="55" w:afterLines="23" w:after="55" w:line="240" w:lineRule="auto"/>
        <w:rPr>
          <w:rFonts w:asciiTheme="minorHAnsi" w:hAnsiTheme="minorHAnsi"/>
          <w:sz w:val="22"/>
          <w:szCs w:val="22"/>
        </w:rPr>
      </w:pPr>
      <w:r w:rsidRPr="00A33F85">
        <w:rPr>
          <w:rFonts w:asciiTheme="minorHAnsi" w:hAnsiTheme="minorHAnsi"/>
          <w:sz w:val="22"/>
          <w:szCs w:val="22"/>
        </w:rPr>
        <w:t>Pod pojęciem „ustawa” lub „</w:t>
      </w:r>
      <w:proofErr w:type="spellStart"/>
      <w:r w:rsidRPr="00A33F85">
        <w:rPr>
          <w:rFonts w:asciiTheme="minorHAnsi" w:hAnsiTheme="minorHAnsi"/>
          <w:sz w:val="22"/>
          <w:szCs w:val="22"/>
        </w:rPr>
        <w:t>pzp</w:t>
      </w:r>
      <w:proofErr w:type="spellEnd"/>
      <w:r w:rsidRPr="00A33F85">
        <w:rPr>
          <w:rFonts w:asciiTheme="minorHAnsi" w:hAnsiTheme="minorHAnsi"/>
          <w:sz w:val="22"/>
          <w:szCs w:val="22"/>
        </w:rPr>
        <w:t>” użytym w niniejszej specyfikacji lub odwołanie się do numeru artykułu bez określenia ustawy, należy rozumieć przepisy ustawy z dnia 29 stycznia 2004 r. „Prawo zamówień publicznych” z późniejszymi zmianami.</w:t>
      </w:r>
    </w:p>
    <w:p w:rsidR="00B429B6" w:rsidRDefault="00B429B6" w:rsidP="00796787">
      <w:pPr>
        <w:numPr>
          <w:ilvl w:val="12"/>
          <w:numId w:val="0"/>
        </w:numPr>
        <w:spacing w:beforeLines="23" w:before="55" w:afterLines="23" w:after="55" w:line="240" w:lineRule="auto"/>
        <w:rPr>
          <w:rFonts w:asciiTheme="minorHAnsi" w:hAnsiTheme="minorHAnsi"/>
          <w:sz w:val="22"/>
          <w:szCs w:val="22"/>
        </w:rPr>
      </w:pPr>
      <w:r w:rsidRPr="00A33F85">
        <w:rPr>
          <w:rFonts w:asciiTheme="minorHAnsi" w:hAnsiTheme="minorHAnsi"/>
          <w:sz w:val="22"/>
          <w:szCs w:val="22"/>
        </w:rPr>
        <w:t>Pod pojęciem „SIWZ” użytym w niniejszej specyfikacji, należy rozumieć - specyfikację istotnych warunków zamówienia.</w:t>
      </w:r>
    </w:p>
    <w:p w:rsidR="00697BD3" w:rsidRPr="00A33F85" w:rsidRDefault="00697BD3" w:rsidP="00796787">
      <w:pPr>
        <w:numPr>
          <w:ilvl w:val="12"/>
          <w:numId w:val="0"/>
        </w:numPr>
        <w:spacing w:beforeLines="23" w:before="55" w:afterLines="23" w:after="55" w:line="240" w:lineRule="auto"/>
        <w:rPr>
          <w:rFonts w:asciiTheme="minorHAnsi" w:hAnsiTheme="minorHAnsi"/>
          <w:sz w:val="22"/>
          <w:szCs w:val="22"/>
        </w:rPr>
      </w:pPr>
      <w:r>
        <w:rPr>
          <w:rFonts w:asciiTheme="minorHAnsi" w:hAnsiTheme="minorHAnsi"/>
          <w:sz w:val="22"/>
          <w:szCs w:val="22"/>
        </w:rPr>
        <w:t>Postępowanie o udzielenie zamówienia prowadzi się w języku polskim i zamawiający nie wyraża zgody na złożenie oświadczeń, oferty oraz innych dokumentów w języku obcym.</w:t>
      </w:r>
    </w:p>
    <w:p w:rsidR="00B429B6" w:rsidRPr="00A33F85" w:rsidRDefault="00B429B6" w:rsidP="00796787">
      <w:pPr>
        <w:spacing w:beforeLines="23" w:before="55" w:afterLines="23" w:after="55" w:line="240" w:lineRule="auto"/>
        <w:ind w:right="70"/>
        <w:rPr>
          <w:rFonts w:asciiTheme="minorHAnsi" w:hAnsiTheme="minorHAnsi"/>
          <w:sz w:val="22"/>
          <w:szCs w:val="22"/>
        </w:rPr>
      </w:pPr>
    </w:p>
    <w:p w:rsidR="00B429B6" w:rsidRPr="00290FBA" w:rsidRDefault="00D224A6" w:rsidP="00796787">
      <w:pPr>
        <w:pStyle w:val="Nagwek2"/>
        <w:keepNext/>
        <w:numPr>
          <w:ilvl w:val="0"/>
          <w:numId w:val="3"/>
        </w:numPr>
        <w:tabs>
          <w:tab w:val="left" w:pos="180"/>
          <w:tab w:val="left" w:pos="567"/>
        </w:tabs>
        <w:spacing w:beforeLines="23" w:before="55" w:afterLines="23" w:after="55" w:line="240" w:lineRule="auto"/>
        <w:rPr>
          <w:rFonts w:asciiTheme="minorHAnsi" w:hAnsiTheme="minorHAnsi"/>
        </w:rPr>
      </w:pPr>
      <w:bookmarkStart w:id="1" w:name="_Toc115331492"/>
      <w:bookmarkStart w:id="2" w:name="_Toc135725026"/>
      <w:bookmarkStart w:id="3" w:name="_Toc135725208"/>
      <w:bookmarkStart w:id="4" w:name="_Ref136758051"/>
      <w:r w:rsidRPr="00290FBA">
        <w:rPr>
          <w:rFonts w:asciiTheme="minorHAnsi" w:hAnsiTheme="minorHAnsi"/>
        </w:rPr>
        <w:tab/>
      </w:r>
      <w:r w:rsidR="00B429B6" w:rsidRPr="00290FBA">
        <w:rPr>
          <w:rFonts w:asciiTheme="minorHAnsi" w:hAnsiTheme="minorHAnsi"/>
        </w:rPr>
        <w:t>Nazwa (firma) oraz adres zamawiającego</w:t>
      </w:r>
      <w:bookmarkEnd w:id="1"/>
      <w:bookmarkEnd w:id="2"/>
      <w:bookmarkEnd w:id="3"/>
      <w:bookmarkEnd w:id="4"/>
      <w:r w:rsidR="00B429B6" w:rsidRPr="00290FBA">
        <w:rPr>
          <w:rFonts w:asciiTheme="minorHAnsi" w:hAnsiTheme="minorHAnsi"/>
        </w:rPr>
        <w:t>.</w:t>
      </w:r>
    </w:p>
    <w:p w:rsidR="00B429B6" w:rsidRPr="00A33F85" w:rsidRDefault="00D224A6" w:rsidP="00796787">
      <w:pPr>
        <w:pStyle w:val="pkt"/>
        <w:widowControl w:val="0"/>
        <w:numPr>
          <w:ilvl w:val="1"/>
          <w:numId w:val="3"/>
        </w:numPr>
        <w:spacing w:beforeLines="23" w:before="55" w:afterLines="23" w:after="55"/>
        <w:rPr>
          <w:rFonts w:asciiTheme="minorHAnsi" w:hAnsiTheme="minorHAnsi"/>
          <w:sz w:val="22"/>
          <w:szCs w:val="22"/>
        </w:rPr>
      </w:pPr>
      <w:r>
        <w:rPr>
          <w:rFonts w:asciiTheme="minorHAnsi" w:hAnsiTheme="minorHAnsi"/>
          <w:b/>
          <w:sz w:val="22"/>
          <w:szCs w:val="22"/>
        </w:rPr>
        <w:t>Państwowe Gospodarstwo Wodne Wody Polskie</w:t>
      </w:r>
    </w:p>
    <w:p w:rsidR="00B429B6" w:rsidRPr="00A33F85" w:rsidRDefault="00D224A6" w:rsidP="00796787">
      <w:pPr>
        <w:spacing w:beforeLines="23" w:before="55" w:afterLines="23" w:after="55" w:line="240" w:lineRule="auto"/>
        <w:ind w:left="567"/>
        <w:rPr>
          <w:rFonts w:asciiTheme="minorHAnsi" w:hAnsiTheme="minorHAnsi"/>
          <w:b/>
          <w:sz w:val="22"/>
          <w:szCs w:val="22"/>
        </w:rPr>
      </w:pPr>
      <w:r>
        <w:rPr>
          <w:rFonts w:asciiTheme="minorHAnsi" w:hAnsiTheme="minorHAnsi"/>
          <w:b/>
          <w:sz w:val="22"/>
          <w:szCs w:val="22"/>
        </w:rPr>
        <w:t>ul. Grzybowska 80/82, 00-844 Warszawa</w:t>
      </w:r>
    </w:p>
    <w:p w:rsidR="006A676D" w:rsidRDefault="006A676D" w:rsidP="006A676D">
      <w:pPr>
        <w:pStyle w:val="Nagwek6"/>
        <w:spacing w:before="0" w:after="0"/>
        <w:ind w:firstLine="567"/>
        <w:rPr>
          <w:rFonts w:asciiTheme="minorHAnsi" w:hAnsiTheme="minorHAnsi"/>
          <w:lang w:eastAsia="pl-PL"/>
        </w:rPr>
      </w:pPr>
      <w:r>
        <w:rPr>
          <w:rFonts w:asciiTheme="minorHAnsi" w:hAnsiTheme="minorHAnsi"/>
          <w:lang w:eastAsia="pl-PL"/>
        </w:rPr>
        <w:t>Regionalny Zarząd Gospodarki Wodnej</w:t>
      </w:r>
    </w:p>
    <w:p w:rsidR="006A676D" w:rsidRDefault="006A676D" w:rsidP="006A676D">
      <w:pPr>
        <w:spacing w:before="0" w:after="0"/>
        <w:ind w:firstLine="567"/>
        <w:rPr>
          <w:b/>
          <w:sz w:val="22"/>
          <w:szCs w:val="22"/>
          <w:lang w:eastAsia="pl-PL" w:bidi="ar-SA"/>
        </w:rPr>
      </w:pPr>
      <w:r w:rsidRPr="006A676D">
        <w:rPr>
          <w:b/>
          <w:sz w:val="22"/>
          <w:szCs w:val="22"/>
          <w:lang w:eastAsia="pl-PL" w:bidi="ar-SA"/>
        </w:rPr>
        <w:t>we Wrocławiu</w:t>
      </w:r>
    </w:p>
    <w:p w:rsidR="006A676D" w:rsidRPr="006A676D" w:rsidRDefault="006A676D" w:rsidP="006A676D">
      <w:pPr>
        <w:spacing w:before="0" w:after="0"/>
        <w:ind w:firstLine="567"/>
        <w:rPr>
          <w:b/>
          <w:sz w:val="22"/>
          <w:szCs w:val="22"/>
          <w:lang w:eastAsia="pl-PL" w:bidi="ar-SA"/>
        </w:rPr>
      </w:pPr>
      <w:r>
        <w:rPr>
          <w:b/>
          <w:sz w:val="22"/>
          <w:szCs w:val="22"/>
          <w:lang w:eastAsia="pl-PL" w:bidi="ar-SA"/>
        </w:rPr>
        <w:t>ul. Norwida 34, 50-950 Wrocław</w:t>
      </w:r>
    </w:p>
    <w:p w:rsidR="00B429B6" w:rsidRDefault="00D224A6" w:rsidP="00796787">
      <w:pPr>
        <w:spacing w:beforeLines="23" w:before="55" w:afterLines="23" w:after="55" w:line="240" w:lineRule="auto"/>
        <w:ind w:left="567"/>
        <w:rPr>
          <w:rFonts w:asciiTheme="minorHAnsi" w:hAnsiTheme="minorHAnsi"/>
          <w:b/>
          <w:sz w:val="22"/>
          <w:szCs w:val="22"/>
        </w:rPr>
      </w:pPr>
      <w:r>
        <w:rPr>
          <w:rFonts w:asciiTheme="minorHAnsi" w:hAnsiTheme="minorHAnsi"/>
          <w:b/>
          <w:sz w:val="22"/>
          <w:szCs w:val="22"/>
        </w:rPr>
        <w:t>Zarząd Zlewni w Lesznie</w:t>
      </w:r>
    </w:p>
    <w:p w:rsidR="00D224A6" w:rsidRDefault="00D224A6" w:rsidP="00796787">
      <w:pPr>
        <w:spacing w:beforeLines="23" w:before="55" w:afterLines="23" w:after="55" w:line="240" w:lineRule="auto"/>
        <w:ind w:left="567"/>
        <w:rPr>
          <w:rFonts w:asciiTheme="minorHAnsi" w:hAnsiTheme="minorHAnsi"/>
          <w:b/>
          <w:sz w:val="22"/>
          <w:szCs w:val="22"/>
        </w:rPr>
      </w:pPr>
      <w:r>
        <w:rPr>
          <w:rFonts w:asciiTheme="minorHAnsi" w:hAnsiTheme="minorHAnsi"/>
          <w:b/>
          <w:sz w:val="22"/>
          <w:szCs w:val="22"/>
        </w:rPr>
        <w:t>ul. Chociszewskiego 12, 64-100 Leszno</w:t>
      </w:r>
    </w:p>
    <w:p w:rsidR="00FB1EC8" w:rsidRPr="00A33F85" w:rsidRDefault="00FB1EC8" w:rsidP="00796787">
      <w:pPr>
        <w:pStyle w:val="pkt"/>
        <w:widowControl w:val="0"/>
        <w:spacing w:beforeLines="23" w:before="55" w:afterLines="23" w:after="55"/>
        <w:ind w:left="567" w:firstLine="0"/>
        <w:rPr>
          <w:rFonts w:asciiTheme="minorHAnsi" w:hAnsiTheme="minorHAnsi"/>
          <w:sz w:val="22"/>
          <w:szCs w:val="22"/>
        </w:rPr>
      </w:pPr>
      <w:r w:rsidRPr="00A33F85">
        <w:rPr>
          <w:rFonts w:asciiTheme="minorHAnsi" w:hAnsiTheme="minorHAnsi"/>
          <w:sz w:val="22"/>
          <w:szCs w:val="22"/>
        </w:rPr>
        <w:t xml:space="preserve">NIP: </w:t>
      </w:r>
      <w:r>
        <w:rPr>
          <w:rFonts w:asciiTheme="minorHAnsi" w:hAnsiTheme="minorHAnsi"/>
          <w:sz w:val="22"/>
          <w:szCs w:val="22"/>
        </w:rPr>
        <w:t>52</w:t>
      </w:r>
      <w:r w:rsidRPr="00A33F85">
        <w:rPr>
          <w:rFonts w:asciiTheme="minorHAnsi" w:hAnsiTheme="minorHAnsi"/>
          <w:sz w:val="22"/>
          <w:szCs w:val="22"/>
        </w:rPr>
        <w:t>7-</w:t>
      </w:r>
      <w:r>
        <w:rPr>
          <w:rFonts w:asciiTheme="minorHAnsi" w:hAnsiTheme="minorHAnsi"/>
          <w:sz w:val="22"/>
          <w:szCs w:val="22"/>
        </w:rPr>
        <w:t>282</w:t>
      </w:r>
      <w:r w:rsidR="0026026F">
        <w:rPr>
          <w:rFonts w:asciiTheme="minorHAnsi" w:hAnsiTheme="minorHAnsi"/>
          <w:sz w:val="22"/>
          <w:szCs w:val="22"/>
        </w:rPr>
        <w:t>-</w:t>
      </w:r>
      <w:r>
        <w:rPr>
          <w:rFonts w:asciiTheme="minorHAnsi" w:hAnsiTheme="minorHAnsi"/>
          <w:sz w:val="22"/>
          <w:szCs w:val="22"/>
        </w:rPr>
        <w:t>56</w:t>
      </w:r>
      <w:r w:rsidR="0026026F">
        <w:rPr>
          <w:rFonts w:asciiTheme="minorHAnsi" w:hAnsiTheme="minorHAnsi"/>
          <w:sz w:val="22"/>
          <w:szCs w:val="22"/>
        </w:rPr>
        <w:t>-</w:t>
      </w:r>
      <w:r>
        <w:rPr>
          <w:rFonts w:asciiTheme="minorHAnsi" w:hAnsiTheme="minorHAnsi"/>
          <w:sz w:val="22"/>
          <w:szCs w:val="22"/>
        </w:rPr>
        <w:t xml:space="preserve">16, </w:t>
      </w:r>
      <w:r w:rsidRPr="00A33F85">
        <w:rPr>
          <w:rFonts w:asciiTheme="minorHAnsi" w:hAnsiTheme="minorHAnsi"/>
          <w:sz w:val="22"/>
          <w:szCs w:val="22"/>
        </w:rPr>
        <w:t xml:space="preserve">Regon: </w:t>
      </w:r>
      <w:r>
        <w:rPr>
          <w:rFonts w:asciiTheme="minorHAnsi" w:hAnsiTheme="minorHAnsi"/>
          <w:sz w:val="22"/>
          <w:szCs w:val="22"/>
        </w:rPr>
        <w:t>368302575</w:t>
      </w:r>
    </w:p>
    <w:p w:rsidR="00FB1EC8" w:rsidRPr="00A33F85" w:rsidRDefault="00FB1EC8" w:rsidP="00796787">
      <w:pPr>
        <w:spacing w:beforeLines="23" w:before="55" w:afterLines="23" w:after="55" w:line="240" w:lineRule="auto"/>
        <w:ind w:left="567"/>
        <w:rPr>
          <w:rFonts w:asciiTheme="minorHAnsi" w:hAnsiTheme="minorHAnsi"/>
          <w:b/>
          <w:sz w:val="22"/>
          <w:szCs w:val="22"/>
        </w:rPr>
      </w:pPr>
    </w:p>
    <w:p w:rsidR="00B429B6" w:rsidRPr="00A33F85" w:rsidRDefault="00B429B6" w:rsidP="00796787">
      <w:pPr>
        <w:pStyle w:val="pkt"/>
        <w:widowControl w:val="0"/>
        <w:numPr>
          <w:ilvl w:val="1"/>
          <w:numId w:val="3"/>
        </w:numPr>
        <w:spacing w:beforeLines="23" w:before="55" w:afterLines="23" w:after="55"/>
        <w:rPr>
          <w:rFonts w:asciiTheme="minorHAnsi" w:hAnsiTheme="minorHAnsi"/>
          <w:sz w:val="22"/>
          <w:szCs w:val="22"/>
        </w:rPr>
      </w:pPr>
      <w:r w:rsidRPr="00A33F85">
        <w:rPr>
          <w:rFonts w:asciiTheme="minorHAnsi" w:hAnsiTheme="minorHAnsi"/>
          <w:sz w:val="22"/>
          <w:szCs w:val="22"/>
        </w:rPr>
        <w:t>Adres do korespondencji:</w:t>
      </w:r>
    </w:p>
    <w:p w:rsidR="00FB1EC8" w:rsidRPr="00FB1EC8" w:rsidRDefault="00FB1EC8" w:rsidP="00796787">
      <w:pPr>
        <w:pStyle w:val="Akapitzlist"/>
        <w:spacing w:beforeLines="23" w:before="55" w:afterLines="23" w:after="55" w:line="240" w:lineRule="auto"/>
        <w:ind w:left="360" w:firstLine="207"/>
        <w:rPr>
          <w:b/>
        </w:rPr>
      </w:pPr>
      <w:r>
        <w:rPr>
          <w:b/>
        </w:rPr>
        <w:t xml:space="preserve">Państwowe Gospodarstwo Wodne </w:t>
      </w:r>
      <w:r w:rsidRPr="00FB1EC8">
        <w:rPr>
          <w:b/>
        </w:rPr>
        <w:t>Wody Polskie</w:t>
      </w:r>
    </w:p>
    <w:p w:rsidR="00D224A6" w:rsidRPr="00D224A6" w:rsidRDefault="00D224A6" w:rsidP="00796787">
      <w:pPr>
        <w:pStyle w:val="Akapitzlist"/>
        <w:spacing w:beforeLines="23" w:before="55" w:afterLines="23" w:after="55" w:line="240" w:lineRule="auto"/>
        <w:ind w:left="360" w:firstLine="207"/>
        <w:rPr>
          <w:b/>
        </w:rPr>
      </w:pPr>
      <w:r w:rsidRPr="00D224A6">
        <w:rPr>
          <w:b/>
        </w:rPr>
        <w:t>Zarząd Zlewni w Lesznie</w:t>
      </w:r>
    </w:p>
    <w:p w:rsidR="00D224A6" w:rsidRPr="00D224A6" w:rsidRDefault="00D224A6" w:rsidP="00796787">
      <w:pPr>
        <w:pStyle w:val="Akapitzlist"/>
        <w:spacing w:beforeLines="23" w:before="55" w:afterLines="23" w:after="55" w:line="240" w:lineRule="auto"/>
        <w:ind w:left="360" w:firstLine="207"/>
        <w:rPr>
          <w:b/>
        </w:rPr>
      </w:pPr>
      <w:r w:rsidRPr="00D224A6">
        <w:rPr>
          <w:b/>
        </w:rPr>
        <w:t>ul. Chociszewskiego 12, 64-100 Leszno</w:t>
      </w:r>
    </w:p>
    <w:p w:rsidR="00B429B6" w:rsidRPr="00A33F85" w:rsidRDefault="00B429B6" w:rsidP="00796787">
      <w:pPr>
        <w:spacing w:beforeLines="23" w:before="55" w:afterLines="23" w:after="55" w:line="240" w:lineRule="auto"/>
        <w:ind w:left="567"/>
        <w:rPr>
          <w:rFonts w:asciiTheme="minorHAnsi" w:hAnsiTheme="minorHAnsi"/>
          <w:sz w:val="22"/>
          <w:szCs w:val="22"/>
        </w:rPr>
      </w:pPr>
      <w:r w:rsidRPr="00A33F85">
        <w:rPr>
          <w:rFonts w:asciiTheme="minorHAnsi" w:hAnsiTheme="minorHAnsi"/>
          <w:sz w:val="22"/>
          <w:szCs w:val="22"/>
        </w:rPr>
        <w:t xml:space="preserve">tel.: </w:t>
      </w:r>
      <w:r w:rsidR="003217AD">
        <w:rPr>
          <w:rFonts w:asciiTheme="minorHAnsi" w:hAnsiTheme="minorHAnsi"/>
          <w:sz w:val="22"/>
          <w:szCs w:val="22"/>
        </w:rPr>
        <w:t xml:space="preserve">+48 </w:t>
      </w:r>
      <w:r w:rsidRPr="00A33F85">
        <w:rPr>
          <w:rFonts w:asciiTheme="minorHAnsi" w:hAnsiTheme="minorHAnsi"/>
          <w:sz w:val="22"/>
          <w:szCs w:val="22"/>
        </w:rPr>
        <w:t xml:space="preserve">65 </w:t>
      </w:r>
      <w:r w:rsidR="00D224A6">
        <w:rPr>
          <w:rFonts w:asciiTheme="minorHAnsi" w:hAnsiTheme="minorHAnsi"/>
          <w:sz w:val="22"/>
          <w:szCs w:val="22"/>
        </w:rPr>
        <w:t>547</w:t>
      </w:r>
      <w:r w:rsidRPr="00A33F85">
        <w:rPr>
          <w:rFonts w:asciiTheme="minorHAnsi" w:hAnsiTheme="minorHAnsi"/>
          <w:sz w:val="22"/>
          <w:szCs w:val="22"/>
        </w:rPr>
        <w:t>-</w:t>
      </w:r>
      <w:r w:rsidR="00D224A6">
        <w:rPr>
          <w:rFonts w:asciiTheme="minorHAnsi" w:hAnsiTheme="minorHAnsi"/>
          <w:sz w:val="22"/>
          <w:szCs w:val="22"/>
        </w:rPr>
        <w:t>61</w:t>
      </w:r>
      <w:r w:rsidRPr="00A33F85">
        <w:rPr>
          <w:rFonts w:asciiTheme="minorHAnsi" w:hAnsiTheme="minorHAnsi"/>
          <w:sz w:val="22"/>
          <w:szCs w:val="22"/>
        </w:rPr>
        <w:t>-</w:t>
      </w:r>
      <w:r w:rsidR="00D224A6">
        <w:rPr>
          <w:rFonts w:asciiTheme="minorHAnsi" w:hAnsiTheme="minorHAnsi"/>
          <w:sz w:val="22"/>
          <w:szCs w:val="22"/>
        </w:rPr>
        <w:t>3</w:t>
      </w:r>
      <w:r w:rsidRPr="00A33F85">
        <w:rPr>
          <w:rFonts w:asciiTheme="minorHAnsi" w:hAnsiTheme="minorHAnsi"/>
          <w:sz w:val="22"/>
          <w:szCs w:val="22"/>
        </w:rPr>
        <w:t xml:space="preserve">0  </w:t>
      </w:r>
    </w:p>
    <w:p w:rsidR="00B429B6" w:rsidRPr="00A33F85" w:rsidRDefault="00B429B6" w:rsidP="00796787">
      <w:pPr>
        <w:pStyle w:val="pkt"/>
        <w:widowControl w:val="0"/>
        <w:spacing w:beforeLines="23" w:before="55" w:afterLines="23" w:after="55"/>
        <w:ind w:left="567" w:firstLine="0"/>
        <w:rPr>
          <w:rFonts w:asciiTheme="minorHAnsi" w:hAnsiTheme="minorHAnsi"/>
          <w:sz w:val="22"/>
          <w:szCs w:val="22"/>
        </w:rPr>
      </w:pPr>
      <w:r w:rsidRPr="00A33F85">
        <w:rPr>
          <w:rFonts w:asciiTheme="minorHAnsi" w:hAnsiTheme="minorHAnsi"/>
          <w:sz w:val="22"/>
          <w:szCs w:val="22"/>
        </w:rPr>
        <w:t xml:space="preserve">NIP: </w:t>
      </w:r>
      <w:r w:rsidR="003217AD">
        <w:rPr>
          <w:rFonts w:asciiTheme="minorHAnsi" w:hAnsiTheme="minorHAnsi"/>
          <w:sz w:val="22"/>
          <w:szCs w:val="22"/>
        </w:rPr>
        <w:t>52</w:t>
      </w:r>
      <w:r w:rsidRPr="00A33F85">
        <w:rPr>
          <w:rFonts w:asciiTheme="minorHAnsi" w:hAnsiTheme="minorHAnsi"/>
          <w:sz w:val="22"/>
          <w:szCs w:val="22"/>
        </w:rPr>
        <w:t>7-</w:t>
      </w:r>
      <w:r w:rsidR="003217AD">
        <w:rPr>
          <w:rFonts w:asciiTheme="minorHAnsi" w:hAnsiTheme="minorHAnsi"/>
          <w:sz w:val="22"/>
          <w:szCs w:val="22"/>
        </w:rPr>
        <w:t>282</w:t>
      </w:r>
      <w:r w:rsidR="0026026F">
        <w:rPr>
          <w:rFonts w:asciiTheme="minorHAnsi" w:hAnsiTheme="minorHAnsi"/>
          <w:sz w:val="22"/>
          <w:szCs w:val="22"/>
        </w:rPr>
        <w:t>-</w:t>
      </w:r>
      <w:r w:rsidR="003217AD">
        <w:rPr>
          <w:rFonts w:asciiTheme="minorHAnsi" w:hAnsiTheme="minorHAnsi"/>
          <w:sz w:val="22"/>
          <w:szCs w:val="22"/>
        </w:rPr>
        <w:t>56</w:t>
      </w:r>
      <w:r w:rsidR="0026026F">
        <w:rPr>
          <w:rFonts w:asciiTheme="minorHAnsi" w:hAnsiTheme="minorHAnsi"/>
          <w:sz w:val="22"/>
          <w:szCs w:val="22"/>
        </w:rPr>
        <w:t>-</w:t>
      </w:r>
      <w:r w:rsidR="003217AD">
        <w:rPr>
          <w:rFonts w:asciiTheme="minorHAnsi" w:hAnsiTheme="minorHAnsi"/>
          <w:sz w:val="22"/>
          <w:szCs w:val="22"/>
        </w:rPr>
        <w:t xml:space="preserve">16, </w:t>
      </w:r>
      <w:r w:rsidRPr="00A33F85">
        <w:rPr>
          <w:rFonts w:asciiTheme="minorHAnsi" w:hAnsiTheme="minorHAnsi"/>
          <w:sz w:val="22"/>
          <w:szCs w:val="22"/>
        </w:rPr>
        <w:t xml:space="preserve">Regon: </w:t>
      </w:r>
      <w:r w:rsidR="003217AD">
        <w:rPr>
          <w:rFonts w:asciiTheme="minorHAnsi" w:hAnsiTheme="minorHAnsi"/>
          <w:sz w:val="22"/>
          <w:szCs w:val="22"/>
        </w:rPr>
        <w:t>368302575</w:t>
      </w:r>
    </w:p>
    <w:p w:rsidR="00B429B6" w:rsidRPr="00503CC4" w:rsidRDefault="00B429B6" w:rsidP="00796787">
      <w:pPr>
        <w:pStyle w:val="pkt"/>
        <w:widowControl w:val="0"/>
        <w:spacing w:beforeLines="23" w:before="55" w:afterLines="23" w:after="55"/>
        <w:ind w:left="567" w:firstLine="0"/>
        <w:rPr>
          <w:rFonts w:asciiTheme="minorHAnsi" w:hAnsiTheme="minorHAnsi"/>
          <w:b/>
          <w:color w:val="00B0F0"/>
          <w:sz w:val="22"/>
          <w:szCs w:val="22"/>
        </w:rPr>
      </w:pPr>
      <w:r w:rsidRPr="00A33F85">
        <w:rPr>
          <w:rFonts w:asciiTheme="minorHAnsi" w:hAnsiTheme="minorHAnsi"/>
          <w:sz w:val="22"/>
          <w:szCs w:val="22"/>
        </w:rPr>
        <w:t>Adres internetowy</w:t>
      </w:r>
      <w:r w:rsidR="0026026F">
        <w:rPr>
          <w:rFonts w:asciiTheme="minorHAnsi" w:hAnsiTheme="minorHAnsi"/>
          <w:sz w:val="22"/>
          <w:szCs w:val="22"/>
        </w:rPr>
        <w:t xml:space="preserve"> zamawiającego</w:t>
      </w:r>
      <w:r w:rsidRPr="00A33F85">
        <w:rPr>
          <w:rFonts w:asciiTheme="minorHAnsi" w:hAnsiTheme="minorHAnsi"/>
          <w:sz w:val="22"/>
          <w:szCs w:val="22"/>
        </w:rPr>
        <w:t xml:space="preserve">: </w:t>
      </w:r>
      <w:r w:rsidR="0026026F">
        <w:rPr>
          <w:rFonts w:asciiTheme="minorHAnsi" w:hAnsiTheme="minorHAnsi"/>
          <w:sz w:val="22"/>
          <w:szCs w:val="22"/>
        </w:rPr>
        <w:t>https://</w:t>
      </w:r>
      <w:hyperlink w:history="1">
        <w:r w:rsidR="00393B9B">
          <w:rPr>
            <w:rStyle w:val="Hipercze"/>
            <w:rFonts w:asciiTheme="minorHAnsi" w:hAnsiTheme="minorHAnsi"/>
            <w:b/>
            <w:color w:val="0070C0"/>
            <w:sz w:val="22"/>
            <w:szCs w:val="22"/>
          </w:rPr>
          <w:t>wroclaw.wody</w:t>
        </w:r>
        <w:r w:rsidR="00503CC4" w:rsidRPr="00BD7BBA">
          <w:rPr>
            <w:rStyle w:val="Hipercze"/>
            <w:rFonts w:asciiTheme="minorHAnsi" w:hAnsiTheme="minorHAnsi"/>
            <w:b/>
            <w:color w:val="0070C0"/>
            <w:sz w:val="22"/>
            <w:szCs w:val="22"/>
          </w:rPr>
          <w:t>.gov.pl</w:t>
        </w:r>
      </w:hyperlink>
      <w:r w:rsidR="00393B9B">
        <w:rPr>
          <w:rStyle w:val="Hipercze"/>
          <w:rFonts w:asciiTheme="minorHAnsi" w:hAnsiTheme="minorHAnsi"/>
          <w:b/>
          <w:color w:val="0070C0"/>
          <w:sz w:val="22"/>
          <w:szCs w:val="22"/>
        </w:rPr>
        <w:t>/zamowienia-publiczne</w:t>
      </w:r>
      <w:r w:rsidR="0026026F" w:rsidRPr="0026026F">
        <w:rPr>
          <w:rStyle w:val="Hipercze"/>
          <w:rFonts w:asciiTheme="minorHAnsi" w:hAnsiTheme="minorHAnsi"/>
          <w:color w:val="auto"/>
          <w:sz w:val="22"/>
          <w:szCs w:val="22"/>
          <w:u w:val="none"/>
        </w:rPr>
        <w:t>/</w:t>
      </w:r>
    </w:p>
    <w:p w:rsidR="00B429B6" w:rsidRDefault="00B429B6" w:rsidP="00796787">
      <w:pPr>
        <w:pStyle w:val="pkt"/>
        <w:widowControl w:val="0"/>
        <w:spacing w:beforeLines="23" w:before="55" w:afterLines="23" w:after="55"/>
        <w:ind w:left="567" w:firstLine="0"/>
        <w:rPr>
          <w:rFonts w:asciiTheme="minorHAnsi" w:hAnsiTheme="minorHAnsi"/>
          <w:bCs/>
          <w:sz w:val="22"/>
          <w:szCs w:val="22"/>
          <w:vertAlign w:val="superscript"/>
        </w:rPr>
      </w:pPr>
      <w:r w:rsidRPr="00A33F85">
        <w:rPr>
          <w:rFonts w:asciiTheme="minorHAnsi" w:hAnsiTheme="minorHAnsi"/>
          <w:bCs/>
          <w:sz w:val="22"/>
          <w:szCs w:val="22"/>
        </w:rPr>
        <w:t xml:space="preserve">Godziny urzędowania: od poniedziałku do piątku od godz. </w:t>
      </w:r>
      <w:r w:rsidR="007F0EBD">
        <w:rPr>
          <w:rFonts w:asciiTheme="minorHAnsi" w:hAnsiTheme="minorHAnsi"/>
          <w:bCs/>
          <w:sz w:val="22"/>
          <w:szCs w:val="22"/>
        </w:rPr>
        <w:t>8</w:t>
      </w:r>
      <w:r w:rsidRPr="00A33F85">
        <w:rPr>
          <w:rFonts w:asciiTheme="minorHAnsi" w:hAnsiTheme="minorHAnsi"/>
          <w:bCs/>
          <w:sz w:val="22"/>
          <w:szCs w:val="22"/>
          <w:vertAlign w:val="superscript"/>
        </w:rPr>
        <w:t xml:space="preserve">oo </w:t>
      </w:r>
      <w:r w:rsidRPr="00A33F85">
        <w:rPr>
          <w:rFonts w:asciiTheme="minorHAnsi" w:hAnsiTheme="minorHAnsi"/>
          <w:bCs/>
          <w:sz w:val="22"/>
          <w:szCs w:val="22"/>
        </w:rPr>
        <w:t>do 1</w:t>
      </w:r>
      <w:r w:rsidR="007F0EBD">
        <w:rPr>
          <w:rFonts w:asciiTheme="minorHAnsi" w:hAnsiTheme="minorHAnsi"/>
          <w:bCs/>
          <w:sz w:val="22"/>
          <w:szCs w:val="22"/>
        </w:rPr>
        <w:t>6</w:t>
      </w:r>
      <w:r w:rsidRPr="00A33F85">
        <w:rPr>
          <w:rFonts w:asciiTheme="minorHAnsi" w:hAnsiTheme="minorHAnsi"/>
          <w:bCs/>
          <w:sz w:val="22"/>
          <w:szCs w:val="22"/>
          <w:vertAlign w:val="superscript"/>
        </w:rPr>
        <w:t>oo</w:t>
      </w:r>
    </w:p>
    <w:p w:rsidR="00B50651" w:rsidRPr="00BD7BBA" w:rsidRDefault="00B50651" w:rsidP="00796787">
      <w:pPr>
        <w:pStyle w:val="pkt"/>
        <w:widowControl w:val="0"/>
        <w:spacing w:beforeLines="23" w:before="55" w:afterLines="23" w:after="55"/>
        <w:ind w:left="567" w:firstLine="0"/>
        <w:rPr>
          <w:rFonts w:asciiTheme="minorHAnsi" w:hAnsiTheme="minorHAnsi"/>
          <w:b/>
          <w:bCs/>
          <w:color w:val="0070C0"/>
          <w:sz w:val="22"/>
          <w:szCs w:val="22"/>
        </w:rPr>
      </w:pPr>
      <w:r>
        <w:rPr>
          <w:rFonts w:asciiTheme="minorHAnsi" w:hAnsiTheme="minorHAnsi"/>
          <w:bCs/>
          <w:sz w:val="22"/>
          <w:szCs w:val="22"/>
        </w:rPr>
        <w:t xml:space="preserve">Poczta elektroniczna </w:t>
      </w:r>
      <w:hyperlink r:id="rId8" w:history="1">
        <w:r w:rsidRPr="00BD7BBA">
          <w:rPr>
            <w:rStyle w:val="Hipercze"/>
            <w:rFonts w:asciiTheme="minorHAnsi" w:hAnsiTheme="minorHAnsi"/>
            <w:b/>
            <w:bCs/>
            <w:color w:val="0070C0"/>
            <w:sz w:val="22"/>
            <w:szCs w:val="22"/>
          </w:rPr>
          <w:t>zzleszno@wody.gov.pl</w:t>
        </w:r>
      </w:hyperlink>
    </w:p>
    <w:p w:rsidR="00B50651" w:rsidRPr="00B50651" w:rsidRDefault="00B50651" w:rsidP="00796787">
      <w:pPr>
        <w:pStyle w:val="pkt"/>
        <w:widowControl w:val="0"/>
        <w:spacing w:beforeLines="23" w:before="55" w:afterLines="23" w:after="55"/>
        <w:ind w:left="567" w:firstLine="0"/>
        <w:rPr>
          <w:rFonts w:asciiTheme="minorHAnsi" w:hAnsiTheme="minorHAnsi"/>
          <w:sz w:val="22"/>
          <w:szCs w:val="22"/>
        </w:rPr>
      </w:pPr>
      <w:r>
        <w:rPr>
          <w:rFonts w:asciiTheme="minorHAnsi" w:hAnsiTheme="minorHAnsi"/>
          <w:bCs/>
          <w:sz w:val="22"/>
          <w:szCs w:val="22"/>
        </w:rPr>
        <w:t xml:space="preserve">Adres skrzynki </w:t>
      </w:r>
      <w:proofErr w:type="spellStart"/>
      <w:r>
        <w:rPr>
          <w:rFonts w:asciiTheme="minorHAnsi" w:hAnsiTheme="minorHAnsi"/>
          <w:bCs/>
          <w:sz w:val="22"/>
          <w:szCs w:val="22"/>
        </w:rPr>
        <w:t>ePUAP</w:t>
      </w:r>
      <w:proofErr w:type="spellEnd"/>
      <w:r>
        <w:rPr>
          <w:rFonts w:asciiTheme="minorHAnsi" w:hAnsiTheme="minorHAnsi"/>
          <w:bCs/>
          <w:sz w:val="22"/>
          <w:szCs w:val="22"/>
        </w:rPr>
        <w:t xml:space="preserve">: </w:t>
      </w:r>
      <w:r w:rsidRPr="00477C4D">
        <w:rPr>
          <w:rFonts w:asciiTheme="minorHAnsi" w:hAnsiTheme="minorHAnsi"/>
          <w:b/>
          <w:bCs/>
          <w:sz w:val="28"/>
          <w:szCs w:val="28"/>
        </w:rPr>
        <w:t>/</w:t>
      </w:r>
      <w:proofErr w:type="spellStart"/>
      <w:r w:rsidR="00477C4D" w:rsidRPr="00477C4D">
        <w:rPr>
          <w:rFonts w:asciiTheme="minorHAnsi" w:hAnsiTheme="minorHAnsi"/>
          <w:b/>
          <w:bCs/>
          <w:sz w:val="28"/>
          <w:szCs w:val="28"/>
        </w:rPr>
        <w:t>pgwwp-wr</w:t>
      </w:r>
      <w:proofErr w:type="spellEnd"/>
      <w:r w:rsidRPr="00477C4D">
        <w:rPr>
          <w:rFonts w:asciiTheme="minorHAnsi" w:hAnsiTheme="minorHAnsi"/>
          <w:b/>
          <w:bCs/>
          <w:sz w:val="28"/>
          <w:szCs w:val="28"/>
        </w:rPr>
        <w:t>/</w:t>
      </w:r>
      <w:proofErr w:type="spellStart"/>
      <w:r w:rsidRPr="00477C4D">
        <w:rPr>
          <w:rFonts w:asciiTheme="minorHAnsi" w:hAnsiTheme="minorHAnsi"/>
          <w:b/>
          <w:bCs/>
          <w:sz w:val="28"/>
          <w:szCs w:val="28"/>
        </w:rPr>
        <w:t>SkrytkaESP</w:t>
      </w:r>
      <w:proofErr w:type="spellEnd"/>
    </w:p>
    <w:p w:rsidR="00B429B6" w:rsidRPr="00A33F85" w:rsidRDefault="009A246F" w:rsidP="00796787">
      <w:pPr>
        <w:pStyle w:val="Nagwek2"/>
        <w:tabs>
          <w:tab w:val="left" w:pos="567"/>
        </w:tabs>
        <w:spacing w:beforeLines="23" w:before="55" w:afterLines="23" w:after="55" w:line="240" w:lineRule="auto"/>
        <w:rPr>
          <w:rFonts w:asciiTheme="minorHAnsi" w:hAnsiTheme="minorHAnsi"/>
          <w:sz w:val="22"/>
          <w:szCs w:val="22"/>
        </w:rPr>
      </w:pPr>
      <w:r w:rsidRPr="00A33F85">
        <w:rPr>
          <w:rFonts w:asciiTheme="minorHAnsi" w:hAnsiTheme="minorHAnsi"/>
          <w:b w:val="0"/>
          <w:sz w:val="22"/>
          <w:szCs w:val="22"/>
        </w:rPr>
        <w:tab/>
      </w:r>
      <w:bookmarkStart w:id="5" w:name="_Toc115331493"/>
      <w:bookmarkStart w:id="6" w:name="_Toc135725027"/>
      <w:bookmarkStart w:id="7" w:name="_Toc135725209"/>
    </w:p>
    <w:p w:rsidR="00B429B6" w:rsidRPr="00290FBA" w:rsidRDefault="00B429B6" w:rsidP="00796787">
      <w:pPr>
        <w:pStyle w:val="Nagwek2"/>
        <w:tabs>
          <w:tab w:val="left" w:pos="567"/>
        </w:tabs>
        <w:spacing w:beforeLines="23" w:before="55" w:afterLines="23" w:after="55" w:line="240" w:lineRule="auto"/>
        <w:rPr>
          <w:rFonts w:asciiTheme="minorHAnsi" w:hAnsiTheme="minorHAnsi"/>
        </w:rPr>
      </w:pPr>
      <w:r w:rsidRPr="00503CC4">
        <w:rPr>
          <w:rFonts w:asciiTheme="minorHAnsi" w:hAnsiTheme="minorHAnsi"/>
          <w:sz w:val="26"/>
          <w:szCs w:val="26"/>
        </w:rPr>
        <w:t xml:space="preserve">2. </w:t>
      </w:r>
      <w:r w:rsidRPr="00503CC4">
        <w:rPr>
          <w:rFonts w:asciiTheme="minorHAnsi" w:hAnsiTheme="minorHAnsi"/>
          <w:sz w:val="26"/>
          <w:szCs w:val="26"/>
        </w:rPr>
        <w:tab/>
      </w:r>
      <w:r w:rsidRPr="00290FBA">
        <w:rPr>
          <w:rFonts w:asciiTheme="minorHAnsi" w:hAnsiTheme="minorHAnsi"/>
        </w:rPr>
        <w:t>Tryb udzielenia zamówienia</w:t>
      </w:r>
      <w:bookmarkEnd w:id="5"/>
      <w:bookmarkEnd w:id="6"/>
      <w:bookmarkEnd w:id="7"/>
      <w:r w:rsidRPr="00290FBA">
        <w:rPr>
          <w:rFonts w:asciiTheme="minorHAnsi" w:hAnsiTheme="minorHAnsi"/>
        </w:rPr>
        <w:t>.</w:t>
      </w:r>
    </w:p>
    <w:p w:rsidR="00B429B6" w:rsidRPr="00A33F85" w:rsidRDefault="00B429B6" w:rsidP="00796787">
      <w:pPr>
        <w:pStyle w:val="tyt"/>
        <w:tabs>
          <w:tab w:val="left" w:pos="567"/>
        </w:tabs>
        <w:spacing w:beforeLines="23" w:before="55" w:afterLines="23" w:after="55"/>
        <w:jc w:val="both"/>
        <w:rPr>
          <w:rFonts w:asciiTheme="minorHAnsi" w:hAnsiTheme="minorHAnsi"/>
          <w:b w:val="0"/>
          <w:sz w:val="22"/>
          <w:szCs w:val="22"/>
        </w:rPr>
      </w:pPr>
      <w:r w:rsidRPr="00A33F85">
        <w:rPr>
          <w:rFonts w:asciiTheme="minorHAnsi" w:hAnsiTheme="minorHAnsi"/>
          <w:b w:val="0"/>
          <w:sz w:val="22"/>
          <w:szCs w:val="22"/>
        </w:rPr>
        <w:t>2.1.</w:t>
      </w:r>
      <w:r w:rsidRPr="00A33F85">
        <w:rPr>
          <w:rFonts w:asciiTheme="minorHAnsi" w:hAnsiTheme="minorHAnsi"/>
          <w:b w:val="0"/>
          <w:sz w:val="22"/>
          <w:szCs w:val="22"/>
        </w:rPr>
        <w:tab/>
        <w:t>Zamówienie zostanie udzielone w trybie przetargu nieograniczonego - zgodnie z art. 39 ustawy.</w:t>
      </w:r>
    </w:p>
    <w:p w:rsidR="00B429B6" w:rsidRPr="00A33F85" w:rsidRDefault="00B429B6" w:rsidP="00796787">
      <w:pPr>
        <w:pStyle w:val="tyt"/>
        <w:tabs>
          <w:tab w:val="left" w:pos="567"/>
        </w:tabs>
        <w:spacing w:beforeLines="23" w:before="55" w:afterLines="23" w:after="55"/>
        <w:jc w:val="both"/>
        <w:rPr>
          <w:rFonts w:asciiTheme="minorHAnsi" w:hAnsiTheme="minorHAnsi"/>
          <w:b w:val="0"/>
          <w:sz w:val="22"/>
          <w:szCs w:val="22"/>
        </w:rPr>
      </w:pPr>
      <w:r w:rsidRPr="00A33F85">
        <w:rPr>
          <w:rFonts w:asciiTheme="minorHAnsi" w:hAnsiTheme="minorHAnsi"/>
          <w:b w:val="0"/>
          <w:sz w:val="22"/>
          <w:szCs w:val="22"/>
        </w:rPr>
        <w:t>2.2.</w:t>
      </w:r>
      <w:r w:rsidRPr="00A33F85">
        <w:rPr>
          <w:rFonts w:asciiTheme="minorHAnsi" w:hAnsiTheme="minorHAnsi"/>
          <w:b w:val="0"/>
          <w:sz w:val="22"/>
          <w:szCs w:val="22"/>
        </w:rPr>
        <w:tab/>
        <w:t>Rodzaj zamówienia: usługi.</w:t>
      </w:r>
    </w:p>
    <w:p w:rsidR="00B429B6" w:rsidRPr="00A33F85" w:rsidRDefault="00B429B6" w:rsidP="00796787">
      <w:pPr>
        <w:pStyle w:val="Nagwek2"/>
        <w:spacing w:beforeLines="23" w:before="55" w:afterLines="23" w:after="55" w:line="240" w:lineRule="auto"/>
        <w:rPr>
          <w:rFonts w:asciiTheme="minorHAnsi" w:hAnsiTheme="minorHAnsi"/>
          <w:sz w:val="22"/>
          <w:szCs w:val="22"/>
        </w:rPr>
      </w:pPr>
      <w:bookmarkStart w:id="8" w:name="_Toc115331494"/>
      <w:bookmarkStart w:id="9" w:name="_Toc135725028"/>
      <w:bookmarkStart w:id="10" w:name="_Toc135725210"/>
    </w:p>
    <w:p w:rsidR="00B429B6" w:rsidRPr="00503CC4" w:rsidRDefault="00B429B6" w:rsidP="00796787">
      <w:pPr>
        <w:pStyle w:val="Nagwek2"/>
        <w:tabs>
          <w:tab w:val="left" w:pos="567"/>
        </w:tabs>
        <w:spacing w:beforeLines="23" w:before="55" w:afterLines="23" w:after="55" w:line="240" w:lineRule="auto"/>
        <w:rPr>
          <w:rFonts w:asciiTheme="minorHAnsi" w:hAnsiTheme="minorHAnsi"/>
          <w:sz w:val="26"/>
          <w:szCs w:val="26"/>
        </w:rPr>
      </w:pPr>
      <w:r w:rsidRPr="00503CC4">
        <w:rPr>
          <w:rFonts w:asciiTheme="minorHAnsi" w:hAnsiTheme="minorHAnsi"/>
          <w:sz w:val="26"/>
          <w:szCs w:val="26"/>
        </w:rPr>
        <w:t xml:space="preserve">3. </w:t>
      </w:r>
      <w:r w:rsidRPr="00503CC4">
        <w:rPr>
          <w:rFonts w:asciiTheme="minorHAnsi" w:hAnsiTheme="minorHAnsi"/>
          <w:sz w:val="26"/>
          <w:szCs w:val="26"/>
        </w:rPr>
        <w:tab/>
      </w:r>
      <w:r w:rsidRPr="00290FBA">
        <w:rPr>
          <w:rFonts w:asciiTheme="minorHAnsi" w:hAnsiTheme="minorHAnsi"/>
        </w:rPr>
        <w:t>Opis przedmiotu zamówienia</w:t>
      </w:r>
      <w:bookmarkEnd w:id="8"/>
      <w:bookmarkEnd w:id="9"/>
      <w:bookmarkEnd w:id="10"/>
      <w:r w:rsidRPr="00503CC4">
        <w:rPr>
          <w:rFonts w:asciiTheme="minorHAnsi" w:hAnsiTheme="minorHAnsi"/>
          <w:sz w:val="26"/>
          <w:szCs w:val="26"/>
        </w:rPr>
        <w:t>.</w:t>
      </w:r>
    </w:p>
    <w:p w:rsidR="00B429B6" w:rsidRPr="00E77897" w:rsidRDefault="00B429B6" w:rsidP="00E77897">
      <w:pPr>
        <w:tabs>
          <w:tab w:val="left" w:pos="567"/>
        </w:tabs>
        <w:spacing w:before="23" w:after="23" w:line="240" w:lineRule="auto"/>
        <w:rPr>
          <w:rFonts w:asciiTheme="minorHAnsi" w:hAnsiTheme="minorHAnsi"/>
          <w:sz w:val="22"/>
          <w:szCs w:val="22"/>
        </w:rPr>
      </w:pPr>
      <w:r w:rsidRPr="00A33F85">
        <w:rPr>
          <w:rFonts w:asciiTheme="minorHAnsi" w:hAnsiTheme="minorHAnsi"/>
          <w:sz w:val="22"/>
          <w:szCs w:val="22"/>
        </w:rPr>
        <w:t>3.1.</w:t>
      </w:r>
      <w:bookmarkStart w:id="11" w:name="_Ref136757918"/>
      <w:r w:rsidRPr="00A33F85">
        <w:rPr>
          <w:rFonts w:asciiTheme="minorHAnsi" w:hAnsiTheme="minorHAnsi"/>
          <w:sz w:val="22"/>
          <w:szCs w:val="22"/>
        </w:rPr>
        <w:tab/>
      </w:r>
      <w:r w:rsidRPr="00E77897">
        <w:rPr>
          <w:rFonts w:asciiTheme="minorHAnsi" w:hAnsiTheme="minorHAnsi"/>
          <w:sz w:val="22"/>
          <w:szCs w:val="22"/>
        </w:rPr>
        <w:t>Nazwy i kody stosowane we wspólnym słowniku zamówień publicznych CPV.</w:t>
      </w:r>
      <w:bookmarkEnd w:id="11"/>
    </w:p>
    <w:p w:rsidR="0049165B" w:rsidRPr="0049165B" w:rsidRDefault="0049165B" w:rsidP="0049165B">
      <w:pPr>
        <w:pStyle w:val="Tekstpodstawowy"/>
        <w:tabs>
          <w:tab w:val="left" w:pos="567"/>
        </w:tabs>
        <w:spacing w:beforeLines="23" w:before="55" w:afterLines="23" w:after="55"/>
        <w:ind w:left="567"/>
        <w:rPr>
          <w:rFonts w:asciiTheme="minorHAnsi" w:hAnsiTheme="minorHAnsi"/>
          <w:b/>
          <w:sz w:val="22"/>
          <w:szCs w:val="22"/>
        </w:rPr>
      </w:pPr>
      <w:r w:rsidRPr="0049165B">
        <w:rPr>
          <w:rFonts w:asciiTheme="minorHAnsi" w:hAnsiTheme="minorHAnsi"/>
          <w:b/>
          <w:sz w:val="22"/>
          <w:szCs w:val="22"/>
        </w:rPr>
        <w:t>Nazwa: Usługi sadzenia roślin oraz utrzymania terenów zielonych</w:t>
      </w:r>
      <w:r>
        <w:rPr>
          <w:rFonts w:asciiTheme="minorHAnsi" w:hAnsiTheme="minorHAnsi"/>
          <w:b/>
          <w:sz w:val="22"/>
          <w:szCs w:val="22"/>
        </w:rPr>
        <w:t xml:space="preserve">   </w:t>
      </w:r>
      <w:r w:rsidRPr="0049165B">
        <w:rPr>
          <w:rFonts w:asciiTheme="minorHAnsi" w:hAnsiTheme="minorHAnsi"/>
          <w:b/>
          <w:sz w:val="22"/>
          <w:szCs w:val="22"/>
        </w:rPr>
        <w:t>Kod: 77310000-6</w:t>
      </w:r>
    </w:p>
    <w:p w:rsidR="0049165B" w:rsidRPr="0049165B" w:rsidRDefault="0049165B" w:rsidP="0049165B">
      <w:pPr>
        <w:pStyle w:val="Tekstpodstawowy"/>
        <w:tabs>
          <w:tab w:val="left" w:pos="567"/>
        </w:tabs>
        <w:spacing w:beforeLines="23" w:before="55" w:afterLines="23" w:after="55"/>
        <w:ind w:left="567"/>
        <w:rPr>
          <w:rFonts w:asciiTheme="minorHAnsi" w:hAnsiTheme="minorHAnsi"/>
          <w:sz w:val="22"/>
          <w:szCs w:val="22"/>
        </w:rPr>
      </w:pPr>
      <w:r w:rsidRPr="0049165B">
        <w:rPr>
          <w:rFonts w:asciiTheme="minorHAnsi" w:hAnsiTheme="minorHAnsi"/>
          <w:sz w:val="22"/>
          <w:szCs w:val="22"/>
        </w:rPr>
        <w:t>Nazwa: Usługi ochrony przed naturalnym ryzykiem lub zagrożeniami</w:t>
      </w:r>
      <w:r>
        <w:rPr>
          <w:rFonts w:asciiTheme="minorHAnsi" w:hAnsiTheme="minorHAnsi"/>
          <w:sz w:val="22"/>
          <w:szCs w:val="22"/>
        </w:rPr>
        <w:t xml:space="preserve">   </w:t>
      </w:r>
      <w:r w:rsidRPr="0049165B">
        <w:rPr>
          <w:rFonts w:asciiTheme="minorHAnsi" w:hAnsiTheme="minorHAnsi"/>
          <w:sz w:val="22"/>
          <w:szCs w:val="22"/>
        </w:rPr>
        <w:t>Kod: 90721800-5</w:t>
      </w:r>
    </w:p>
    <w:p w:rsidR="00B429B6" w:rsidRPr="00A33F85" w:rsidRDefault="00B429B6" w:rsidP="00796787">
      <w:pPr>
        <w:pStyle w:val="Tekstpodstawowy"/>
        <w:tabs>
          <w:tab w:val="left" w:pos="567"/>
        </w:tabs>
        <w:spacing w:beforeLines="23" w:before="55" w:afterLines="23" w:after="55"/>
        <w:rPr>
          <w:rFonts w:asciiTheme="minorHAnsi" w:hAnsiTheme="minorHAnsi"/>
          <w:sz w:val="22"/>
          <w:szCs w:val="22"/>
        </w:rPr>
      </w:pPr>
      <w:r w:rsidRPr="00A33F85">
        <w:rPr>
          <w:rFonts w:asciiTheme="minorHAnsi" w:hAnsiTheme="minorHAnsi"/>
          <w:sz w:val="22"/>
          <w:szCs w:val="22"/>
        </w:rPr>
        <w:t>3.2.</w:t>
      </w:r>
      <w:r w:rsidRPr="00A33F85">
        <w:rPr>
          <w:rFonts w:asciiTheme="minorHAnsi" w:hAnsiTheme="minorHAnsi"/>
          <w:sz w:val="22"/>
          <w:szCs w:val="22"/>
        </w:rPr>
        <w:tab/>
        <w:t>Nazwa zamówienia:</w:t>
      </w:r>
    </w:p>
    <w:p w:rsidR="00477C4D" w:rsidRPr="00BE25BE" w:rsidRDefault="00393B9B" w:rsidP="005C44D7">
      <w:pPr>
        <w:spacing w:beforeLines="23" w:before="55" w:afterLines="23" w:after="55" w:line="240" w:lineRule="auto"/>
        <w:ind w:left="567"/>
        <w:rPr>
          <w:b/>
          <w:sz w:val="22"/>
          <w:szCs w:val="22"/>
          <w:lang w:eastAsia="pl-PL" w:bidi="ar-SA"/>
        </w:rPr>
      </w:pPr>
      <w:bookmarkStart w:id="12" w:name="_Hlk3287054"/>
      <w:r>
        <w:rPr>
          <w:b/>
          <w:sz w:val="28"/>
          <w:szCs w:val="28"/>
          <w:lang w:eastAsia="pl-PL"/>
        </w:rPr>
        <w:t xml:space="preserve">Prace </w:t>
      </w:r>
      <w:proofErr w:type="spellStart"/>
      <w:r>
        <w:rPr>
          <w:b/>
          <w:sz w:val="28"/>
          <w:szCs w:val="28"/>
          <w:lang w:eastAsia="pl-PL"/>
        </w:rPr>
        <w:t>wykoszeniowe</w:t>
      </w:r>
      <w:proofErr w:type="spellEnd"/>
      <w:r>
        <w:rPr>
          <w:b/>
          <w:sz w:val="28"/>
          <w:szCs w:val="28"/>
          <w:lang w:eastAsia="pl-PL"/>
        </w:rPr>
        <w:t xml:space="preserve"> na wałach na terenie zlewni Baryczy - 1 koszenie</w:t>
      </w:r>
      <w:r w:rsidR="0049165B" w:rsidRPr="00BE25BE">
        <w:rPr>
          <w:b/>
          <w:sz w:val="22"/>
          <w:szCs w:val="22"/>
          <w:lang w:eastAsia="pl-PL" w:bidi="ar-SA"/>
        </w:rPr>
        <w:t xml:space="preserve"> </w:t>
      </w:r>
    </w:p>
    <w:bookmarkEnd w:id="12"/>
    <w:p w:rsidR="00B50651" w:rsidRPr="00A33F85" w:rsidRDefault="00B50651" w:rsidP="00796787">
      <w:pPr>
        <w:spacing w:beforeLines="23" w:before="55" w:afterLines="23" w:after="55" w:line="240" w:lineRule="auto"/>
        <w:ind w:left="570"/>
        <w:jc w:val="center"/>
        <w:rPr>
          <w:rFonts w:asciiTheme="minorHAnsi" w:hAnsiTheme="minorHAnsi"/>
          <w:b/>
          <w:bCs/>
          <w:sz w:val="22"/>
          <w:szCs w:val="22"/>
        </w:rPr>
      </w:pPr>
    </w:p>
    <w:p w:rsidR="00B429B6" w:rsidRPr="00A33F85" w:rsidRDefault="00B429B6" w:rsidP="003A408F">
      <w:pPr>
        <w:pStyle w:val="Tekstpodstawowy"/>
        <w:numPr>
          <w:ilvl w:val="1"/>
          <w:numId w:val="1"/>
        </w:numPr>
        <w:ind w:left="573" w:hanging="573"/>
        <w:rPr>
          <w:rFonts w:asciiTheme="minorHAnsi" w:hAnsiTheme="minorHAnsi"/>
          <w:sz w:val="22"/>
          <w:szCs w:val="22"/>
        </w:rPr>
      </w:pPr>
      <w:r w:rsidRPr="00A33F85">
        <w:rPr>
          <w:rFonts w:asciiTheme="minorHAnsi" w:hAnsiTheme="minorHAnsi"/>
          <w:sz w:val="22"/>
          <w:szCs w:val="22"/>
        </w:rPr>
        <w:t>Opis przedmiotu zamówienia:</w:t>
      </w:r>
    </w:p>
    <w:p w:rsidR="00B50651" w:rsidRPr="00A33F85" w:rsidRDefault="00B50651" w:rsidP="007A1285">
      <w:pPr>
        <w:pStyle w:val="Tekstpodstawowy"/>
        <w:spacing w:beforeLines="23" w:before="55" w:afterLines="23" w:after="55"/>
        <w:ind w:left="573"/>
        <w:rPr>
          <w:rFonts w:asciiTheme="minorHAnsi" w:hAnsiTheme="minorHAnsi"/>
          <w:sz w:val="22"/>
          <w:szCs w:val="22"/>
        </w:rPr>
      </w:pPr>
      <w:r w:rsidRPr="007A1285">
        <w:rPr>
          <w:rFonts w:asciiTheme="minorHAnsi" w:hAnsiTheme="minorHAnsi"/>
          <w:sz w:val="22"/>
          <w:szCs w:val="22"/>
        </w:rPr>
        <w:lastRenderedPageBreak/>
        <w:t xml:space="preserve">Przedmiotem zamówienia jest wykonanie usług związanych z </w:t>
      </w:r>
      <w:r w:rsidR="007A1285">
        <w:rPr>
          <w:rFonts w:asciiTheme="minorHAnsi" w:hAnsiTheme="minorHAnsi" w:cs="Arial"/>
          <w:sz w:val="22"/>
          <w:szCs w:val="22"/>
        </w:rPr>
        <w:t>p</w:t>
      </w:r>
      <w:r w:rsidR="007A1285" w:rsidRPr="007A1285">
        <w:rPr>
          <w:rFonts w:asciiTheme="minorHAnsi" w:hAnsiTheme="minorHAnsi" w:cs="Arial"/>
          <w:sz w:val="22"/>
          <w:szCs w:val="22"/>
        </w:rPr>
        <w:t>racami utrzymaniowymi na wałach na terenie zlewni Baryczy.</w:t>
      </w:r>
      <w:r w:rsidR="007A1285" w:rsidRPr="007A1285">
        <w:rPr>
          <w:rFonts w:asciiTheme="minorHAnsi" w:hAnsiTheme="minorHAnsi"/>
          <w:sz w:val="22"/>
          <w:szCs w:val="22"/>
        </w:rPr>
        <w:t xml:space="preserve"> </w:t>
      </w:r>
      <w:r w:rsidRPr="007A1285">
        <w:rPr>
          <w:rFonts w:asciiTheme="minorHAnsi" w:hAnsiTheme="minorHAnsi"/>
          <w:sz w:val="22"/>
          <w:szCs w:val="22"/>
        </w:rPr>
        <w:t>Szczegółowy zakres i rodzaj prac przewidzianych do wykonania w ramach przedmiotu zamówienia dla poszczególnych</w:t>
      </w:r>
      <w:r w:rsidRPr="00A33F85">
        <w:rPr>
          <w:rFonts w:asciiTheme="minorHAnsi" w:hAnsiTheme="minorHAnsi"/>
          <w:sz w:val="22"/>
          <w:szCs w:val="22"/>
        </w:rPr>
        <w:t xml:space="preserve"> części, z podaniem ich lokalizacji określają:</w:t>
      </w:r>
    </w:p>
    <w:p w:rsidR="00B50651" w:rsidRDefault="00E370B6" w:rsidP="003A5EDE">
      <w:pPr>
        <w:pStyle w:val="Tekstpodstawowy"/>
        <w:numPr>
          <w:ilvl w:val="0"/>
          <w:numId w:val="11"/>
        </w:numPr>
        <w:tabs>
          <w:tab w:val="clear" w:pos="933"/>
          <w:tab w:val="num" w:pos="851"/>
        </w:tabs>
        <w:spacing w:after="0"/>
        <w:ind w:left="573" w:hanging="6"/>
        <w:jc w:val="both"/>
        <w:rPr>
          <w:rFonts w:asciiTheme="minorHAnsi" w:hAnsiTheme="minorHAnsi"/>
          <w:sz w:val="22"/>
          <w:szCs w:val="22"/>
        </w:rPr>
      </w:pPr>
      <w:r w:rsidRPr="00A33F85">
        <w:rPr>
          <w:rFonts w:asciiTheme="minorHAnsi" w:hAnsiTheme="minorHAnsi"/>
          <w:sz w:val="22"/>
          <w:szCs w:val="22"/>
        </w:rPr>
        <w:t>P</w:t>
      </w:r>
      <w:r w:rsidR="00B50651" w:rsidRPr="00A33F85">
        <w:rPr>
          <w:rFonts w:asciiTheme="minorHAnsi" w:hAnsiTheme="minorHAnsi"/>
          <w:sz w:val="22"/>
          <w:szCs w:val="22"/>
        </w:rPr>
        <w:t>rzedmiary</w:t>
      </w:r>
      <w:r>
        <w:rPr>
          <w:rFonts w:asciiTheme="minorHAnsi" w:hAnsiTheme="minorHAnsi"/>
          <w:sz w:val="22"/>
          <w:szCs w:val="22"/>
        </w:rPr>
        <w:t>,</w:t>
      </w:r>
    </w:p>
    <w:p w:rsidR="00E370B6" w:rsidRPr="00E370B6" w:rsidRDefault="00E370B6" w:rsidP="003A5EDE">
      <w:pPr>
        <w:pStyle w:val="Tekstpodstawowy"/>
        <w:numPr>
          <w:ilvl w:val="0"/>
          <w:numId w:val="11"/>
        </w:numPr>
        <w:tabs>
          <w:tab w:val="clear" w:pos="933"/>
          <w:tab w:val="num" w:pos="851"/>
        </w:tabs>
        <w:spacing w:after="0"/>
        <w:ind w:left="573" w:hanging="6"/>
        <w:jc w:val="both"/>
        <w:rPr>
          <w:rFonts w:asciiTheme="minorHAnsi" w:hAnsiTheme="minorHAnsi"/>
          <w:sz w:val="22"/>
          <w:szCs w:val="22"/>
        </w:rPr>
      </w:pPr>
      <w:r w:rsidRPr="00E370B6">
        <w:rPr>
          <w:rFonts w:asciiTheme="minorHAnsi" w:hAnsiTheme="minorHAnsi"/>
          <w:bCs/>
          <w:sz w:val="22"/>
          <w:szCs w:val="22"/>
        </w:rPr>
        <w:t xml:space="preserve">Standardy wykonania i odbioru prac w zakresie konserwacji </w:t>
      </w:r>
      <w:r w:rsidR="00393B9B">
        <w:rPr>
          <w:rFonts w:asciiTheme="minorHAnsi" w:hAnsiTheme="minorHAnsi"/>
          <w:bCs/>
          <w:sz w:val="22"/>
          <w:szCs w:val="22"/>
        </w:rPr>
        <w:t xml:space="preserve">cieków wraz z </w:t>
      </w:r>
      <w:r w:rsidR="00C43D26">
        <w:rPr>
          <w:rFonts w:asciiTheme="minorHAnsi" w:hAnsiTheme="minorHAnsi"/>
          <w:bCs/>
          <w:sz w:val="22"/>
          <w:szCs w:val="22"/>
        </w:rPr>
        <w:t>wał</w:t>
      </w:r>
      <w:r w:rsidR="00393B9B">
        <w:rPr>
          <w:rFonts w:asciiTheme="minorHAnsi" w:hAnsiTheme="minorHAnsi"/>
          <w:bCs/>
          <w:sz w:val="22"/>
          <w:szCs w:val="22"/>
        </w:rPr>
        <w:t>ami</w:t>
      </w:r>
      <w:r>
        <w:rPr>
          <w:rFonts w:asciiTheme="minorHAnsi" w:hAnsiTheme="minorHAnsi"/>
          <w:bCs/>
          <w:sz w:val="22"/>
          <w:szCs w:val="22"/>
        </w:rPr>
        <w:t>,</w:t>
      </w:r>
    </w:p>
    <w:p w:rsidR="003A408F" w:rsidRPr="00A33F85" w:rsidRDefault="003A408F" w:rsidP="003A5EDE">
      <w:pPr>
        <w:pStyle w:val="Tekstpodstawowy"/>
        <w:numPr>
          <w:ilvl w:val="0"/>
          <w:numId w:val="11"/>
        </w:numPr>
        <w:tabs>
          <w:tab w:val="clear" w:pos="933"/>
          <w:tab w:val="num" w:pos="851"/>
        </w:tabs>
        <w:spacing w:after="0"/>
        <w:ind w:left="573" w:hanging="6"/>
        <w:jc w:val="both"/>
        <w:rPr>
          <w:rFonts w:asciiTheme="minorHAnsi" w:hAnsiTheme="minorHAnsi"/>
          <w:sz w:val="22"/>
          <w:szCs w:val="22"/>
        </w:rPr>
      </w:pPr>
      <w:r>
        <w:rPr>
          <w:rFonts w:asciiTheme="minorHAnsi" w:hAnsiTheme="minorHAnsi"/>
          <w:sz w:val="22"/>
          <w:szCs w:val="22"/>
        </w:rPr>
        <w:t>map</w:t>
      </w:r>
      <w:r w:rsidR="00851160">
        <w:rPr>
          <w:rFonts w:asciiTheme="minorHAnsi" w:hAnsiTheme="minorHAnsi"/>
          <w:sz w:val="22"/>
          <w:szCs w:val="22"/>
        </w:rPr>
        <w:t>a</w:t>
      </w:r>
      <w:r>
        <w:rPr>
          <w:rFonts w:asciiTheme="minorHAnsi" w:hAnsiTheme="minorHAnsi"/>
          <w:sz w:val="22"/>
          <w:szCs w:val="22"/>
        </w:rPr>
        <w:t xml:space="preserve"> poglądow</w:t>
      </w:r>
      <w:r w:rsidR="00851160">
        <w:rPr>
          <w:rFonts w:asciiTheme="minorHAnsi" w:hAnsiTheme="minorHAnsi"/>
          <w:sz w:val="22"/>
          <w:szCs w:val="22"/>
        </w:rPr>
        <w:t>a</w:t>
      </w:r>
      <w:r>
        <w:rPr>
          <w:rFonts w:asciiTheme="minorHAnsi" w:hAnsiTheme="minorHAnsi"/>
          <w:sz w:val="22"/>
          <w:szCs w:val="22"/>
        </w:rPr>
        <w:t>.</w:t>
      </w:r>
    </w:p>
    <w:p w:rsidR="00B50651" w:rsidRPr="00A33F85" w:rsidRDefault="00B50651" w:rsidP="00796787">
      <w:pPr>
        <w:spacing w:beforeLines="23" w:before="55" w:afterLines="23" w:after="55" w:line="240" w:lineRule="auto"/>
        <w:ind w:left="709" w:hanging="675"/>
        <w:rPr>
          <w:rFonts w:asciiTheme="minorHAnsi" w:hAnsiTheme="minorHAnsi"/>
          <w:sz w:val="22"/>
          <w:szCs w:val="22"/>
        </w:rPr>
      </w:pPr>
      <w:r>
        <w:rPr>
          <w:rFonts w:asciiTheme="minorHAnsi" w:hAnsiTheme="minorHAnsi"/>
          <w:sz w:val="22"/>
          <w:szCs w:val="22"/>
        </w:rPr>
        <w:t xml:space="preserve">3.4. </w:t>
      </w:r>
      <w:r w:rsidR="00471F9D">
        <w:rPr>
          <w:rFonts w:asciiTheme="minorHAnsi" w:hAnsiTheme="minorHAnsi"/>
          <w:sz w:val="22"/>
          <w:szCs w:val="22"/>
        </w:rPr>
        <w:tab/>
      </w:r>
      <w:r w:rsidRPr="00E35C74">
        <w:rPr>
          <w:rFonts w:asciiTheme="minorHAnsi" w:hAnsiTheme="minorHAnsi"/>
          <w:b/>
          <w:sz w:val="22"/>
          <w:szCs w:val="22"/>
        </w:rPr>
        <w:t>Wykaz części objęte zamówieniem:</w:t>
      </w:r>
    </w:p>
    <w:p w:rsidR="00B50651" w:rsidRDefault="00B50651" w:rsidP="00471F9D">
      <w:pPr>
        <w:spacing w:before="120" w:after="0"/>
        <w:ind w:left="709"/>
        <w:rPr>
          <w:b/>
          <w:sz w:val="22"/>
          <w:szCs w:val="22"/>
        </w:rPr>
      </w:pPr>
      <w:r w:rsidRPr="00B65401">
        <w:rPr>
          <w:sz w:val="22"/>
          <w:szCs w:val="22"/>
        </w:rPr>
        <w:t xml:space="preserve">Zamówienie zostało podzielone na </w:t>
      </w:r>
      <w:r w:rsidR="00393B9B">
        <w:rPr>
          <w:b/>
          <w:sz w:val="22"/>
          <w:szCs w:val="22"/>
        </w:rPr>
        <w:t>10</w:t>
      </w:r>
      <w:r w:rsidRPr="00B65401">
        <w:rPr>
          <w:b/>
          <w:sz w:val="22"/>
          <w:szCs w:val="22"/>
        </w:rPr>
        <w:t xml:space="preserve"> części:</w:t>
      </w:r>
    </w:p>
    <w:p w:rsidR="00542BE8" w:rsidRDefault="00542BE8" w:rsidP="00BC4C17">
      <w:pPr>
        <w:spacing w:before="0" w:after="0" w:line="240" w:lineRule="auto"/>
        <w:rPr>
          <w:b/>
          <w:sz w:val="22"/>
          <w:szCs w:val="22"/>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1</w:t>
      </w:r>
      <w:r w:rsidRPr="00542BE8">
        <w:rPr>
          <w:bCs/>
          <w:sz w:val="24"/>
          <w:szCs w:val="24"/>
          <w:lang w:eastAsia="pl-PL"/>
        </w:rPr>
        <w:t xml:space="preserve"> - Konserwacja wałów przeciwpowodziowych na  terenie </w:t>
      </w:r>
      <w:r w:rsidRPr="00542BE8">
        <w:rPr>
          <w:b/>
          <w:bCs/>
          <w:sz w:val="24"/>
          <w:szCs w:val="24"/>
          <w:lang w:eastAsia="pl-PL"/>
        </w:rPr>
        <w:t>NW Góra</w:t>
      </w:r>
      <w:r w:rsidRPr="00542BE8">
        <w:rPr>
          <w:bCs/>
          <w:sz w:val="24"/>
          <w:szCs w:val="24"/>
          <w:lang w:eastAsia="pl-PL"/>
        </w:rPr>
        <w:t xml:space="preserve"> - 1 koszenie Barycz km 2+786 - 35+950, Wał </w:t>
      </w:r>
      <w:proofErr w:type="spellStart"/>
      <w:r w:rsidRPr="00542BE8">
        <w:rPr>
          <w:bCs/>
          <w:sz w:val="24"/>
          <w:szCs w:val="24"/>
          <w:lang w:eastAsia="pl-PL"/>
        </w:rPr>
        <w:t>cofkowy</w:t>
      </w:r>
      <w:proofErr w:type="spellEnd"/>
      <w:r w:rsidRPr="00542BE8">
        <w:rPr>
          <w:bCs/>
          <w:sz w:val="24"/>
          <w:szCs w:val="24"/>
          <w:lang w:eastAsia="pl-PL"/>
        </w:rPr>
        <w:t xml:space="preserve"> Odry km 0+000 - 7+959, przegroda dolinowa Klimontów km 0+000 - 1+267, </w:t>
      </w:r>
      <w:proofErr w:type="spellStart"/>
      <w:r w:rsidRPr="00542BE8">
        <w:rPr>
          <w:bCs/>
          <w:sz w:val="24"/>
          <w:szCs w:val="24"/>
          <w:lang w:eastAsia="pl-PL"/>
        </w:rPr>
        <w:t>Wiewiernica</w:t>
      </w:r>
      <w:proofErr w:type="spellEnd"/>
      <w:r w:rsidRPr="00542BE8">
        <w:rPr>
          <w:bCs/>
          <w:sz w:val="24"/>
          <w:szCs w:val="24"/>
          <w:lang w:eastAsia="pl-PL"/>
        </w:rPr>
        <w:t xml:space="preserve"> km 0+000 - 2+786</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Ręczne i mechaniczne wykoszenie z rozdrobnieniem porostów ze skarp i korony</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Niechlów, Góra, Wąsosz, pow. górowski, woj. dolnośląskie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2</w:t>
      </w:r>
      <w:r w:rsidRPr="00542BE8">
        <w:rPr>
          <w:bCs/>
          <w:sz w:val="24"/>
          <w:szCs w:val="24"/>
          <w:lang w:eastAsia="pl-PL"/>
        </w:rPr>
        <w:t xml:space="preserve"> - Konserwacja wałów przeciwpowodziowych w </w:t>
      </w:r>
      <w:r w:rsidRPr="00542BE8">
        <w:rPr>
          <w:b/>
          <w:bCs/>
          <w:sz w:val="24"/>
          <w:szCs w:val="24"/>
          <w:lang w:eastAsia="pl-PL"/>
        </w:rPr>
        <w:t>NW Krotoszyn</w:t>
      </w:r>
      <w:r w:rsidRPr="00542BE8">
        <w:rPr>
          <w:bCs/>
          <w:sz w:val="24"/>
          <w:szCs w:val="24"/>
          <w:lang w:eastAsia="pl-PL"/>
        </w:rPr>
        <w:t xml:space="preserve"> - 1 koszenie  rz. Orla km 0+000 - 21+282, Kanał Młynówka Sułowsko-</w:t>
      </w:r>
      <w:proofErr w:type="spellStart"/>
      <w:r w:rsidRPr="00542BE8">
        <w:rPr>
          <w:bCs/>
          <w:sz w:val="24"/>
          <w:szCs w:val="24"/>
          <w:lang w:eastAsia="pl-PL"/>
        </w:rPr>
        <w:t>Radziądzka</w:t>
      </w:r>
      <w:proofErr w:type="spellEnd"/>
      <w:r w:rsidRPr="00542BE8">
        <w:rPr>
          <w:bCs/>
          <w:sz w:val="24"/>
          <w:szCs w:val="24"/>
          <w:lang w:eastAsia="pl-PL"/>
        </w:rPr>
        <w:t xml:space="preserve"> km 0+024 - 3+324, Wilczyna km 0+020 - 0+810, Kanał </w:t>
      </w:r>
      <w:proofErr w:type="spellStart"/>
      <w:r w:rsidRPr="00542BE8">
        <w:rPr>
          <w:bCs/>
          <w:sz w:val="24"/>
          <w:szCs w:val="24"/>
          <w:lang w:eastAsia="pl-PL"/>
        </w:rPr>
        <w:t>Stawnik</w:t>
      </w:r>
      <w:proofErr w:type="spellEnd"/>
      <w:r w:rsidRPr="00542BE8">
        <w:rPr>
          <w:bCs/>
          <w:sz w:val="24"/>
          <w:szCs w:val="24"/>
          <w:lang w:eastAsia="pl-PL"/>
        </w:rPr>
        <w:t xml:space="preserve"> km 0+000 - 1+600 z wałem zimowym km 0+000 - 1+650</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Ręczne i mechaniczne wykoszenie z rozdrobnieniem porostów ze skarp i korony oraz </w:t>
      </w:r>
      <w:proofErr w:type="spellStart"/>
      <w:r w:rsidRPr="00542BE8">
        <w:rPr>
          <w:bCs/>
          <w:sz w:val="24"/>
          <w:szCs w:val="24"/>
          <w:lang w:eastAsia="pl-PL"/>
        </w:rPr>
        <w:t>międzywali</w:t>
      </w:r>
      <w:proofErr w:type="spellEnd"/>
      <w:r w:rsidRPr="00542BE8">
        <w:rPr>
          <w:bCs/>
          <w:sz w:val="24"/>
          <w:szCs w:val="24"/>
          <w:lang w:eastAsia="pl-PL"/>
        </w:rPr>
        <w:t xml:space="preserve">, usunięcie </w:t>
      </w:r>
      <w:proofErr w:type="spellStart"/>
      <w:r w:rsidRPr="00542BE8">
        <w:rPr>
          <w:bCs/>
          <w:sz w:val="24"/>
          <w:szCs w:val="24"/>
          <w:lang w:eastAsia="pl-PL"/>
        </w:rPr>
        <w:t>zakrzaczeń</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Żmigród, pow. trzebnicki, woj. dolnośląskie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Wąsosz, pow. górowski, woj. dolnośląskie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3</w:t>
      </w:r>
      <w:r w:rsidRPr="00542BE8">
        <w:rPr>
          <w:bCs/>
          <w:sz w:val="24"/>
          <w:szCs w:val="24"/>
          <w:lang w:eastAsia="pl-PL"/>
        </w:rPr>
        <w:t xml:space="preserve"> - Konserwacja wałów przeciwpowodziowych w </w:t>
      </w:r>
      <w:r w:rsidRPr="00542BE8">
        <w:rPr>
          <w:b/>
          <w:bCs/>
          <w:sz w:val="24"/>
          <w:szCs w:val="24"/>
          <w:lang w:eastAsia="pl-PL"/>
        </w:rPr>
        <w:t>NW Krotoszyn</w:t>
      </w:r>
      <w:r w:rsidRPr="00542BE8">
        <w:rPr>
          <w:bCs/>
          <w:sz w:val="24"/>
          <w:szCs w:val="24"/>
          <w:lang w:eastAsia="pl-PL"/>
        </w:rPr>
        <w:t xml:space="preserve"> - 1 koszenie  rz. Orla km 21+282 - 47+236,  Kanał Borownica km 0+000 - 2+380,  Rów Graniczny km 0+000 - 2+520 </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Mechaniczne wykoszenie z rozdrobnieniem porostów ze skarp i korony</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gm. Jutrosin, </w:t>
      </w:r>
      <w:proofErr w:type="spellStart"/>
      <w:r w:rsidRPr="00542BE8">
        <w:rPr>
          <w:bCs/>
          <w:sz w:val="24"/>
          <w:szCs w:val="24"/>
          <w:lang w:eastAsia="pl-PL"/>
        </w:rPr>
        <w:t>Pakosłąw</w:t>
      </w:r>
      <w:proofErr w:type="spellEnd"/>
      <w:r w:rsidRPr="00542BE8">
        <w:rPr>
          <w:bCs/>
          <w:sz w:val="24"/>
          <w:szCs w:val="24"/>
          <w:lang w:eastAsia="pl-PL"/>
        </w:rPr>
        <w:t>, Rawicz, pow. rawicki, woj. wielkopolskie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4</w:t>
      </w:r>
      <w:r w:rsidRPr="00542BE8">
        <w:rPr>
          <w:bCs/>
          <w:sz w:val="24"/>
          <w:szCs w:val="24"/>
          <w:lang w:eastAsia="pl-PL"/>
        </w:rPr>
        <w:t xml:space="preserve"> - Konserwacja wałów przeciwpowodziowych w </w:t>
      </w:r>
      <w:r w:rsidRPr="00542BE8">
        <w:rPr>
          <w:b/>
          <w:bCs/>
          <w:sz w:val="24"/>
          <w:szCs w:val="24"/>
          <w:lang w:eastAsia="pl-PL"/>
        </w:rPr>
        <w:t>NW Leszno</w:t>
      </w:r>
      <w:r w:rsidRPr="00542BE8">
        <w:rPr>
          <w:bCs/>
          <w:sz w:val="24"/>
          <w:szCs w:val="24"/>
          <w:lang w:eastAsia="pl-PL"/>
        </w:rPr>
        <w:t xml:space="preserve"> - 1 koszenie Rów Polski km 0+000 - 20+032</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Mechaniczne wykoszenie z rozdrobnieniem porostów ze skarp i korony oraz rowów </w:t>
      </w:r>
      <w:proofErr w:type="spellStart"/>
      <w:r w:rsidRPr="00542BE8">
        <w:rPr>
          <w:bCs/>
          <w:sz w:val="24"/>
          <w:szCs w:val="24"/>
          <w:lang w:eastAsia="pl-PL"/>
        </w:rPr>
        <w:t>odsiąkowych</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Święciechowa, Rydzyna, pow. leszczyński, woj. wielkopolskie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Poniec, pow. gostyński, woj. wielkopolskie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5</w:t>
      </w:r>
      <w:r w:rsidRPr="00542BE8">
        <w:rPr>
          <w:bCs/>
          <w:sz w:val="24"/>
          <w:szCs w:val="24"/>
          <w:lang w:eastAsia="pl-PL"/>
        </w:rPr>
        <w:t xml:space="preserve"> - Konserwacja wałów przeciwpowodziowych w </w:t>
      </w:r>
      <w:r w:rsidRPr="00542BE8">
        <w:rPr>
          <w:b/>
          <w:bCs/>
          <w:sz w:val="24"/>
          <w:szCs w:val="24"/>
          <w:lang w:eastAsia="pl-PL"/>
        </w:rPr>
        <w:t>NW Leszno</w:t>
      </w:r>
      <w:r w:rsidRPr="00542BE8">
        <w:rPr>
          <w:bCs/>
          <w:sz w:val="24"/>
          <w:szCs w:val="24"/>
          <w:lang w:eastAsia="pl-PL"/>
        </w:rPr>
        <w:t xml:space="preserve"> - 1 koszenie Rów Kaczkowski km 0+000 - 3+076, Rów </w:t>
      </w:r>
      <w:proofErr w:type="spellStart"/>
      <w:r w:rsidRPr="00542BE8">
        <w:rPr>
          <w:bCs/>
          <w:sz w:val="24"/>
          <w:szCs w:val="24"/>
          <w:lang w:eastAsia="pl-PL"/>
        </w:rPr>
        <w:t>Robczyski</w:t>
      </w:r>
      <w:proofErr w:type="spellEnd"/>
      <w:r w:rsidRPr="00542BE8">
        <w:rPr>
          <w:bCs/>
          <w:sz w:val="24"/>
          <w:szCs w:val="24"/>
          <w:lang w:eastAsia="pl-PL"/>
        </w:rPr>
        <w:t xml:space="preserve"> km 0+000 - 0+700, Rów Luboński km 0+000 - 1+170, Rów Polski 2 km 0+000 - 1+360, 3+200 - 4+750</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Mechaniczne wykoszenie z rozdrobnieniem porostów ze skarp i korony</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Rydzyna, pow. leszczyński, woj. wielkopolskie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Szlichtyngowa, pow. wschowski, woj. lubuskie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6</w:t>
      </w:r>
      <w:r w:rsidRPr="00542BE8">
        <w:rPr>
          <w:bCs/>
          <w:sz w:val="24"/>
          <w:szCs w:val="24"/>
          <w:lang w:eastAsia="pl-PL"/>
        </w:rPr>
        <w:t xml:space="preserve"> - Konserwacja wałów przeciwpowodziowych w </w:t>
      </w:r>
      <w:r w:rsidRPr="00542BE8">
        <w:rPr>
          <w:b/>
          <w:bCs/>
          <w:sz w:val="24"/>
          <w:szCs w:val="24"/>
          <w:lang w:eastAsia="pl-PL"/>
        </w:rPr>
        <w:t>NW Milicz</w:t>
      </w:r>
      <w:r w:rsidRPr="00542BE8">
        <w:rPr>
          <w:bCs/>
          <w:sz w:val="24"/>
          <w:szCs w:val="24"/>
          <w:lang w:eastAsia="pl-PL"/>
        </w:rPr>
        <w:t xml:space="preserve"> - 1 koszenie rz. Barycz km 56+150 - 120+820, </w:t>
      </w:r>
      <w:proofErr w:type="spellStart"/>
      <w:r w:rsidRPr="00542BE8">
        <w:rPr>
          <w:bCs/>
          <w:sz w:val="24"/>
          <w:szCs w:val="24"/>
          <w:lang w:eastAsia="pl-PL"/>
        </w:rPr>
        <w:t>Ługa</w:t>
      </w:r>
      <w:proofErr w:type="spellEnd"/>
      <w:r w:rsidRPr="00542BE8">
        <w:rPr>
          <w:bCs/>
          <w:sz w:val="24"/>
          <w:szCs w:val="24"/>
          <w:lang w:eastAsia="pl-PL"/>
        </w:rPr>
        <w:t xml:space="preserve"> km 0+025 - 0+915</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Mechaniczne wykoszenie z rozdrobnieniem porostów ze skarp i korony oraz </w:t>
      </w:r>
      <w:proofErr w:type="spellStart"/>
      <w:r w:rsidRPr="00542BE8">
        <w:rPr>
          <w:bCs/>
          <w:sz w:val="24"/>
          <w:szCs w:val="24"/>
          <w:lang w:eastAsia="pl-PL"/>
        </w:rPr>
        <w:t>międzywali</w:t>
      </w:r>
      <w:proofErr w:type="spellEnd"/>
      <w:r w:rsidRPr="00542BE8">
        <w:rPr>
          <w:bCs/>
          <w:sz w:val="24"/>
          <w:szCs w:val="24"/>
          <w:lang w:eastAsia="pl-PL"/>
        </w:rPr>
        <w:t xml:space="preserve">, usunięcie </w:t>
      </w:r>
      <w:proofErr w:type="spellStart"/>
      <w:r w:rsidRPr="00542BE8">
        <w:rPr>
          <w:bCs/>
          <w:sz w:val="24"/>
          <w:szCs w:val="24"/>
          <w:lang w:eastAsia="pl-PL"/>
        </w:rPr>
        <w:t>zakrzaczeń</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Odolanów, pow. ostrowski, woj. wielkopolskie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lastRenderedPageBreak/>
        <w:t>gm. Milicz, pow. milicki, woj. dolnośląskie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Żmigród, pow. trzebnicki, woj. dolnośląskie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7</w:t>
      </w:r>
      <w:r w:rsidRPr="00542BE8">
        <w:rPr>
          <w:bCs/>
          <w:sz w:val="24"/>
          <w:szCs w:val="24"/>
          <w:lang w:eastAsia="pl-PL"/>
        </w:rPr>
        <w:t xml:space="preserve"> - Konserwacja wałów przeciwpowodziowych w </w:t>
      </w:r>
      <w:r w:rsidRPr="00542BE8">
        <w:rPr>
          <w:b/>
          <w:bCs/>
          <w:sz w:val="24"/>
          <w:szCs w:val="24"/>
          <w:lang w:eastAsia="pl-PL"/>
        </w:rPr>
        <w:t>NW Milicz</w:t>
      </w:r>
      <w:r w:rsidRPr="00542BE8">
        <w:rPr>
          <w:bCs/>
          <w:sz w:val="24"/>
          <w:szCs w:val="24"/>
          <w:lang w:eastAsia="pl-PL"/>
        </w:rPr>
        <w:t xml:space="preserve"> - 1 koszenie Polska Woda km 2+840 - 10+520, Rybnica km 3+800 - 11+560, Czarny Potok km 1+000 - 2+600, </w:t>
      </w:r>
      <w:proofErr w:type="spellStart"/>
      <w:r w:rsidRPr="00542BE8">
        <w:rPr>
          <w:bCs/>
          <w:sz w:val="24"/>
          <w:szCs w:val="24"/>
          <w:lang w:eastAsia="pl-PL"/>
        </w:rPr>
        <w:t>Lilików</w:t>
      </w:r>
      <w:proofErr w:type="spellEnd"/>
      <w:r w:rsidRPr="00542BE8">
        <w:rPr>
          <w:bCs/>
          <w:sz w:val="24"/>
          <w:szCs w:val="24"/>
          <w:lang w:eastAsia="pl-PL"/>
        </w:rPr>
        <w:t xml:space="preserve"> km 0+018 - 1+618, </w:t>
      </w:r>
      <w:proofErr w:type="spellStart"/>
      <w:r w:rsidRPr="00542BE8">
        <w:rPr>
          <w:bCs/>
          <w:sz w:val="24"/>
          <w:szCs w:val="24"/>
          <w:lang w:eastAsia="pl-PL"/>
        </w:rPr>
        <w:t>Błociec</w:t>
      </w:r>
      <w:proofErr w:type="spellEnd"/>
      <w:r w:rsidRPr="00542BE8">
        <w:rPr>
          <w:bCs/>
          <w:sz w:val="24"/>
          <w:szCs w:val="24"/>
          <w:lang w:eastAsia="pl-PL"/>
        </w:rPr>
        <w:t xml:space="preserve"> km 0+050 - 2+950, Grabownica km 0+340 - 1+500, </w:t>
      </w:r>
      <w:proofErr w:type="spellStart"/>
      <w:r w:rsidRPr="00542BE8">
        <w:rPr>
          <w:bCs/>
          <w:sz w:val="24"/>
          <w:szCs w:val="24"/>
          <w:lang w:eastAsia="pl-PL"/>
        </w:rPr>
        <w:t>Prądnia</w:t>
      </w:r>
      <w:proofErr w:type="spellEnd"/>
      <w:r w:rsidRPr="00542BE8">
        <w:rPr>
          <w:bCs/>
          <w:sz w:val="24"/>
          <w:szCs w:val="24"/>
          <w:lang w:eastAsia="pl-PL"/>
        </w:rPr>
        <w:t xml:space="preserve"> km 0+030 - 21+930</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Mechaniczne wykoszenie z rozdrobnieniem porostów ze skarp i korony oraz </w:t>
      </w:r>
      <w:proofErr w:type="spellStart"/>
      <w:r w:rsidRPr="00542BE8">
        <w:rPr>
          <w:bCs/>
          <w:sz w:val="24"/>
          <w:szCs w:val="24"/>
          <w:lang w:eastAsia="pl-PL"/>
        </w:rPr>
        <w:t>międzywali</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Milicz, Krośnice, pow. milicki, woj. dolnośląskie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8</w:t>
      </w:r>
      <w:r w:rsidRPr="00542BE8">
        <w:rPr>
          <w:bCs/>
          <w:sz w:val="24"/>
          <w:szCs w:val="24"/>
          <w:lang w:eastAsia="pl-PL"/>
        </w:rPr>
        <w:t xml:space="preserve"> - Konserwacja wałów przeciwpowodziowych w </w:t>
      </w:r>
      <w:r w:rsidRPr="00542BE8">
        <w:rPr>
          <w:b/>
          <w:bCs/>
          <w:sz w:val="24"/>
          <w:szCs w:val="24"/>
          <w:lang w:eastAsia="pl-PL"/>
        </w:rPr>
        <w:t>NW Rawicz</w:t>
      </w:r>
      <w:r w:rsidRPr="00542BE8">
        <w:rPr>
          <w:bCs/>
          <w:sz w:val="24"/>
          <w:szCs w:val="24"/>
          <w:lang w:eastAsia="pl-PL"/>
        </w:rPr>
        <w:t xml:space="preserve"> - 1 koszenie Masłówka w km 0+030 - 14+000, </w:t>
      </w:r>
      <w:proofErr w:type="spellStart"/>
      <w:r w:rsidRPr="00542BE8">
        <w:rPr>
          <w:bCs/>
          <w:sz w:val="24"/>
          <w:szCs w:val="24"/>
          <w:lang w:eastAsia="pl-PL"/>
        </w:rPr>
        <w:t>Dąbrocznia</w:t>
      </w:r>
      <w:proofErr w:type="spellEnd"/>
      <w:r w:rsidRPr="00542BE8">
        <w:rPr>
          <w:bCs/>
          <w:sz w:val="24"/>
          <w:szCs w:val="24"/>
          <w:lang w:eastAsia="pl-PL"/>
        </w:rPr>
        <w:t xml:space="preserve"> km 1+000 - 9+100, Pijawka km 0+000 - 0+508, Grobelka km 0+000 - 2+600, Rów </w:t>
      </w:r>
      <w:proofErr w:type="spellStart"/>
      <w:r w:rsidRPr="00542BE8">
        <w:rPr>
          <w:bCs/>
          <w:sz w:val="24"/>
          <w:szCs w:val="24"/>
          <w:lang w:eastAsia="pl-PL"/>
        </w:rPr>
        <w:t>Barycki</w:t>
      </w:r>
      <w:proofErr w:type="spellEnd"/>
      <w:r w:rsidRPr="00542BE8">
        <w:rPr>
          <w:bCs/>
          <w:sz w:val="24"/>
          <w:szCs w:val="24"/>
          <w:lang w:eastAsia="pl-PL"/>
        </w:rPr>
        <w:t xml:space="preserve"> km 0+000 - 2+200, </w:t>
      </w:r>
      <w:proofErr w:type="spellStart"/>
      <w:r w:rsidRPr="00542BE8">
        <w:rPr>
          <w:bCs/>
          <w:sz w:val="24"/>
          <w:szCs w:val="24"/>
          <w:lang w:eastAsia="pl-PL"/>
        </w:rPr>
        <w:t>Radęca</w:t>
      </w:r>
      <w:proofErr w:type="spellEnd"/>
      <w:r w:rsidRPr="00542BE8">
        <w:rPr>
          <w:bCs/>
          <w:sz w:val="24"/>
          <w:szCs w:val="24"/>
          <w:lang w:eastAsia="pl-PL"/>
        </w:rPr>
        <w:t xml:space="preserve"> km 0+000 - 1+939</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Mechaniczne wykoszenie z wygrabieniem porostów ze skarp i korony oraz ławki i rowów </w:t>
      </w:r>
      <w:proofErr w:type="spellStart"/>
      <w:r w:rsidRPr="00542BE8">
        <w:rPr>
          <w:bCs/>
          <w:sz w:val="24"/>
          <w:szCs w:val="24"/>
          <w:lang w:eastAsia="pl-PL"/>
        </w:rPr>
        <w:t>odsiąkowych</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Rawicz, Miejska Górka, Jutrosin, pow. rawicki, woj. wielkopolskie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Żmigród, pow. trzebnicki, woj. dolnośląskie</w:t>
      </w:r>
    </w:p>
    <w:p w:rsidR="00542BE8" w:rsidRPr="00542BE8" w:rsidRDefault="00542BE8" w:rsidP="00542BE8">
      <w:pPr>
        <w:spacing w:before="0" w:after="0" w:line="240" w:lineRule="auto"/>
        <w:ind w:left="709"/>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9</w:t>
      </w:r>
      <w:r w:rsidRPr="00542BE8">
        <w:rPr>
          <w:bCs/>
          <w:sz w:val="24"/>
          <w:szCs w:val="24"/>
          <w:lang w:eastAsia="pl-PL"/>
        </w:rPr>
        <w:t xml:space="preserve"> - Konserwacja wałów przeciwpowodziowych  w </w:t>
      </w:r>
      <w:r w:rsidRPr="00542BE8">
        <w:rPr>
          <w:b/>
          <w:bCs/>
          <w:sz w:val="24"/>
          <w:szCs w:val="24"/>
          <w:lang w:eastAsia="pl-PL"/>
        </w:rPr>
        <w:t>NW Trzebnica</w:t>
      </w:r>
      <w:r w:rsidRPr="00542BE8">
        <w:rPr>
          <w:bCs/>
          <w:sz w:val="24"/>
          <w:szCs w:val="24"/>
          <w:lang w:eastAsia="pl-PL"/>
        </w:rPr>
        <w:t xml:space="preserve"> - 1 koszenie rz. Barycz km 35+950 - 56+150 z przegrodą dolinową Wąsosz i wałem zimowym Kędzie, Łacha km 0+000 - 5+150 i 8+680 - 10+800</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Mechaniczne wykoszenie z rozdrobnieniem porostów ze skarp i korony oraz </w:t>
      </w:r>
      <w:proofErr w:type="spellStart"/>
      <w:r w:rsidRPr="00542BE8">
        <w:rPr>
          <w:bCs/>
          <w:sz w:val="24"/>
          <w:szCs w:val="24"/>
          <w:lang w:eastAsia="pl-PL"/>
        </w:rPr>
        <w:t>międzywali</w:t>
      </w:r>
      <w:proofErr w:type="spellEnd"/>
      <w:r w:rsidRPr="00542BE8">
        <w:rPr>
          <w:bCs/>
          <w:sz w:val="24"/>
          <w:szCs w:val="24"/>
          <w:lang w:eastAsia="pl-PL"/>
        </w:rPr>
        <w:t xml:space="preserve">, usunięcie </w:t>
      </w:r>
      <w:proofErr w:type="spellStart"/>
      <w:r w:rsidRPr="00542BE8">
        <w:rPr>
          <w:bCs/>
          <w:sz w:val="24"/>
          <w:szCs w:val="24"/>
          <w:lang w:eastAsia="pl-PL"/>
        </w:rPr>
        <w:t>zakrzaczeń</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Wąsosz, pow. górowski, woj. dolnośląskie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Żmigród, pow. trzebnicki, woj. dolnośląskie</w:t>
      </w:r>
    </w:p>
    <w:p w:rsidR="00542BE8" w:rsidRPr="00542BE8" w:rsidRDefault="00542BE8" w:rsidP="00542BE8">
      <w:pPr>
        <w:spacing w:before="0" w:after="0" w:line="240" w:lineRule="auto"/>
        <w:jc w:val="left"/>
        <w:rPr>
          <w:b/>
          <w:bCs/>
          <w:sz w:val="24"/>
          <w:szCs w:val="24"/>
          <w:lang w:eastAsia="pl-PL"/>
        </w:rPr>
      </w:pPr>
    </w:p>
    <w:p w:rsidR="00542BE8" w:rsidRPr="00542BE8" w:rsidRDefault="00542BE8" w:rsidP="00542BE8">
      <w:pPr>
        <w:spacing w:before="0" w:after="0" w:line="240" w:lineRule="auto"/>
        <w:ind w:left="709"/>
        <w:jc w:val="left"/>
        <w:rPr>
          <w:bCs/>
          <w:sz w:val="24"/>
          <w:szCs w:val="24"/>
          <w:lang w:eastAsia="pl-PL"/>
        </w:rPr>
      </w:pPr>
      <w:r w:rsidRPr="00542BE8">
        <w:rPr>
          <w:b/>
          <w:bCs/>
          <w:sz w:val="24"/>
          <w:szCs w:val="24"/>
          <w:lang w:eastAsia="pl-PL"/>
        </w:rPr>
        <w:t>Część 10</w:t>
      </w:r>
      <w:r w:rsidRPr="00542BE8">
        <w:rPr>
          <w:bCs/>
          <w:sz w:val="24"/>
          <w:szCs w:val="24"/>
          <w:lang w:eastAsia="pl-PL"/>
        </w:rPr>
        <w:t xml:space="preserve"> - Konserwacja wałów przeciwpowodziowych  w </w:t>
      </w:r>
      <w:r w:rsidRPr="00542BE8">
        <w:rPr>
          <w:b/>
          <w:bCs/>
          <w:sz w:val="24"/>
          <w:szCs w:val="24"/>
          <w:lang w:eastAsia="pl-PL"/>
        </w:rPr>
        <w:t>NW Trzebnica</w:t>
      </w:r>
      <w:r w:rsidRPr="00542BE8">
        <w:rPr>
          <w:bCs/>
          <w:sz w:val="24"/>
          <w:szCs w:val="24"/>
          <w:lang w:eastAsia="pl-PL"/>
        </w:rPr>
        <w:t xml:space="preserve"> - 1 koszenie rz. Krępa km 0+020 - 10+980, </w:t>
      </w:r>
      <w:proofErr w:type="spellStart"/>
      <w:r w:rsidRPr="00542BE8">
        <w:rPr>
          <w:bCs/>
          <w:sz w:val="24"/>
          <w:szCs w:val="24"/>
          <w:lang w:eastAsia="pl-PL"/>
        </w:rPr>
        <w:t>Sąsiecznica</w:t>
      </w:r>
      <w:proofErr w:type="spellEnd"/>
      <w:r w:rsidRPr="00542BE8">
        <w:rPr>
          <w:bCs/>
          <w:sz w:val="24"/>
          <w:szCs w:val="24"/>
          <w:lang w:eastAsia="pl-PL"/>
        </w:rPr>
        <w:t xml:space="preserve"> km 0+030 - 12+300 z wałami zimowymi, Poręba  km 0+300 - 4+400, </w:t>
      </w:r>
      <w:proofErr w:type="spellStart"/>
      <w:r w:rsidRPr="00542BE8">
        <w:rPr>
          <w:bCs/>
          <w:sz w:val="24"/>
          <w:szCs w:val="24"/>
          <w:lang w:eastAsia="pl-PL"/>
        </w:rPr>
        <w:t>Krościnka</w:t>
      </w:r>
      <w:proofErr w:type="spellEnd"/>
      <w:r w:rsidRPr="00542BE8">
        <w:rPr>
          <w:bCs/>
          <w:sz w:val="24"/>
          <w:szCs w:val="24"/>
          <w:lang w:eastAsia="pl-PL"/>
        </w:rPr>
        <w:t xml:space="preserve"> km 0+000 - 0+300, Głowniak km 1+100 - 2+625 z wałem </w:t>
      </w:r>
      <w:proofErr w:type="spellStart"/>
      <w:r w:rsidRPr="00542BE8">
        <w:rPr>
          <w:bCs/>
          <w:sz w:val="24"/>
          <w:szCs w:val="24"/>
          <w:lang w:eastAsia="pl-PL"/>
        </w:rPr>
        <w:t>cofkowym</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 xml:space="preserve">- Mechaniczne wykoszenie z rozdrobnieniem porostów ze skarp i korony oraz </w:t>
      </w:r>
      <w:proofErr w:type="spellStart"/>
      <w:r w:rsidRPr="00542BE8">
        <w:rPr>
          <w:bCs/>
          <w:sz w:val="24"/>
          <w:szCs w:val="24"/>
          <w:lang w:eastAsia="pl-PL"/>
        </w:rPr>
        <w:t>międzywali</w:t>
      </w:r>
      <w:proofErr w:type="spellEnd"/>
      <w:r w:rsidRPr="00542BE8">
        <w:rPr>
          <w:bCs/>
          <w:sz w:val="24"/>
          <w:szCs w:val="24"/>
          <w:lang w:eastAsia="pl-PL"/>
        </w:rPr>
        <w:t xml:space="preserve">, usunięcie </w:t>
      </w:r>
      <w:proofErr w:type="spellStart"/>
      <w:r w:rsidRPr="00542BE8">
        <w:rPr>
          <w:bCs/>
          <w:sz w:val="24"/>
          <w:szCs w:val="24"/>
          <w:lang w:eastAsia="pl-PL"/>
        </w:rPr>
        <w:t>zakrzaczeń</w:t>
      </w:r>
      <w:proofErr w:type="spellEnd"/>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Wąsosz, pow. górowski, woj. dolnośląskie</w:t>
      </w:r>
    </w:p>
    <w:p w:rsidR="00542BE8" w:rsidRPr="00542BE8" w:rsidRDefault="00542BE8" w:rsidP="00542BE8">
      <w:pPr>
        <w:spacing w:before="0" w:after="0" w:line="240" w:lineRule="auto"/>
        <w:ind w:left="709"/>
        <w:jc w:val="left"/>
        <w:rPr>
          <w:bCs/>
          <w:sz w:val="24"/>
          <w:szCs w:val="24"/>
          <w:lang w:eastAsia="pl-PL"/>
        </w:rPr>
      </w:pPr>
      <w:r w:rsidRPr="00542BE8">
        <w:rPr>
          <w:bCs/>
          <w:sz w:val="24"/>
          <w:szCs w:val="24"/>
          <w:lang w:eastAsia="pl-PL"/>
        </w:rPr>
        <w:t>gm. Żmigród, pow. trzebnicki, woj. dolnośląskie</w:t>
      </w:r>
    </w:p>
    <w:p w:rsidR="00502B2D" w:rsidRPr="001B082C" w:rsidRDefault="00502B2D" w:rsidP="00502B2D">
      <w:pPr>
        <w:pStyle w:val="Akapitzlist"/>
        <w:spacing w:after="0" w:line="240" w:lineRule="auto"/>
        <w:ind w:left="851"/>
      </w:pPr>
    </w:p>
    <w:p w:rsidR="00B429B6" w:rsidRPr="00216587" w:rsidRDefault="0052452F" w:rsidP="003A5EDE">
      <w:pPr>
        <w:pStyle w:val="Nagwek2"/>
        <w:keepNext/>
        <w:numPr>
          <w:ilvl w:val="0"/>
          <w:numId w:val="5"/>
        </w:numPr>
        <w:tabs>
          <w:tab w:val="left" w:pos="180"/>
          <w:tab w:val="left" w:pos="567"/>
        </w:tabs>
        <w:spacing w:beforeLines="23" w:before="55" w:afterLines="23" w:after="55" w:line="240" w:lineRule="auto"/>
        <w:rPr>
          <w:rFonts w:asciiTheme="minorHAnsi" w:hAnsiTheme="minorHAnsi"/>
        </w:rPr>
      </w:pPr>
      <w:bookmarkStart w:id="13" w:name="_Toc115331498"/>
      <w:bookmarkStart w:id="14" w:name="_Toc135725029"/>
      <w:bookmarkStart w:id="15" w:name="_Toc135725211"/>
      <w:bookmarkStart w:id="16" w:name="_Toc115331495"/>
      <w:r>
        <w:rPr>
          <w:rFonts w:asciiTheme="minorHAnsi" w:hAnsiTheme="minorHAnsi"/>
          <w:sz w:val="26"/>
          <w:szCs w:val="26"/>
        </w:rPr>
        <w:tab/>
      </w:r>
      <w:r w:rsidR="00B429B6" w:rsidRPr="00216587">
        <w:rPr>
          <w:rFonts w:asciiTheme="minorHAnsi" w:hAnsiTheme="minorHAnsi"/>
        </w:rPr>
        <w:t>Termin wykonania zamówienia.</w:t>
      </w:r>
      <w:bookmarkEnd w:id="13"/>
      <w:bookmarkEnd w:id="14"/>
      <w:bookmarkEnd w:id="15"/>
    </w:p>
    <w:p w:rsidR="00E35C74" w:rsidRPr="0052452F" w:rsidRDefault="00E35C74" w:rsidP="003A5EDE">
      <w:pPr>
        <w:pStyle w:val="pkt"/>
        <w:numPr>
          <w:ilvl w:val="1"/>
          <w:numId w:val="5"/>
        </w:numPr>
        <w:tabs>
          <w:tab w:val="left" w:pos="567"/>
        </w:tabs>
        <w:spacing w:beforeLines="23" w:before="55" w:afterLines="23" w:after="55"/>
        <w:rPr>
          <w:rFonts w:asciiTheme="minorHAnsi" w:hAnsiTheme="minorHAnsi"/>
          <w:b/>
          <w:sz w:val="22"/>
          <w:szCs w:val="22"/>
        </w:rPr>
      </w:pPr>
      <w:bookmarkStart w:id="17" w:name="_Toc115331499"/>
      <w:bookmarkStart w:id="18" w:name="_Toc135725030"/>
      <w:bookmarkStart w:id="19" w:name="_Toc135725212"/>
      <w:bookmarkEnd w:id="16"/>
      <w:r w:rsidRPr="00A33F85">
        <w:rPr>
          <w:rFonts w:asciiTheme="minorHAnsi" w:hAnsiTheme="minorHAnsi"/>
          <w:sz w:val="22"/>
          <w:szCs w:val="22"/>
        </w:rPr>
        <w:t>Termin wykonania zamówienia (wymagany):</w:t>
      </w:r>
      <w:r>
        <w:rPr>
          <w:rFonts w:asciiTheme="minorHAnsi" w:hAnsiTheme="minorHAnsi"/>
          <w:sz w:val="22"/>
          <w:szCs w:val="22"/>
        </w:rPr>
        <w:t xml:space="preserve"> </w:t>
      </w:r>
      <w:r w:rsidRPr="0052452F">
        <w:rPr>
          <w:rFonts w:asciiTheme="minorHAnsi" w:hAnsiTheme="minorHAnsi"/>
          <w:b/>
          <w:sz w:val="22"/>
          <w:szCs w:val="22"/>
        </w:rPr>
        <w:t xml:space="preserve">od </w:t>
      </w:r>
      <w:r w:rsidR="001B082C">
        <w:rPr>
          <w:rFonts w:asciiTheme="minorHAnsi" w:hAnsiTheme="minorHAnsi"/>
          <w:b/>
          <w:sz w:val="22"/>
          <w:szCs w:val="22"/>
        </w:rPr>
        <w:t>0</w:t>
      </w:r>
      <w:r w:rsidR="00542BE8">
        <w:rPr>
          <w:rFonts w:asciiTheme="minorHAnsi" w:hAnsiTheme="minorHAnsi"/>
          <w:b/>
          <w:sz w:val="22"/>
          <w:szCs w:val="22"/>
        </w:rPr>
        <w:t>1</w:t>
      </w:r>
      <w:r w:rsidR="003A408F">
        <w:rPr>
          <w:rFonts w:asciiTheme="minorHAnsi" w:hAnsiTheme="minorHAnsi"/>
          <w:b/>
          <w:sz w:val="22"/>
          <w:szCs w:val="22"/>
        </w:rPr>
        <w:t>.</w:t>
      </w:r>
      <w:r w:rsidR="00542BE8">
        <w:rPr>
          <w:rFonts w:asciiTheme="minorHAnsi" w:hAnsiTheme="minorHAnsi"/>
          <w:b/>
          <w:sz w:val="22"/>
          <w:szCs w:val="22"/>
        </w:rPr>
        <w:t>06</w:t>
      </w:r>
      <w:r w:rsidR="003A408F">
        <w:rPr>
          <w:rFonts w:asciiTheme="minorHAnsi" w:hAnsiTheme="minorHAnsi"/>
          <w:b/>
          <w:sz w:val="22"/>
          <w:szCs w:val="22"/>
        </w:rPr>
        <w:t>.20</w:t>
      </w:r>
      <w:r w:rsidR="001B325D">
        <w:rPr>
          <w:rFonts w:asciiTheme="minorHAnsi" w:hAnsiTheme="minorHAnsi"/>
          <w:b/>
          <w:sz w:val="22"/>
          <w:szCs w:val="22"/>
        </w:rPr>
        <w:t>20</w:t>
      </w:r>
      <w:r w:rsidR="003A408F">
        <w:rPr>
          <w:rFonts w:asciiTheme="minorHAnsi" w:hAnsiTheme="minorHAnsi"/>
          <w:b/>
          <w:sz w:val="22"/>
          <w:szCs w:val="22"/>
        </w:rPr>
        <w:t xml:space="preserve"> r. do </w:t>
      </w:r>
      <w:r w:rsidR="005C44D7">
        <w:rPr>
          <w:rFonts w:asciiTheme="minorHAnsi" w:hAnsiTheme="minorHAnsi"/>
          <w:b/>
          <w:sz w:val="22"/>
          <w:szCs w:val="22"/>
        </w:rPr>
        <w:t xml:space="preserve">maksymalnie </w:t>
      </w:r>
      <w:r w:rsidR="00542BE8">
        <w:rPr>
          <w:rFonts w:asciiTheme="minorHAnsi" w:hAnsiTheme="minorHAnsi"/>
          <w:b/>
          <w:sz w:val="22"/>
          <w:szCs w:val="22"/>
        </w:rPr>
        <w:t>15</w:t>
      </w:r>
      <w:r w:rsidR="003A408F">
        <w:rPr>
          <w:rFonts w:asciiTheme="minorHAnsi" w:hAnsiTheme="minorHAnsi"/>
          <w:b/>
          <w:sz w:val="22"/>
          <w:szCs w:val="22"/>
        </w:rPr>
        <w:t>.</w:t>
      </w:r>
      <w:r w:rsidR="00542BE8">
        <w:rPr>
          <w:rFonts w:asciiTheme="minorHAnsi" w:hAnsiTheme="minorHAnsi"/>
          <w:b/>
          <w:sz w:val="22"/>
          <w:szCs w:val="22"/>
        </w:rPr>
        <w:t>08</w:t>
      </w:r>
      <w:r w:rsidR="003A408F">
        <w:rPr>
          <w:rFonts w:asciiTheme="minorHAnsi" w:hAnsiTheme="minorHAnsi"/>
          <w:b/>
          <w:sz w:val="22"/>
          <w:szCs w:val="22"/>
        </w:rPr>
        <w:t>.20</w:t>
      </w:r>
      <w:r w:rsidR="001B325D">
        <w:rPr>
          <w:rFonts w:asciiTheme="minorHAnsi" w:hAnsiTheme="minorHAnsi"/>
          <w:b/>
          <w:sz w:val="22"/>
          <w:szCs w:val="22"/>
        </w:rPr>
        <w:t>20</w:t>
      </w:r>
      <w:r w:rsidR="003A408F">
        <w:rPr>
          <w:rFonts w:asciiTheme="minorHAnsi" w:hAnsiTheme="minorHAnsi"/>
          <w:b/>
          <w:sz w:val="22"/>
          <w:szCs w:val="22"/>
        </w:rPr>
        <w:t xml:space="preserve"> r.</w:t>
      </w:r>
      <w:r w:rsidR="00BA1C3E">
        <w:rPr>
          <w:rFonts w:asciiTheme="minorHAnsi" w:hAnsiTheme="minorHAnsi"/>
          <w:b/>
          <w:sz w:val="22"/>
          <w:szCs w:val="22"/>
        </w:rPr>
        <w:t xml:space="preserve"> - obejmujący wszystkie części zamówienia</w:t>
      </w:r>
    </w:p>
    <w:p w:rsidR="00E35C74" w:rsidRDefault="00E35C74" w:rsidP="003A5EDE">
      <w:pPr>
        <w:pStyle w:val="pkt"/>
        <w:numPr>
          <w:ilvl w:val="1"/>
          <w:numId w:val="5"/>
        </w:numPr>
        <w:tabs>
          <w:tab w:val="left" w:pos="567"/>
        </w:tabs>
        <w:spacing w:beforeLines="23" w:before="55" w:afterLines="23" w:after="55"/>
        <w:rPr>
          <w:rFonts w:asciiTheme="minorHAnsi" w:hAnsiTheme="minorHAnsi"/>
          <w:sz w:val="22"/>
          <w:szCs w:val="22"/>
        </w:rPr>
      </w:pPr>
      <w:r w:rsidRPr="00A33F85">
        <w:rPr>
          <w:rFonts w:asciiTheme="minorHAnsi" w:hAnsiTheme="minorHAnsi"/>
          <w:sz w:val="22"/>
          <w:szCs w:val="22"/>
        </w:rPr>
        <w:t>Termin zakończenia to termin wymagany i nieprzekraczalny, chyba że zaistnieją okoliczności przewidziane w zawartej umowie (projekcie umowy, który jest załącznikiem niniejszej SIWZ) określone na podstawie art. 144 i 145 ustawy.</w:t>
      </w:r>
    </w:p>
    <w:p w:rsidR="005D67F2" w:rsidRDefault="005D67F2" w:rsidP="003A5EDE">
      <w:pPr>
        <w:pStyle w:val="pkt"/>
        <w:numPr>
          <w:ilvl w:val="1"/>
          <w:numId w:val="5"/>
        </w:numPr>
        <w:tabs>
          <w:tab w:val="left" w:pos="567"/>
        </w:tabs>
        <w:spacing w:beforeLines="23" w:before="55" w:afterLines="23" w:after="55"/>
        <w:rPr>
          <w:rFonts w:asciiTheme="minorHAnsi" w:hAnsiTheme="minorHAnsi"/>
          <w:b/>
          <w:sz w:val="22"/>
          <w:szCs w:val="22"/>
        </w:rPr>
      </w:pPr>
      <w:r w:rsidRPr="00DB2794">
        <w:rPr>
          <w:rFonts w:asciiTheme="minorHAnsi" w:hAnsiTheme="minorHAnsi"/>
          <w:b/>
          <w:sz w:val="22"/>
          <w:szCs w:val="22"/>
        </w:rPr>
        <w:t xml:space="preserve">Zakłada się rozpoczęcie realizacji przedmiotu zamówienia z dniem </w:t>
      </w:r>
      <w:r w:rsidR="001B082C">
        <w:rPr>
          <w:rFonts w:asciiTheme="minorHAnsi" w:hAnsiTheme="minorHAnsi"/>
          <w:b/>
          <w:sz w:val="22"/>
          <w:szCs w:val="22"/>
          <w:u w:val="single"/>
        </w:rPr>
        <w:t>0</w:t>
      </w:r>
      <w:r w:rsidR="00542BE8">
        <w:rPr>
          <w:rFonts w:asciiTheme="minorHAnsi" w:hAnsiTheme="minorHAnsi"/>
          <w:b/>
          <w:sz w:val="22"/>
          <w:szCs w:val="22"/>
          <w:u w:val="single"/>
        </w:rPr>
        <w:t>1</w:t>
      </w:r>
      <w:r w:rsidRPr="0018106F">
        <w:rPr>
          <w:rFonts w:asciiTheme="minorHAnsi" w:hAnsiTheme="minorHAnsi"/>
          <w:b/>
          <w:sz w:val="22"/>
          <w:szCs w:val="22"/>
          <w:u w:val="single"/>
        </w:rPr>
        <w:t>.</w:t>
      </w:r>
      <w:r w:rsidR="00542BE8">
        <w:rPr>
          <w:rFonts w:asciiTheme="minorHAnsi" w:hAnsiTheme="minorHAnsi"/>
          <w:b/>
          <w:sz w:val="22"/>
          <w:szCs w:val="22"/>
          <w:u w:val="single"/>
        </w:rPr>
        <w:t>06</w:t>
      </w:r>
      <w:r w:rsidRPr="0018106F">
        <w:rPr>
          <w:rFonts w:asciiTheme="minorHAnsi" w:hAnsiTheme="minorHAnsi"/>
          <w:b/>
          <w:sz w:val="22"/>
          <w:szCs w:val="22"/>
          <w:u w:val="single"/>
        </w:rPr>
        <w:t>.20</w:t>
      </w:r>
      <w:r w:rsidR="001B325D">
        <w:rPr>
          <w:rFonts w:asciiTheme="minorHAnsi" w:hAnsiTheme="minorHAnsi"/>
          <w:b/>
          <w:sz w:val="22"/>
          <w:szCs w:val="22"/>
          <w:u w:val="single"/>
        </w:rPr>
        <w:t>20</w:t>
      </w:r>
      <w:r w:rsidRPr="0018106F">
        <w:rPr>
          <w:rFonts w:asciiTheme="minorHAnsi" w:hAnsiTheme="minorHAnsi"/>
          <w:b/>
          <w:sz w:val="22"/>
          <w:szCs w:val="22"/>
          <w:u w:val="single"/>
        </w:rPr>
        <w:t xml:space="preserve"> r.</w:t>
      </w:r>
      <w:r w:rsidRPr="00DB2794">
        <w:rPr>
          <w:rFonts w:asciiTheme="minorHAnsi" w:hAnsiTheme="minorHAnsi"/>
          <w:b/>
          <w:sz w:val="22"/>
          <w:szCs w:val="22"/>
        </w:rPr>
        <w:t xml:space="preserve"> W przypadku gdyby (po wyborze najkorzystniejszej oferty, zakończeniu ewentualnych procedur odwoławczych oraz zawarciu umowy</w:t>
      </w:r>
      <w:r w:rsidR="001B325D">
        <w:rPr>
          <w:rFonts w:asciiTheme="minorHAnsi" w:hAnsiTheme="minorHAnsi"/>
          <w:b/>
          <w:sz w:val="22"/>
          <w:szCs w:val="22"/>
        </w:rPr>
        <w:t xml:space="preserve"> lub w wyniku innych przyczyn przedłużających procedurę przetargową</w:t>
      </w:r>
      <w:r w:rsidRPr="00DB2794">
        <w:rPr>
          <w:rFonts w:asciiTheme="minorHAnsi" w:hAnsiTheme="minorHAnsi"/>
          <w:b/>
          <w:sz w:val="22"/>
          <w:szCs w:val="22"/>
        </w:rPr>
        <w:t xml:space="preserve">) przekazanie przedmiotu zamówienia nastąpiło </w:t>
      </w:r>
      <w:r w:rsidRPr="005B5FDB">
        <w:rPr>
          <w:rFonts w:asciiTheme="minorHAnsi" w:hAnsiTheme="minorHAnsi"/>
          <w:b/>
          <w:sz w:val="22"/>
          <w:szCs w:val="22"/>
          <w:u w:val="single"/>
        </w:rPr>
        <w:t xml:space="preserve">po </w:t>
      </w:r>
      <w:r w:rsidR="00542BE8">
        <w:rPr>
          <w:rFonts w:asciiTheme="minorHAnsi" w:hAnsiTheme="minorHAnsi"/>
          <w:b/>
          <w:sz w:val="22"/>
          <w:szCs w:val="22"/>
          <w:u w:val="single"/>
        </w:rPr>
        <w:t>01</w:t>
      </w:r>
      <w:r w:rsidRPr="005B5FDB">
        <w:rPr>
          <w:rFonts w:asciiTheme="minorHAnsi" w:hAnsiTheme="minorHAnsi"/>
          <w:b/>
          <w:sz w:val="22"/>
          <w:szCs w:val="22"/>
          <w:u w:val="single"/>
        </w:rPr>
        <w:t>.</w:t>
      </w:r>
      <w:r w:rsidR="00542BE8">
        <w:rPr>
          <w:rFonts w:asciiTheme="minorHAnsi" w:hAnsiTheme="minorHAnsi"/>
          <w:b/>
          <w:sz w:val="22"/>
          <w:szCs w:val="22"/>
          <w:u w:val="single"/>
        </w:rPr>
        <w:t>06</w:t>
      </w:r>
      <w:r w:rsidRPr="005B5FDB">
        <w:rPr>
          <w:rFonts w:asciiTheme="minorHAnsi" w:hAnsiTheme="minorHAnsi"/>
          <w:b/>
          <w:sz w:val="22"/>
          <w:szCs w:val="22"/>
          <w:u w:val="single"/>
        </w:rPr>
        <w:t>.20</w:t>
      </w:r>
      <w:r w:rsidR="001B325D">
        <w:rPr>
          <w:rFonts w:asciiTheme="minorHAnsi" w:hAnsiTheme="minorHAnsi"/>
          <w:b/>
          <w:sz w:val="22"/>
          <w:szCs w:val="22"/>
          <w:u w:val="single"/>
        </w:rPr>
        <w:t>20</w:t>
      </w:r>
      <w:r w:rsidRPr="005B5FDB">
        <w:rPr>
          <w:rFonts w:asciiTheme="minorHAnsi" w:hAnsiTheme="minorHAnsi"/>
          <w:b/>
          <w:sz w:val="22"/>
          <w:szCs w:val="22"/>
          <w:u w:val="single"/>
        </w:rPr>
        <w:t xml:space="preserve"> r.</w:t>
      </w:r>
      <w:r w:rsidRPr="00DB2794">
        <w:rPr>
          <w:rFonts w:asciiTheme="minorHAnsi" w:hAnsiTheme="minorHAnsi"/>
          <w:b/>
          <w:sz w:val="22"/>
          <w:szCs w:val="22"/>
        </w:rPr>
        <w:t xml:space="preserve"> </w:t>
      </w:r>
      <w:r>
        <w:rPr>
          <w:rFonts w:asciiTheme="minorHAnsi" w:hAnsiTheme="minorHAnsi"/>
          <w:b/>
          <w:sz w:val="22"/>
          <w:szCs w:val="22"/>
        </w:rPr>
        <w:t>-</w:t>
      </w:r>
      <w:r w:rsidRPr="00DB2794">
        <w:rPr>
          <w:rFonts w:asciiTheme="minorHAnsi" w:hAnsiTheme="minorHAnsi"/>
          <w:b/>
          <w:sz w:val="22"/>
          <w:szCs w:val="22"/>
        </w:rPr>
        <w:t xml:space="preserve"> termin rozpoczęcia realizacji przedmiotu zamówienia nastąpi następnego dnia po jego protokolarnym przekazaniu</w:t>
      </w:r>
      <w:r w:rsidR="00DD7666">
        <w:rPr>
          <w:rFonts w:asciiTheme="minorHAnsi" w:hAnsiTheme="minorHAnsi"/>
          <w:b/>
          <w:sz w:val="22"/>
          <w:szCs w:val="22"/>
        </w:rPr>
        <w:t>,</w:t>
      </w:r>
    </w:p>
    <w:p w:rsidR="00DD7666" w:rsidRPr="00DD7666" w:rsidRDefault="00DD7666" w:rsidP="00DD7666">
      <w:pPr>
        <w:pStyle w:val="pkt"/>
        <w:tabs>
          <w:tab w:val="left" w:pos="0"/>
        </w:tabs>
        <w:spacing w:beforeLines="23" w:before="55" w:afterLines="23" w:after="55"/>
        <w:ind w:left="556" w:firstLine="0"/>
        <w:rPr>
          <w:rFonts w:ascii="Calibri" w:hAnsi="Calibri"/>
          <w:b/>
          <w:sz w:val="22"/>
          <w:szCs w:val="22"/>
        </w:rPr>
      </w:pPr>
      <w:r w:rsidRPr="00DD7666">
        <w:rPr>
          <w:rFonts w:ascii="Calibri" w:hAnsi="Calibri"/>
          <w:b/>
          <w:sz w:val="22"/>
          <w:szCs w:val="22"/>
        </w:rPr>
        <w:t xml:space="preserve">wówczas równorzędnie termin zakończenia realizacji przedmiotu zamówienia przedłuży się o taką samą ilość dni licząc od dnia </w:t>
      </w:r>
      <w:r w:rsidR="005C44D7">
        <w:rPr>
          <w:rFonts w:ascii="Calibri" w:hAnsi="Calibri"/>
          <w:b/>
          <w:sz w:val="22"/>
          <w:szCs w:val="22"/>
          <w:u w:val="single"/>
        </w:rPr>
        <w:t>zaoferowanego przez Wykonawcę terminu zakończenia</w:t>
      </w:r>
      <w:r w:rsidRPr="00DD7666">
        <w:rPr>
          <w:rFonts w:ascii="Calibri" w:hAnsi="Calibri"/>
          <w:b/>
          <w:sz w:val="22"/>
          <w:szCs w:val="22"/>
          <w:u w:val="single"/>
        </w:rPr>
        <w:t>.</w:t>
      </w:r>
      <w:r w:rsidRPr="00DD7666">
        <w:rPr>
          <w:rFonts w:ascii="Calibri" w:hAnsi="Calibri"/>
          <w:b/>
          <w:sz w:val="22"/>
          <w:szCs w:val="22"/>
        </w:rPr>
        <w:t xml:space="preserve"> </w:t>
      </w:r>
    </w:p>
    <w:p w:rsidR="00B429B6" w:rsidRPr="00A33F85" w:rsidRDefault="00B429B6" w:rsidP="00796787">
      <w:pPr>
        <w:pStyle w:val="pkt"/>
        <w:spacing w:beforeLines="23" w:before="55" w:afterLines="23" w:after="55"/>
        <w:ind w:left="567" w:firstLine="0"/>
        <w:rPr>
          <w:rFonts w:asciiTheme="minorHAnsi" w:hAnsiTheme="minorHAnsi"/>
          <w:sz w:val="22"/>
          <w:szCs w:val="22"/>
        </w:rPr>
      </w:pPr>
    </w:p>
    <w:p w:rsidR="00B429B6" w:rsidRPr="00216587" w:rsidRDefault="009B68BD" w:rsidP="003A5EDE">
      <w:pPr>
        <w:pStyle w:val="Nagwek2"/>
        <w:keepNext/>
        <w:numPr>
          <w:ilvl w:val="0"/>
          <w:numId w:val="5"/>
        </w:numPr>
        <w:tabs>
          <w:tab w:val="left" w:pos="180"/>
          <w:tab w:val="left" w:pos="567"/>
        </w:tabs>
        <w:spacing w:beforeLines="23" w:before="55" w:afterLines="23" w:after="55" w:line="240" w:lineRule="auto"/>
        <w:rPr>
          <w:rFonts w:asciiTheme="minorHAnsi" w:hAnsiTheme="minorHAnsi"/>
        </w:rPr>
      </w:pPr>
      <w:r>
        <w:rPr>
          <w:rFonts w:asciiTheme="minorHAnsi" w:hAnsiTheme="minorHAnsi"/>
          <w:sz w:val="26"/>
          <w:szCs w:val="26"/>
        </w:rPr>
        <w:lastRenderedPageBreak/>
        <w:tab/>
      </w:r>
      <w:r w:rsidR="00B429B6" w:rsidRPr="00216587">
        <w:rPr>
          <w:rFonts w:asciiTheme="minorHAnsi" w:hAnsiTheme="minorHAnsi"/>
        </w:rPr>
        <w:t>Warunki udziału w postępowaniu.</w:t>
      </w:r>
      <w:bookmarkEnd w:id="17"/>
      <w:bookmarkEnd w:id="18"/>
      <w:bookmarkEnd w:id="19"/>
    </w:p>
    <w:p w:rsidR="00B429B6" w:rsidRPr="00A33F85" w:rsidRDefault="00B429B6" w:rsidP="003A5EDE">
      <w:pPr>
        <w:pStyle w:val="pkt"/>
        <w:widowControl w:val="0"/>
        <w:numPr>
          <w:ilvl w:val="1"/>
          <w:numId w:val="5"/>
        </w:numPr>
        <w:spacing w:beforeLines="23" w:before="55" w:afterLines="23" w:after="55"/>
        <w:rPr>
          <w:rFonts w:asciiTheme="minorHAnsi" w:hAnsiTheme="minorHAnsi"/>
          <w:sz w:val="22"/>
          <w:szCs w:val="22"/>
        </w:rPr>
      </w:pPr>
      <w:r w:rsidRPr="00A33F85">
        <w:rPr>
          <w:rFonts w:asciiTheme="minorHAnsi" w:hAnsiTheme="minorHAnsi"/>
          <w:sz w:val="22"/>
          <w:szCs w:val="22"/>
        </w:rPr>
        <w:t>O udzielenie zamówienia mogą ubiegać się wykonawcy, którzy:</w:t>
      </w:r>
    </w:p>
    <w:p w:rsidR="00B429B6" w:rsidRPr="00A33F85" w:rsidRDefault="00B429B6" w:rsidP="003A5EDE">
      <w:pPr>
        <w:pStyle w:val="pkt"/>
        <w:widowControl w:val="0"/>
        <w:numPr>
          <w:ilvl w:val="2"/>
          <w:numId w:val="6"/>
        </w:numPr>
        <w:spacing w:beforeLines="23" w:before="55" w:afterLines="23" w:after="55"/>
        <w:ind w:left="567" w:hanging="566"/>
        <w:rPr>
          <w:rFonts w:asciiTheme="minorHAnsi" w:hAnsiTheme="minorHAnsi"/>
          <w:sz w:val="22"/>
          <w:szCs w:val="22"/>
        </w:rPr>
      </w:pPr>
      <w:r w:rsidRPr="00A33F85">
        <w:rPr>
          <w:rFonts w:asciiTheme="minorHAnsi" w:hAnsiTheme="minorHAnsi"/>
          <w:sz w:val="22"/>
          <w:szCs w:val="22"/>
        </w:rPr>
        <w:t>Nie podlegają wykluczeniu.</w:t>
      </w:r>
    </w:p>
    <w:p w:rsidR="00B429B6" w:rsidRPr="00A33F85" w:rsidRDefault="00B429B6" w:rsidP="003A5EDE">
      <w:pPr>
        <w:pStyle w:val="pkt"/>
        <w:widowControl w:val="0"/>
        <w:numPr>
          <w:ilvl w:val="2"/>
          <w:numId w:val="6"/>
        </w:numPr>
        <w:spacing w:beforeLines="23" w:before="55" w:afterLines="23" w:after="55"/>
        <w:ind w:left="567" w:hanging="566"/>
        <w:rPr>
          <w:rFonts w:asciiTheme="minorHAnsi" w:hAnsiTheme="minorHAnsi"/>
          <w:sz w:val="22"/>
          <w:szCs w:val="22"/>
        </w:rPr>
      </w:pPr>
      <w:r w:rsidRPr="00A33F85">
        <w:rPr>
          <w:rFonts w:asciiTheme="minorHAnsi" w:hAnsiTheme="minorHAnsi"/>
          <w:bCs/>
          <w:sz w:val="22"/>
          <w:szCs w:val="22"/>
        </w:rPr>
        <w:t>Spełniaj</w:t>
      </w:r>
      <w:r w:rsidRPr="00A33F85">
        <w:rPr>
          <w:rFonts w:asciiTheme="minorHAnsi" w:eastAsia="TimesNewRoman,Bold" w:hAnsiTheme="minorHAnsi"/>
          <w:bCs/>
          <w:sz w:val="22"/>
          <w:szCs w:val="22"/>
        </w:rPr>
        <w:t xml:space="preserve">ą </w:t>
      </w:r>
      <w:r w:rsidRPr="00A33F85">
        <w:rPr>
          <w:rFonts w:asciiTheme="minorHAnsi" w:hAnsiTheme="minorHAnsi"/>
          <w:bCs/>
          <w:sz w:val="22"/>
          <w:szCs w:val="22"/>
        </w:rPr>
        <w:t>warunki udziału w post</w:t>
      </w:r>
      <w:r w:rsidRPr="00A33F85">
        <w:rPr>
          <w:rFonts w:asciiTheme="minorHAnsi" w:eastAsia="TimesNewRoman,Bold" w:hAnsiTheme="minorHAnsi"/>
          <w:bCs/>
          <w:sz w:val="22"/>
          <w:szCs w:val="22"/>
        </w:rPr>
        <w:t>ę</w:t>
      </w:r>
      <w:r w:rsidRPr="00A33F85">
        <w:rPr>
          <w:rFonts w:asciiTheme="minorHAnsi" w:hAnsiTheme="minorHAnsi"/>
          <w:bCs/>
          <w:sz w:val="22"/>
          <w:szCs w:val="22"/>
        </w:rPr>
        <w:t>powaniu.</w:t>
      </w:r>
    </w:p>
    <w:p w:rsidR="00B429B6" w:rsidRPr="00A33F85" w:rsidRDefault="00B429B6" w:rsidP="003A5EDE">
      <w:pPr>
        <w:pStyle w:val="pkt"/>
        <w:widowControl w:val="0"/>
        <w:numPr>
          <w:ilvl w:val="1"/>
          <w:numId w:val="5"/>
        </w:numPr>
        <w:spacing w:beforeLines="23" w:before="55" w:afterLines="23" w:after="55"/>
        <w:rPr>
          <w:rFonts w:asciiTheme="minorHAnsi" w:hAnsiTheme="minorHAnsi"/>
          <w:sz w:val="22"/>
          <w:szCs w:val="22"/>
        </w:rPr>
      </w:pPr>
      <w:r w:rsidRPr="00A33F85">
        <w:rPr>
          <w:rFonts w:asciiTheme="minorHAnsi" w:hAnsiTheme="minorHAnsi"/>
          <w:sz w:val="22"/>
          <w:szCs w:val="22"/>
        </w:rPr>
        <w:t>Warunki udziału wykonawców w postępowaniu, o których mowa w art. 22 ust. 1b ustawy</w:t>
      </w:r>
      <w:r w:rsidRPr="00A33F85">
        <w:rPr>
          <w:rFonts w:asciiTheme="minorHAnsi" w:hAnsiTheme="minorHAnsi"/>
          <w:bCs/>
          <w:sz w:val="22"/>
          <w:szCs w:val="22"/>
        </w:rPr>
        <w:t>.</w:t>
      </w:r>
    </w:p>
    <w:p w:rsidR="00B429B6" w:rsidRDefault="00B429B6" w:rsidP="00796787">
      <w:pPr>
        <w:pStyle w:val="pkt"/>
        <w:widowControl w:val="0"/>
        <w:spacing w:beforeLines="23" w:before="55" w:afterLines="23" w:after="55"/>
        <w:ind w:left="567" w:firstLine="0"/>
        <w:rPr>
          <w:rFonts w:asciiTheme="minorHAnsi" w:hAnsiTheme="minorHAnsi"/>
          <w:bCs/>
          <w:sz w:val="22"/>
          <w:szCs w:val="22"/>
        </w:rPr>
      </w:pPr>
      <w:r w:rsidRPr="00A33F85">
        <w:rPr>
          <w:rFonts w:asciiTheme="minorHAnsi" w:hAnsiTheme="minorHAnsi"/>
          <w:sz w:val="22"/>
          <w:szCs w:val="22"/>
        </w:rPr>
        <w:t>O udzielenie zamówienia mogą ubiegać się wykonawcy, którzy spełniają warunki dotyczące</w:t>
      </w:r>
      <w:r w:rsidRPr="00A33F85">
        <w:rPr>
          <w:rFonts w:asciiTheme="minorHAnsi" w:hAnsiTheme="minorHAnsi"/>
          <w:bCs/>
          <w:sz w:val="22"/>
          <w:szCs w:val="22"/>
        </w:rPr>
        <w:t>:</w:t>
      </w:r>
    </w:p>
    <w:p w:rsidR="00B429B6" w:rsidRPr="00A33F85" w:rsidRDefault="00F14305" w:rsidP="00796787">
      <w:pPr>
        <w:pStyle w:val="pkt"/>
        <w:widowControl w:val="0"/>
        <w:spacing w:beforeLines="23" w:before="55" w:afterLines="23" w:after="55"/>
        <w:ind w:left="709" w:hanging="709"/>
        <w:rPr>
          <w:rFonts w:asciiTheme="minorHAnsi" w:hAnsiTheme="minorHAnsi"/>
          <w:b/>
          <w:sz w:val="22"/>
          <w:szCs w:val="22"/>
        </w:rPr>
      </w:pPr>
      <w:r w:rsidRPr="00F14305">
        <w:rPr>
          <w:rFonts w:asciiTheme="minorHAnsi" w:hAnsiTheme="minorHAnsi"/>
          <w:sz w:val="22"/>
          <w:szCs w:val="22"/>
        </w:rPr>
        <w:t>5.2.1.</w:t>
      </w:r>
      <w:r>
        <w:rPr>
          <w:rFonts w:asciiTheme="minorHAnsi" w:hAnsiTheme="minorHAnsi"/>
          <w:b/>
          <w:sz w:val="22"/>
          <w:szCs w:val="22"/>
        </w:rPr>
        <w:tab/>
      </w:r>
      <w:r w:rsidR="00B429B6" w:rsidRPr="00A33F85">
        <w:rPr>
          <w:rFonts w:asciiTheme="minorHAnsi" w:hAnsiTheme="minorHAnsi"/>
          <w:b/>
          <w:sz w:val="22"/>
          <w:szCs w:val="22"/>
        </w:rPr>
        <w:t>Kompetencji lub uprawnień do prowadzenia określonej działalności zawodowej, o ile wynika to z odrębnych przepisów:</w:t>
      </w:r>
    </w:p>
    <w:p w:rsidR="00B429B6" w:rsidRPr="00A33F85" w:rsidRDefault="00B429B6" w:rsidP="00796787">
      <w:pPr>
        <w:pStyle w:val="pkt"/>
        <w:widowControl w:val="0"/>
        <w:spacing w:beforeLines="23" w:before="55" w:afterLines="23" w:after="55"/>
        <w:ind w:left="709" w:firstLine="0"/>
        <w:rPr>
          <w:rFonts w:asciiTheme="minorHAnsi" w:hAnsiTheme="minorHAnsi"/>
          <w:sz w:val="22"/>
          <w:szCs w:val="22"/>
        </w:rPr>
      </w:pPr>
      <w:r w:rsidRPr="00A33F85">
        <w:rPr>
          <w:rFonts w:asciiTheme="minorHAnsi" w:hAnsiTheme="minorHAnsi"/>
          <w:sz w:val="22"/>
          <w:szCs w:val="22"/>
        </w:rPr>
        <w:t xml:space="preserve">- </w:t>
      </w:r>
      <w:r w:rsidR="00537E77">
        <w:rPr>
          <w:rFonts w:asciiTheme="minorHAnsi" w:hAnsiTheme="minorHAnsi"/>
          <w:sz w:val="22"/>
          <w:szCs w:val="22"/>
        </w:rPr>
        <w:t>W</w:t>
      </w:r>
      <w:r w:rsidRPr="00A33F85">
        <w:rPr>
          <w:rFonts w:asciiTheme="minorHAnsi" w:hAnsiTheme="minorHAnsi"/>
          <w:sz w:val="22"/>
          <w:szCs w:val="22"/>
        </w:rPr>
        <w:t>ymagań nie określa się.</w:t>
      </w:r>
    </w:p>
    <w:p w:rsidR="00B429B6" w:rsidRPr="00A33F85" w:rsidRDefault="00F14305" w:rsidP="00796787">
      <w:pPr>
        <w:pStyle w:val="pkt"/>
        <w:widowControl w:val="0"/>
        <w:spacing w:beforeLines="23" w:before="55" w:afterLines="23" w:after="55"/>
        <w:ind w:left="709" w:hanging="709"/>
        <w:rPr>
          <w:rFonts w:asciiTheme="minorHAnsi" w:hAnsiTheme="minorHAnsi"/>
          <w:sz w:val="22"/>
          <w:szCs w:val="22"/>
        </w:rPr>
      </w:pPr>
      <w:r w:rsidRPr="00F14305">
        <w:rPr>
          <w:rFonts w:asciiTheme="minorHAnsi" w:hAnsiTheme="minorHAnsi"/>
          <w:sz w:val="22"/>
          <w:szCs w:val="22"/>
        </w:rPr>
        <w:t>5.2.2.</w:t>
      </w:r>
      <w:r>
        <w:rPr>
          <w:rFonts w:asciiTheme="minorHAnsi" w:hAnsiTheme="minorHAnsi"/>
          <w:b/>
          <w:sz w:val="22"/>
          <w:szCs w:val="22"/>
        </w:rPr>
        <w:tab/>
      </w:r>
      <w:r w:rsidR="00B429B6" w:rsidRPr="00A33F85">
        <w:rPr>
          <w:rFonts w:asciiTheme="minorHAnsi" w:hAnsiTheme="minorHAnsi"/>
          <w:b/>
          <w:sz w:val="22"/>
          <w:szCs w:val="22"/>
        </w:rPr>
        <w:t>Sytuacji ekonomicznej lub finansowej:</w:t>
      </w:r>
    </w:p>
    <w:p w:rsidR="00B429B6" w:rsidRPr="00A33F85" w:rsidRDefault="00B429B6" w:rsidP="00796787">
      <w:pPr>
        <w:pStyle w:val="pkt"/>
        <w:widowControl w:val="0"/>
        <w:spacing w:beforeLines="23" w:before="55" w:afterLines="23" w:after="55"/>
        <w:ind w:hanging="142"/>
        <w:rPr>
          <w:rFonts w:asciiTheme="minorHAnsi" w:hAnsiTheme="minorHAnsi"/>
          <w:b/>
          <w:sz w:val="22"/>
          <w:szCs w:val="22"/>
        </w:rPr>
      </w:pPr>
      <w:r w:rsidRPr="00A33F85">
        <w:rPr>
          <w:rFonts w:asciiTheme="minorHAnsi" w:hAnsiTheme="minorHAnsi"/>
          <w:sz w:val="22"/>
          <w:szCs w:val="22"/>
        </w:rPr>
        <w:t xml:space="preserve">- </w:t>
      </w:r>
      <w:r w:rsidR="00537E77">
        <w:rPr>
          <w:rFonts w:asciiTheme="minorHAnsi" w:hAnsiTheme="minorHAnsi"/>
          <w:sz w:val="22"/>
          <w:szCs w:val="22"/>
        </w:rPr>
        <w:t>W</w:t>
      </w:r>
      <w:r w:rsidRPr="00A33F85">
        <w:rPr>
          <w:rFonts w:asciiTheme="minorHAnsi" w:hAnsiTheme="minorHAnsi"/>
          <w:sz w:val="22"/>
          <w:szCs w:val="22"/>
        </w:rPr>
        <w:t xml:space="preserve">ykonawca </w:t>
      </w:r>
      <w:r w:rsidR="00537E77">
        <w:rPr>
          <w:rFonts w:asciiTheme="minorHAnsi" w:hAnsiTheme="minorHAnsi"/>
          <w:sz w:val="22"/>
          <w:szCs w:val="22"/>
        </w:rPr>
        <w:t>winien być</w:t>
      </w:r>
      <w:r w:rsidRPr="00A33F85">
        <w:rPr>
          <w:rFonts w:asciiTheme="minorHAnsi" w:hAnsiTheme="minorHAnsi"/>
          <w:sz w:val="22"/>
          <w:szCs w:val="22"/>
        </w:rPr>
        <w:t xml:space="preserve"> ubezpieczony od odpowiedzialności cywilnej w zakresie prowadzonej działalności związanej z przedmiotem zamówienia na kwotę </w:t>
      </w:r>
      <w:r w:rsidR="00537E77">
        <w:rPr>
          <w:rFonts w:asciiTheme="minorHAnsi" w:hAnsiTheme="minorHAnsi"/>
          <w:b/>
          <w:sz w:val="22"/>
          <w:szCs w:val="22"/>
        </w:rPr>
        <w:t>nie mniejszą</w:t>
      </w:r>
      <w:r w:rsidR="00831723">
        <w:rPr>
          <w:rFonts w:asciiTheme="minorHAnsi" w:hAnsiTheme="minorHAnsi"/>
          <w:b/>
          <w:sz w:val="22"/>
          <w:szCs w:val="22"/>
        </w:rPr>
        <w:t xml:space="preserve"> </w:t>
      </w:r>
      <w:r w:rsidR="00537E77">
        <w:rPr>
          <w:rFonts w:asciiTheme="minorHAnsi" w:hAnsiTheme="minorHAnsi"/>
          <w:b/>
          <w:sz w:val="22"/>
          <w:szCs w:val="22"/>
        </w:rPr>
        <w:t xml:space="preserve">niż </w:t>
      </w:r>
      <w:r w:rsidRPr="00A33F85">
        <w:rPr>
          <w:rFonts w:asciiTheme="minorHAnsi" w:hAnsiTheme="minorHAnsi"/>
          <w:b/>
          <w:sz w:val="22"/>
          <w:szCs w:val="22"/>
        </w:rPr>
        <w:t>50</w:t>
      </w:r>
      <w:r w:rsidR="00537E77">
        <w:rPr>
          <w:rFonts w:asciiTheme="minorHAnsi" w:hAnsiTheme="minorHAnsi"/>
          <w:b/>
          <w:sz w:val="22"/>
          <w:szCs w:val="22"/>
        </w:rPr>
        <w:t> </w:t>
      </w:r>
      <w:r w:rsidRPr="00A33F85">
        <w:rPr>
          <w:rFonts w:asciiTheme="minorHAnsi" w:hAnsiTheme="minorHAnsi"/>
          <w:b/>
          <w:sz w:val="22"/>
          <w:szCs w:val="22"/>
        </w:rPr>
        <w:t>000</w:t>
      </w:r>
      <w:r w:rsidR="00537E77">
        <w:rPr>
          <w:rFonts w:asciiTheme="minorHAnsi" w:hAnsiTheme="minorHAnsi"/>
          <w:b/>
          <w:sz w:val="22"/>
          <w:szCs w:val="22"/>
        </w:rPr>
        <w:t>,00</w:t>
      </w:r>
      <w:r w:rsidRPr="00A33F85">
        <w:rPr>
          <w:rFonts w:asciiTheme="minorHAnsi" w:hAnsiTheme="minorHAnsi"/>
          <w:b/>
          <w:sz w:val="22"/>
          <w:szCs w:val="22"/>
        </w:rPr>
        <w:t xml:space="preserve"> zł (</w:t>
      </w:r>
      <w:r w:rsidR="00537E77">
        <w:rPr>
          <w:rFonts w:asciiTheme="minorHAnsi" w:hAnsiTheme="minorHAnsi"/>
          <w:b/>
          <w:sz w:val="22"/>
          <w:szCs w:val="22"/>
        </w:rPr>
        <w:t xml:space="preserve">słownie: </w:t>
      </w:r>
      <w:r w:rsidRPr="00A33F85">
        <w:rPr>
          <w:rFonts w:asciiTheme="minorHAnsi" w:hAnsiTheme="minorHAnsi"/>
          <w:b/>
          <w:sz w:val="22"/>
          <w:szCs w:val="22"/>
        </w:rPr>
        <w:t>pięćdziesiąt tysięcy złotych 00/100).</w:t>
      </w:r>
    </w:p>
    <w:p w:rsidR="00B429B6" w:rsidRPr="00A33F85" w:rsidRDefault="00F14305" w:rsidP="00796787">
      <w:pPr>
        <w:pStyle w:val="pkt"/>
        <w:widowControl w:val="0"/>
        <w:spacing w:beforeLines="23" w:before="55" w:afterLines="23" w:after="55"/>
        <w:ind w:left="709" w:hanging="709"/>
        <w:rPr>
          <w:rFonts w:asciiTheme="minorHAnsi" w:hAnsiTheme="minorHAnsi"/>
          <w:b/>
          <w:sz w:val="22"/>
          <w:szCs w:val="22"/>
        </w:rPr>
      </w:pPr>
      <w:r>
        <w:rPr>
          <w:rFonts w:asciiTheme="minorHAnsi" w:hAnsiTheme="minorHAnsi"/>
          <w:sz w:val="22"/>
          <w:szCs w:val="22"/>
        </w:rPr>
        <w:t>5.2.3.</w:t>
      </w:r>
      <w:r>
        <w:rPr>
          <w:rFonts w:asciiTheme="minorHAnsi" w:hAnsiTheme="minorHAnsi"/>
          <w:sz w:val="22"/>
          <w:szCs w:val="22"/>
        </w:rPr>
        <w:tab/>
      </w:r>
      <w:r w:rsidR="00B429B6" w:rsidRPr="00A33F85">
        <w:rPr>
          <w:rFonts w:asciiTheme="minorHAnsi" w:hAnsiTheme="minorHAnsi"/>
          <w:b/>
          <w:sz w:val="22"/>
          <w:szCs w:val="22"/>
        </w:rPr>
        <w:t>Zdolności technicznej lub zawodowej:</w:t>
      </w:r>
    </w:p>
    <w:p w:rsidR="00B429B6" w:rsidRDefault="00B429B6" w:rsidP="00796787">
      <w:pPr>
        <w:pStyle w:val="pkt"/>
        <w:widowControl w:val="0"/>
        <w:spacing w:beforeLines="23" w:before="55" w:afterLines="23" w:after="55"/>
        <w:ind w:hanging="142"/>
        <w:rPr>
          <w:rFonts w:asciiTheme="minorHAnsi" w:hAnsiTheme="minorHAnsi"/>
          <w:sz w:val="22"/>
          <w:szCs w:val="22"/>
        </w:rPr>
      </w:pPr>
      <w:r w:rsidRPr="00A33F85">
        <w:rPr>
          <w:rFonts w:asciiTheme="minorHAnsi" w:hAnsiTheme="minorHAnsi"/>
          <w:sz w:val="22"/>
          <w:szCs w:val="22"/>
        </w:rPr>
        <w:t xml:space="preserve">- </w:t>
      </w:r>
      <w:r w:rsidR="00537E77">
        <w:rPr>
          <w:rFonts w:asciiTheme="minorHAnsi" w:hAnsiTheme="minorHAnsi"/>
          <w:sz w:val="22"/>
          <w:szCs w:val="22"/>
        </w:rPr>
        <w:t>W</w:t>
      </w:r>
      <w:r w:rsidRPr="00A33F85">
        <w:rPr>
          <w:rFonts w:asciiTheme="minorHAnsi" w:hAnsiTheme="minorHAnsi"/>
          <w:sz w:val="22"/>
          <w:szCs w:val="22"/>
        </w:rPr>
        <w:t>ykonawc</w:t>
      </w:r>
      <w:r w:rsidR="00537E77">
        <w:rPr>
          <w:rFonts w:asciiTheme="minorHAnsi" w:hAnsiTheme="minorHAnsi"/>
          <w:sz w:val="22"/>
          <w:szCs w:val="22"/>
        </w:rPr>
        <w:t>a</w:t>
      </w:r>
      <w:r w:rsidR="00831723">
        <w:rPr>
          <w:rFonts w:asciiTheme="minorHAnsi" w:hAnsiTheme="minorHAnsi"/>
          <w:sz w:val="22"/>
          <w:szCs w:val="22"/>
        </w:rPr>
        <w:t xml:space="preserve"> </w:t>
      </w:r>
      <w:r w:rsidR="00537E77">
        <w:rPr>
          <w:rFonts w:asciiTheme="minorHAnsi" w:hAnsiTheme="minorHAnsi"/>
          <w:sz w:val="22"/>
          <w:szCs w:val="22"/>
        </w:rPr>
        <w:t xml:space="preserve">winien wykazać, że </w:t>
      </w:r>
      <w:r w:rsidRPr="00A33F85">
        <w:rPr>
          <w:rFonts w:asciiTheme="minorHAnsi" w:hAnsiTheme="minorHAnsi"/>
          <w:sz w:val="22"/>
          <w:szCs w:val="22"/>
        </w:rPr>
        <w:t>wykona</w:t>
      </w:r>
      <w:r w:rsidR="00537E77">
        <w:rPr>
          <w:rFonts w:asciiTheme="minorHAnsi" w:hAnsiTheme="minorHAnsi"/>
          <w:sz w:val="22"/>
          <w:szCs w:val="22"/>
        </w:rPr>
        <w:t xml:space="preserve">ł nie wcześniej niż w okresie 3 lat przed upływem terminu składania ofert, a jeżeli okres prowadzenia działalności jest krótszy - w tym okresie, </w:t>
      </w:r>
      <w:r w:rsidR="00C61A52">
        <w:rPr>
          <w:rFonts w:asciiTheme="minorHAnsi" w:hAnsiTheme="minorHAnsi"/>
          <w:b/>
          <w:sz w:val="22"/>
          <w:szCs w:val="22"/>
        </w:rPr>
        <w:t>dwie</w:t>
      </w:r>
      <w:r w:rsidR="00BB2F79">
        <w:rPr>
          <w:rFonts w:asciiTheme="minorHAnsi" w:hAnsiTheme="minorHAnsi"/>
          <w:b/>
          <w:sz w:val="22"/>
          <w:szCs w:val="22"/>
        </w:rPr>
        <w:t xml:space="preserve"> usług</w:t>
      </w:r>
      <w:r w:rsidR="00C61A52">
        <w:rPr>
          <w:rFonts w:asciiTheme="minorHAnsi" w:hAnsiTheme="minorHAnsi"/>
          <w:b/>
          <w:sz w:val="22"/>
          <w:szCs w:val="22"/>
        </w:rPr>
        <w:t>i</w:t>
      </w:r>
      <w:r w:rsidR="00E743C5">
        <w:rPr>
          <w:rFonts w:asciiTheme="minorHAnsi" w:hAnsiTheme="minorHAnsi"/>
          <w:b/>
          <w:sz w:val="22"/>
          <w:szCs w:val="22"/>
        </w:rPr>
        <w:t>,</w:t>
      </w:r>
      <w:r w:rsidRPr="00A33F85">
        <w:rPr>
          <w:rFonts w:asciiTheme="minorHAnsi" w:hAnsiTheme="minorHAnsi"/>
          <w:sz w:val="22"/>
          <w:szCs w:val="22"/>
        </w:rPr>
        <w:t xml:space="preserve"> </w:t>
      </w:r>
      <w:r w:rsidR="00E743C5">
        <w:rPr>
          <w:rFonts w:asciiTheme="minorHAnsi" w:hAnsiTheme="minorHAnsi"/>
          <w:sz w:val="22"/>
          <w:szCs w:val="22"/>
        </w:rPr>
        <w:t xml:space="preserve">każda </w:t>
      </w:r>
      <w:r w:rsidRPr="00A33F85">
        <w:rPr>
          <w:rFonts w:asciiTheme="minorHAnsi" w:hAnsiTheme="minorHAnsi"/>
          <w:sz w:val="22"/>
          <w:szCs w:val="22"/>
        </w:rPr>
        <w:t xml:space="preserve">w zakresie </w:t>
      </w:r>
      <w:r w:rsidR="00537E77">
        <w:rPr>
          <w:rFonts w:asciiTheme="minorHAnsi" w:hAnsiTheme="minorHAnsi"/>
          <w:sz w:val="22"/>
          <w:szCs w:val="22"/>
        </w:rPr>
        <w:t xml:space="preserve">wykonywania </w:t>
      </w:r>
      <w:r w:rsidR="00886318">
        <w:rPr>
          <w:rFonts w:asciiTheme="minorHAnsi" w:hAnsiTheme="minorHAnsi"/>
          <w:sz w:val="22"/>
          <w:szCs w:val="22"/>
        </w:rPr>
        <w:t>wykaszania roślinności na wałach, rzekach, rowach, zbiornikach wodnych</w:t>
      </w:r>
      <w:r w:rsidR="00E743C5">
        <w:rPr>
          <w:rFonts w:asciiTheme="minorHAnsi" w:hAnsiTheme="minorHAnsi"/>
          <w:sz w:val="22"/>
          <w:szCs w:val="22"/>
        </w:rPr>
        <w:t xml:space="preserve"> w ilości po 5000 m2 lub 1000 </w:t>
      </w:r>
      <w:proofErr w:type="spellStart"/>
      <w:r w:rsidR="00E743C5">
        <w:rPr>
          <w:rFonts w:asciiTheme="minorHAnsi" w:hAnsiTheme="minorHAnsi"/>
          <w:sz w:val="22"/>
          <w:szCs w:val="22"/>
        </w:rPr>
        <w:t>mb</w:t>
      </w:r>
      <w:proofErr w:type="spellEnd"/>
      <w:r w:rsidR="00E743C5">
        <w:rPr>
          <w:rFonts w:asciiTheme="minorHAnsi" w:hAnsiTheme="minorHAnsi"/>
          <w:sz w:val="22"/>
          <w:szCs w:val="22"/>
        </w:rPr>
        <w:t xml:space="preserve"> obiektu</w:t>
      </w:r>
      <w:r w:rsidR="00DD7666">
        <w:rPr>
          <w:rFonts w:asciiTheme="minorHAnsi" w:hAnsiTheme="minorHAnsi"/>
          <w:sz w:val="22"/>
          <w:szCs w:val="22"/>
        </w:rPr>
        <w:t>.</w:t>
      </w:r>
    </w:p>
    <w:p w:rsidR="00DD7666" w:rsidRPr="00A33F85" w:rsidRDefault="00DD7666" w:rsidP="00796787">
      <w:pPr>
        <w:pStyle w:val="pkt"/>
        <w:widowControl w:val="0"/>
        <w:spacing w:beforeLines="23" w:before="55" w:afterLines="23" w:after="55"/>
        <w:ind w:hanging="142"/>
        <w:rPr>
          <w:rFonts w:asciiTheme="minorHAnsi" w:hAnsiTheme="minorHAnsi"/>
          <w:sz w:val="22"/>
          <w:szCs w:val="22"/>
        </w:rPr>
      </w:pPr>
    </w:p>
    <w:p w:rsidR="00B429B6" w:rsidRPr="00F14305" w:rsidRDefault="00B429B6" w:rsidP="00796787">
      <w:pPr>
        <w:pStyle w:val="pkt"/>
        <w:widowControl w:val="0"/>
        <w:spacing w:beforeLines="23" w:before="55" w:afterLines="23" w:after="55"/>
        <w:ind w:left="709" w:firstLine="0"/>
        <w:rPr>
          <w:rFonts w:asciiTheme="minorHAnsi" w:hAnsiTheme="minorHAnsi"/>
          <w:b/>
          <w:sz w:val="22"/>
          <w:szCs w:val="22"/>
        </w:rPr>
      </w:pPr>
      <w:r w:rsidRPr="00F14305">
        <w:rPr>
          <w:rFonts w:asciiTheme="minorHAnsi" w:hAnsiTheme="minorHAnsi"/>
          <w:b/>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68BD" w:rsidRPr="00A33F85" w:rsidRDefault="009B68BD" w:rsidP="00796787">
      <w:pPr>
        <w:pStyle w:val="pkt"/>
        <w:widowControl w:val="0"/>
        <w:spacing w:beforeLines="23" w:before="55" w:afterLines="23" w:after="55"/>
        <w:ind w:left="709" w:hanging="709"/>
        <w:rPr>
          <w:rFonts w:asciiTheme="minorHAnsi" w:hAnsiTheme="minorHAnsi"/>
          <w:sz w:val="22"/>
          <w:szCs w:val="22"/>
        </w:rPr>
      </w:pPr>
    </w:p>
    <w:p w:rsidR="00B429B6" w:rsidRPr="00537E77" w:rsidRDefault="00F14305"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b/>
          <w:sz w:val="22"/>
          <w:szCs w:val="22"/>
        </w:rPr>
        <w:t>5.3.</w:t>
      </w:r>
      <w:r>
        <w:rPr>
          <w:rFonts w:asciiTheme="minorHAnsi" w:hAnsiTheme="minorHAnsi"/>
          <w:b/>
          <w:sz w:val="22"/>
          <w:szCs w:val="22"/>
        </w:rPr>
        <w:tab/>
      </w:r>
      <w:r w:rsidR="00B429B6" w:rsidRPr="00A33F85">
        <w:rPr>
          <w:rFonts w:asciiTheme="minorHAnsi" w:hAnsiTheme="minorHAnsi"/>
          <w:b/>
          <w:sz w:val="22"/>
          <w:szCs w:val="22"/>
        </w:rPr>
        <w:t>Poleganie na zasobach innych podmiotów na zasadach określonych w art. 22a ustawy:</w:t>
      </w:r>
    </w:p>
    <w:p w:rsidR="00B429B6" w:rsidRPr="00A33F85" w:rsidRDefault="00F14305"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5.3.1.</w:t>
      </w:r>
      <w:r>
        <w:rPr>
          <w:rFonts w:asciiTheme="minorHAnsi" w:hAnsiTheme="minorHAnsi"/>
          <w:sz w:val="22"/>
          <w:szCs w:val="22"/>
        </w:rPr>
        <w:tab/>
      </w:r>
      <w:r w:rsidR="00B429B6" w:rsidRPr="00A33F85">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429B6" w:rsidRPr="00A33F85" w:rsidRDefault="00F14305"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5.3.2.</w:t>
      </w:r>
      <w:r>
        <w:rPr>
          <w:rFonts w:asciiTheme="minorHAnsi" w:hAnsiTheme="minorHAnsi"/>
          <w:sz w:val="22"/>
          <w:szCs w:val="22"/>
        </w:rPr>
        <w:tab/>
      </w:r>
      <w:r w:rsidR="00B429B6" w:rsidRPr="00A33F85">
        <w:rPr>
          <w:rFonts w:asciiTheme="minorHAnsi" w:hAnsiTheme="minorHAnsi"/>
          <w:sz w:val="22"/>
          <w:szCs w:val="22"/>
        </w:rPr>
        <w:t>Wykonawca, który polega na zdolnościach lub sytuacji innych podmiotów, musi udowodnić zamawiającemu, że realizując zamówienie, będzie dysponował niezbędnymi zasobami tych</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podmiotów, w szczególności </w:t>
      </w:r>
      <w:r w:rsidR="00B429B6" w:rsidRPr="00CE2FEF">
        <w:rPr>
          <w:rFonts w:asciiTheme="minorHAnsi" w:hAnsiTheme="minorHAnsi"/>
          <w:b/>
          <w:sz w:val="22"/>
          <w:szCs w:val="22"/>
          <w:u w:val="single"/>
        </w:rPr>
        <w:t>przedstawiając zobowiązanie tych podmiotów do oddania mu</w:t>
      </w:r>
      <w:r w:rsidR="00B429B6" w:rsidRPr="00CE2FEF">
        <w:rPr>
          <w:rFonts w:asciiTheme="minorHAnsi" w:hAnsiTheme="minorHAnsi"/>
          <w:b/>
          <w:iCs/>
          <w:sz w:val="22"/>
          <w:szCs w:val="22"/>
          <w:u w:val="single"/>
        </w:rPr>
        <w:t> </w:t>
      </w:r>
      <w:r w:rsidR="00B429B6" w:rsidRPr="00CE2FEF">
        <w:rPr>
          <w:rFonts w:asciiTheme="minorHAnsi" w:hAnsiTheme="minorHAnsi"/>
          <w:b/>
          <w:sz w:val="22"/>
          <w:szCs w:val="22"/>
          <w:u w:val="single"/>
        </w:rPr>
        <w:t>do</w:t>
      </w:r>
      <w:r w:rsidR="00B429B6" w:rsidRPr="00CE2FEF">
        <w:rPr>
          <w:rFonts w:asciiTheme="minorHAnsi" w:hAnsiTheme="minorHAnsi"/>
          <w:b/>
          <w:iCs/>
          <w:sz w:val="22"/>
          <w:szCs w:val="22"/>
          <w:u w:val="single"/>
        </w:rPr>
        <w:t> </w:t>
      </w:r>
      <w:r w:rsidR="00B429B6" w:rsidRPr="00CE2FEF">
        <w:rPr>
          <w:rFonts w:asciiTheme="minorHAnsi" w:hAnsiTheme="minorHAnsi"/>
          <w:b/>
          <w:sz w:val="22"/>
          <w:szCs w:val="22"/>
          <w:u w:val="single"/>
        </w:rPr>
        <w:t>dyspozycji niezbędnych zasobów na potrzeby realizacji zamówienia</w:t>
      </w:r>
      <w:r w:rsidR="00BB2F79">
        <w:rPr>
          <w:rFonts w:asciiTheme="minorHAnsi" w:hAnsiTheme="minorHAnsi"/>
          <w:sz w:val="22"/>
          <w:szCs w:val="22"/>
        </w:rPr>
        <w:t>.</w:t>
      </w:r>
    </w:p>
    <w:p w:rsidR="00B429B6" w:rsidRPr="006A676D" w:rsidRDefault="00F14305" w:rsidP="00796787">
      <w:pPr>
        <w:pStyle w:val="pkt"/>
        <w:widowControl w:val="0"/>
        <w:spacing w:beforeLines="23" w:before="55" w:afterLines="23" w:after="55"/>
        <w:ind w:left="709" w:hanging="709"/>
        <w:rPr>
          <w:rFonts w:asciiTheme="minorHAnsi" w:hAnsiTheme="minorHAnsi"/>
          <w:b/>
          <w:sz w:val="22"/>
          <w:szCs w:val="22"/>
        </w:rPr>
      </w:pPr>
      <w:r>
        <w:rPr>
          <w:rFonts w:asciiTheme="minorHAnsi" w:hAnsiTheme="minorHAnsi"/>
          <w:sz w:val="22"/>
          <w:szCs w:val="22"/>
        </w:rPr>
        <w:t>5.3.3.</w:t>
      </w:r>
      <w:r>
        <w:rPr>
          <w:rFonts w:asciiTheme="minorHAnsi" w:hAnsiTheme="minorHAnsi"/>
          <w:sz w:val="22"/>
          <w:szCs w:val="22"/>
        </w:rPr>
        <w:tab/>
      </w:r>
      <w:r w:rsidR="00B429B6" w:rsidRPr="00A33F85">
        <w:rPr>
          <w:rFonts w:asciiTheme="minorHAnsi" w:hAnsiTheme="minorHAnsi"/>
          <w:sz w:val="22"/>
          <w:szCs w:val="22"/>
        </w:rPr>
        <w:t>Zamawiający ocenia, czy udostępniane wykonawcy przez inne podmioty zdolności techniczne lub</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zawodowe lub ich sytuacja finansowa lub ekonomiczna, pozwalają na wykazanie przez wykonawcę spełniania warunków udziału w postępowaniu oraz bada, czy nie zachodzą wobec tego podmiotu podstawy wykluczenia, o których mowa </w:t>
      </w:r>
      <w:r w:rsidR="00B429B6" w:rsidRPr="006A676D">
        <w:rPr>
          <w:rFonts w:asciiTheme="minorHAnsi" w:hAnsiTheme="minorHAnsi"/>
          <w:b/>
          <w:sz w:val="22"/>
          <w:szCs w:val="22"/>
        </w:rPr>
        <w:t>w art. 24 ust. 1 pkt 1</w:t>
      </w:r>
      <w:r w:rsidR="00C71914">
        <w:rPr>
          <w:rFonts w:asciiTheme="minorHAnsi" w:hAnsiTheme="minorHAnsi"/>
          <w:b/>
          <w:sz w:val="22"/>
          <w:szCs w:val="22"/>
        </w:rPr>
        <w:t>3</w:t>
      </w:r>
      <w:r w:rsidR="00B429B6" w:rsidRPr="006A676D">
        <w:rPr>
          <w:rFonts w:asciiTheme="minorHAnsi" w:hAnsiTheme="minorHAnsi"/>
          <w:b/>
          <w:sz w:val="22"/>
          <w:szCs w:val="22"/>
        </w:rPr>
        <w:t>-2</w:t>
      </w:r>
      <w:r w:rsidR="00C71914">
        <w:rPr>
          <w:rFonts w:asciiTheme="minorHAnsi" w:hAnsiTheme="minorHAnsi"/>
          <w:b/>
          <w:sz w:val="22"/>
          <w:szCs w:val="22"/>
        </w:rPr>
        <w:t>2</w:t>
      </w:r>
      <w:r w:rsidR="00B429B6" w:rsidRPr="006A676D">
        <w:rPr>
          <w:rFonts w:asciiTheme="minorHAnsi" w:hAnsiTheme="minorHAnsi"/>
          <w:b/>
          <w:sz w:val="22"/>
          <w:szCs w:val="22"/>
        </w:rPr>
        <w:t xml:space="preserve"> i ust. 5</w:t>
      </w:r>
      <w:r w:rsidR="006A676D" w:rsidRPr="006A676D">
        <w:rPr>
          <w:rFonts w:asciiTheme="minorHAnsi" w:hAnsiTheme="minorHAnsi"/>
          <w:b/>
          <w:sz w:val="22"/>
          <w:szCs w:val="22"/>
        </w:rPr>
        <w:t xml:space="preserve"> ustawy </w:t>
      </w:r>
      <w:proofErr w:type="spellStart"/>
      <w:r w:rsidR="006A676D" w:rsidRPr="006A676D">
        <w:rPr>
          <w:rFonts w:asciiTheme="minorHAnsi" w:hAnsiTheme="minorHAnsi"/>
          <w:b/>
          <w:sz w:val="22"/>
          <w:szCs w:val="22"/>
        </w:rPr>
        <w:t>Pzp</w:t>
      </w:r>
      <w:proofErr w:type="spellEnd"/>
      <w:r w:rsidR="006A676D" w:rsidRPr="006A676D">
        <w:rPr>
          <w:rFonts w:asciiTheme="minorHAnsi" w:hAnsiTheme="minorHAnsi"/>
          <w:b/>
          <w:sz w:val="22"/>
          <w:szCs w:val="22"/>
        </w:rPr>
        <w:t>.</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5.3.4.</w:t>
      </w:r>
      <w:r>
        <w:rPr>
          <w:rFonts w:asciiTheme="minorHAnsi" w:hAnsiTheme="minorHAnsi"/>
          <w:sz w:val="22"/>
          <w:szCs w:val="22"/>
        </w:rPr>
        <w:tab/>
      </w:r>
      <w:r w:rsidR="00B429B6" w:rsidRPr="00A33F85">
        <w:rPr>
          <w:rFonts w:asciiTheme="minorHAnsi" w:hAnsiTheme="minorHAnsi"/>
          <w:sz w:val="22"/>
          <w:szCs w:val="22"/>
        </w:rPr>
        <w:t>W odniesieniu do warunków dotyczących wykształcenia, kwalifikacji zawodowych lub</w:t>
      </w:r>
      <w:r w:rsidR="00B429B6" w:rsidRPr="00A33F85">
        <w:rPr>
          <w:rFonts w:asciiTheme="minorHAnsi" w:hAnsiTheme="minorHAnsi"/>
          <w:iCs/>
          <w:sz w:val="22"/>
          <w:szCs w:val="22"/>
        </w:rPr>
        <w:t> </w:t>
      </w:r>
      <w:r w:rsidR="00B429B6" w:rsidRPr="00A33F85">
        <w:rPr>
          <w:rFonts w:asciiTheme="minorHAnsi" w:hAnsiTheme="minorHAnsi"/>
          <w:sz w:val="22"/>
          <w:szCs w:val="22"/>
        </w:rPr>
        <w:t>doświadczenia, wykonawcy mogą polegać na zdolnościach innych podmiotów, jeśli podmioty te</w:t>
      </w:r>
      <w:r w:rsidR="00B429B6" w:rsidRPr="00A33F85">
        <w:rPr>
          <w:rFonts w:asciiTheme="minorHAnsi" w:hAnsiTheme="minorHAnsi"/>
          <w:iCs/>
          <w:sz w:val="22"/>
          <w:szCs w:val="22"/>
        </w:rPr>
        <w:t> </w:t>
      </w:r>
      <w:r w:rsidR="00B429B6" w:rsidRPr="00A33F85">
        <w:rPr>
          <w:rFonts w:asciiTheme="minorHAnsi" w:hAnsiTheme="minorHAnsi"/>
          <w:sz w:val="22"/>
          <w:szCs w:val="22"/>
        </w:rPr>
        <w:t>zrealizują usługi, do realizacji których te zdolności są wymagane.</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5.3.5.</w:t>
      </w:r>
      <w:r>
        <w:rPr>
          <w:rFonts w:asciiTheme="minorHAnsi" w:hAnsiTheme="minorHAnsi"/>
          <w:sz w:val="22"/>
          <w:szCs w:val="22"/>
        </w:rPr>
        <w:tab/>
      </w:r>
      <w:r w:rsidR="00B429B6" w:rsidRPr="00A33F85">
        <w:rPr>
          <w:rFonts w:asciiTheme="minorHAnsi" w:hAnsiTheme="minorHAns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5.3.6.</w:t>
      </w:r>
      <w:r>
        <w:rPr>
          <w:rFonts w:asciiTheme="minorHAnsi" w:hAnsiTheme="minorHAnsi"/>
          <w:sz w:val="22"/>
          <w:szCs w:val="22"/>
        </w:rPr>
        <w:tab/>
      </w:r>
      <w:r w:rsidR="00B429B6" w:rsidRPr="00A33F85">
        <w:rPr>
          <w:rFonts w:asciiTheme="minorHAnsi" w:hAnsiTheme="minorHAnsi"/>
          <w:sz w:val="22"/>
          <w:szCs w:val="22"/>
        </w:rPr>
        <w:t>Jeżeli zdolności techniczne lub zawodowe lub sytuacja ekonomiczna lub finansowa, podmiotu, o</w:t>
      </w:r>
      <w:r w:rsidR="00B429B6" w:rsidRPr="00A33F85">
        <w:rPr>
          <w:rFonts w:asciiTheme="minorHAnsi" w:hAnsiTheme="minorHAnsi"/>
          <w:iCs/>
          <w:sz w:val="22"/>
          <w:szCs w:val="22"/>
        </w:rPr>
        <w:t> </w:t>
      </w:r>
      <w:r w:rsidR="00B429B6" w:rsidRPr="00A33F85">
        <w:rPr>
          <w:rFonts w:asciiTheme="minorHAnsi" w:hAnsiTheme="minorHAnsi"/>
          <w:sz w:val="22"/>
          <w:szCs w:val="22"/>
        </w:rPr>
        <w:t>którym mowa w pkt 5.3.1, nie potwierdzają spełnienia przez wykonawcę warunków udziału w</w:t>
      </w:r>
      <w:r w:rsidR="00B429B6" w:rsidRPr="00A33F85">
        <w:rPr>
          <w:rFonts w:asciiTheme="minorHAnsi" w:hAnsiTheme="minorHAnsi"/>
          <w:iCs/>
          <w:sz w:val="22"/>
          <w:szCs w:val="22"/>
        </w:rPr>
        <w:t> </w:t>
      </w:r>
      <w:r w:rsidR="00B429B6" w:rsidRPr="00A33F85">
        <w:rPr>
          <w:rFonts w:asciiTheme="minorHAnsi" w:hAnsiTheme="minorHAnsi"/>
          <w:sz w:val="22"/>
          <w:szCs w:val="22"/>
        </w:rPr>
        <w:t>postępowaniu lub zachodzą wobec tych podmiotów podstawy wykluczenia, zamawiający żąda, aby wykonawca w terminie określonym przez zamawiającego:</w:t>
      </w:r>
    </w:p>
    <w:p w:rsidR="00B429B6" w:rsidRPr="00A33F85" w:rsidRDefault="00641F6D" w:rsidP="00796787">
      <w:pPr>
        <w:pStyle w:val="pkt"/>
        <w:widowControl w:val="0"/>
        <w:tabs>
          <w:tab w:val="left" w:pos="1276"/>
        </w:tabs>
        <w:spacing w:beforeLines="23" w:before="55" w:afterLines="23" w:after="55"/>
        <w:ind w:hanging="142"/>
        <w:rPr>
          <w:rFonts w:asciiTheme="minorHAnsi" w:hAnsiTheme="minorHAnsi"/>
          <w:sz w:val="22"/>
          <w:szCs w:val="22"/>
        </w:rPr>
      </w:pPr>
      <w:r>
        <w:rPr>
          <w:rFonts w:asciiTheme="minorHAnsi" w:hAnsiTheme="minorHAnsi"/>
          <w:sz w:val="22"/>
          <w:szCs w:val="22"/>
        </w:rPr>
        <w:t xml:space="preserve">- </w:t>
      </w:r>
      <w:r w:rsidR="00B429B6" w:rsidRPr="00A33F85">
        <w:rPr>
          <w:rFonts w:asciiTheme="minorHAnsi" w:hAnsiTheme="minorHAnsi"/>
          <w:sz w:val="22"/>
          <w:szCs w:val="22"/>
        </w:rPr>
        <w:t>zastąpił ten podmiot innym podmiotem lub podmiotami lub</w:t>
      </w:r>
    </w:p>
    <w:p w:rsidR="00B429B6" w:rsidRDefault="00641F6D" w:rsidP="00796787">
      <w:pPr>
        <w:pStyle w:val="pkt"/>
        <w:widowControl w:val="0"/>
        <w:tabs>
          <w:tab w:val="left" w:pos="1276"/>
        </w:tabs>
        <w:spacing w:beforeLines="23" w:before="55" w:afterLines="23" w:after="55"/>
        <w:ind w:hanging="142"/>
        <w:rPr>
          <w:rFonts w:asciiTheme="minorHAnsi" w:hAnsiTheme="minorHAnsi"/>
          <w:sz w:val="22"/>
          <w:szCs w:val="22"/>
        </w:rPr>
      </w:pPr>
      <w:r>
        <w:rPr>
          <w:rFonts w:asciiTheme="minorHAnsi" w:hAnsiTheme="minorHAnsi"/>
          <w:sz w:val="22"/>
          <w:szCs w:val="22"/>
        </w:rPr>
        <w:lastRenderedPageBreak/>
        <w:t xml:space="preserve">- </w:t>
      </w:r>
      <w:r w:rsidR="00B429B6" w:rsidRPr="00A33F85">
        <w:rPr>
          <w:rFonts w:asciiTheme="minorHAnsi" w:hAnsiTheme="minorHAnsi"/>
          <w:sz w:val="22"/>
          <w:szCs w:val="22"/>
        </w:rPr>
        <w:t>zobowiązał się do osobistego wykonania odpowiedniej części zamówienia, jeżeli wykaże zdolności techniczne lub zawodowe lub sytuację finansową lub ekonomiczną, o których mowa w</w:t>
      </w:r>
      <w:r w:rsidR="00B429B6" w:rsidRPr="00A33F85">
        <w:rPr>
          <w:rFonts w:asciiTheme="minorHAnsi" w:hAnsiTheme="minorHAnsi"/>
          <w:iCs/>
          <w:sz w:val="22"/>
          <w:szCs w:val="22"/>
        </w:rPr>
        <w:t> </w:t>
      </w:r>
      <w:r w:rsidR="00B429B6" w:rsidRPr="00A33F85">
        <w:rPr>
          <w:rFonts w:asciiTheme="minorHAnsi" w:hAnsiTheme="minorHAnsi"/>
          <w:sz w:val="22"/>
          <w:szCs w:val="22"/>
        </w:rPr>
        <w:t>pkt 5.3.1.</w:t>
      </w:r>
    </w:p>
    <w:p w:rsidR="00537E77" w:rsidRPr="00A33F85" w:rsidRDefault="00537E77" w:rsidP="00796787">
      <w:pPr>
        <w:pStyle w:val="pkt"/>
        <w:widowControl w:val="0"/>
        <w:tabs>
          <w:tab w:val="left" w:pos="1276"/>
        </w:tabs>
        <w:spacing w:beforeLines="23" w:before="55" w:afterLines="23" w:after="55"/>
        <w:ind w:left="709" w:hanging="709"/>
        <w:rPr>
          <w:rFonts w:asciiTheme="minorHAnsi" w:hAnsiTheme="minorHAnsi"/>
          <w:sz w:val="22"/>
          <w:szCs w:val="22"/>
        </w:rPr>
      </w:pP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b/>
          <w:sz w:val="22"/>
          <w:szCs w:val="22"/>
        </w:rPr>
        <w:t>5.4.</w:t>
      </w:r>
      <w:r>
        <w:rPr>
          <w:rFonts w:asciiTheme="minorHAnsi" w:hAnsiTheme="minorHAnsi"/>
          <w:b/>
          <w:sz w:val="22"/>
          <w:szCs w:val="22"/>
        </w:rPr>
        <w:tab/>
      </w:r>
      <w:r w:rsidR="00B429B6" w:rsidRPr="00A33F85">
        <w:rPr>
          <w:rFonts w:asciiTheme="minorHAnsi" w:hAnsiTheme="minorHAnsi"/>
          <w:b/>
          <w:sz w:val="22"/>
          <w:szCs w:val="22"/>
        </w:rPr>
        <w:t>Wspólne ubieganie się wykonawców o udzielenie zamówienia</w:t>
      </w:r>
      <w:r w:rsidR="00B429B6" w:rsidRPr="00A33F85">
        <w:rPr>
          <w:rFonts w:asciiTheme="minorHAnsi" w:hAnsiTheme="minorHAnsi"/>
          <w:sz w:val="22"/>
          <w:szCs w:val="22"/>
        </w:rPr>
        <w:t>:</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5.4.1.</w:t>
      </w:r>
      <w:r>
        <w:rPr>
          <w:rFonts w:asciiTheme="minorHAnsi" w:hAnsiTheme="minorHAnsi"/>
          <w:sz w:val="22"/>
          <w:szCs w:val="22"/>
        </w:rPr>
        <w:tab/>
      </w:r>
      <w:r w:rsidR="00B429B6" w:rsidRPr="00A33F85">
        <w:rPr>
          <w:rFonts w:asciiTheme="minorHAnsi" w:hAnsiTheme="minorHAnsi"/>
          <w:sz w:val="22"/>
          <w:szCs w:val="22"/>
        </w:rPr>
        <w:t>Wykonawcy mogą wspólnie ubie</w:t>
      </w:r>
      <w:r w:rsidR="00731D5A">
        <w:rPr>
          <w:rFonts w:asciiTheme="minorHAnsi" w:hAnsiTheme="minorHAnsi"/>
          <w:sz w:val="22"/>
          <w:szCs w:val="22"/>
        </w:rPr>
        <w:t>gać się o udzielenie zamówienia zgodnie z art. 23 ustawy.</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5.4.2.</w:t>
      </w:r>
      <w:r>
        <w:rPr>
          <w:rFonts w:asciiTheme="minorHAnsi" w:hAnsiTheme="minorHAnsi"/>
          <w:sz w:val="22"/>
          <w:szCs w:val="22"/>
        </w:rPr>
        <w:tab/>
      </w:r>
      <w:r w:rsidR="00B429B6" w:rsidRPr="00A33F85">
        <w:rPr>
          <w:rFonts w:asciiTheme="minorHAnsi" w:hAnsiTheme="minorHAnsi"/>
          <w:sz w:val="22"/>
          <w:szCs w:val="22"/>
        </w:rPr>
        <w:t>W przypadku, wspólnego ubiegania się o udzielenie zamówienia, wykonawcy ustanawiają pełnomocnika do reprezentowania ich w postępowaniu o udzielenie zamówienia albo</w:t>
      </w:r>
      <w:r w:rsidR="00B429B6" w:rsidRPr="00A33F85">
        <w:rPr>
          <w:rFonts w:asciiTheme="minorHAnsi" w:hAnsiTheme="minorHAnsi"/>
          <w:iCs/>
          <w:sz w:val="22"/>
          <w:szCs w:val="22"/>
        </w:rPr>
        <w:t> </w:t>
      </w:r>
      <w:r w:rsidR="00B429B6" w:rsidRPr="00A33F85">
        <w:rPr>
          <w:rFonts w:asciiTheme="minorHAnsi" w:hAnsiTheme="minorHAnsi"/>
          <w:sz w:val="22"/>
          <w:szCs w:val="22"/>
        </w:rPr>
        <w:t>reprezentowania w postępowaniu i zawarcia umowy w sprawie zamówienia publicznego.</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5.4.3.</w:t>
      </w:r>
      <w:r>
        <w:rPr>
          <w:rFonts w:asciiTheme="minorHAnsi" w:hAnsiTheme="minorHAnsi"/>
          <w:sz w:val="22"/>
          <w:szCs w:val="22"/>
        </w:rPr>
        <w:tab/>
      </w:r>
      <w:r w:rsidR="00B429B6" w:rsidRPr="00A33F85">
        <w:rPr>
          <w:rFonts w:asciiTheme="minorHAnsi" w:hAnsiTheme="minorHAnsi"/>
          <w:sz w:val="22"/>
          <w:szCs w:val="22"/>
        </w:rPr>
        <w:t>Przepisy dotyczące wykonawcy stosuje się odpowiednio do wykonawców występujących wspólnie.</w:t>
      </w:r>
    </w:p>
    <w:p w:rsidR="00B429B6" w:rsidRPr="00A33F85"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5.4.4.</w:t>
      </w:r>
      <w:r>
        <w:rPr>
          <w:rFonts w:asciiTheme="minorHAnsi" w:hAnsiTheme="minorHAnsi"/>
          <w:sz w:val="22"/>
          <w:szCs w:val="22"/>
        </w:rPr>
        <w:tab/>
      </w:r>
      <w:r w:rsidR="00B429B6" w:rsidRPr="00A33F85">
        <w:rPr>
          <w:rFonts w:asciiTheme="minorHAnsi" w:hAnsiTheme="minorHAnsi"/>
          <w:sz w:val="22"/>
          <w:szCs w:val="22"/>
        </w:rPr>
        <w:t>Jeżeli oferta wykonawców wspólnie ubiegających się o udzielenie zamówienia, zostanie wybrana, zamawiający będzie żądał przed zawarciem umowy w sprawie zamówienia publicznego umowy regulującej współpracę tych wykonawców.</w:t>
      </w:r>
    </w:p>
    <w:p w:rsidR="00B429B6" w:rsidRDefault="00641F6D"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5.4.5.</w:t>
      </w:r>
      <w:r>
        <w:rPr>
          <w:rFonts w:asciiTheme="minorHAnsi" w:hAnsiTheme="minorHAnsi"/>
          <w:sz w:val="22"/>
          <w:szCs w:val="22"/>
        </w:rPr>
        <w:tab/>
      </w:r>
      <w:r w:rsidR="00B429B6" w:rsidRPr="00A33F85">
        <w:rPr>
          <w:rFonts w:asciiTheme="minorHAnsi" w:hAnsiTheme="minorHAnsi"/>
          <w:sz w:val="22"/>
          <w:szCs w:val="22"/>
        </w:rPr>
        <w:t xml:space="preserve">Wykonawcy wspólnie ubiegający się o udzielenie zamówienia, ponoszą </w:t>
      </w:r>
      <w:r w:rsidR="00B429B6" w:rsidRPr="00A33F85">
        <w:rPr>
          <w:rStyle w:val="Uwydatnienie"/>
          <w:rFonts w:asciiTheme="minorHAnsi" w:hAnsiTheme="minorHAnsi"/>
          <w:i w:val="0"/>
          <w:sz w:val="22"/>
          <w:szCs w:val="22"/>
        </w:rPr>
        <w:t>solidarną odpowiedzialność</w:t>
      </w:r>
      <w:r w:rsidR="00B429B6" w:rsidRPr="00A33F85">
        <w:rPr>
          <w:rFonts w:asciiTheme="minorHAnsi" w:hAnsiTheme="minorHAnsi"/>
          <w:sz w:val="22"/>
          <w:szCs w:val="22"/>
        </w:rPr>
        <w:t xml:space="preserve"> za wykonanie umowy.</w:t>
      </w:r>
    </w:p>
    <w:p w:rsidR="00537E77" w:rsidRPr="00A33F85" w:rsidRDefault="00537E77" w:rsidP="00796787">
      <w:pPr>
        <w:pStyle w:val="pkt"/>
        <w:widowControl w:val="0"/>
        <w:spacing w:beforeLines="23" w:before="55" w:afterLines="23" w:after="55"/>
        <w:ind w:left="1004" w:firstLine="0"/>
        <w:rPr>
          <w:rFonts w:asciiTheme="minorHAnsi" w:hAnsiTheme="minorHAnsi"/>
          <w:sz w:val="22"/>
          <w:szCs w:val="22"/>
        </w:rPr>
      </w:pPr>
    </w:p>
    <w:p w:rsidR="00B429B6" w:rsidRPr="00A33F85" w:rsidRDefault="00807694" w:rsidP="00796787">
      <w:pPr>
        <w:pStyle w:val="pkt"/>
        <w:widowControl w:val="0"/>
        <w:spacing w:beforeLines="23" w:before="55" w:afterLines="23" w:after="55"/>
        <w:ind w:left="709" w:hanging="709"/>
        <w:rPr>
          <w:rFonts w:asciiTheme="minorHAnsi" w:hAnsiTheme="minorHAnsi"/>
          <w:b/>
          <w:sz w:val="22"/>
          <w:szCs w:val="22"/>
        </w:rPr>
      </w:pPr>
      <w:r>
        <w:rPr>
          <w:rFonts w:asciiTheme="minorHAnsi" w:hAnsiTheme="minorHAnsi"/>
          <w:b/>
          <w:sz w:val="22"/>
          <w:szCs w:val="22"/>
        </w:rPr>
        <w:t>5.5.</w:t>
      </w:r>
      <w:r>
        <w:rPr>
          <w:rFonts w:asciiTheme="minorHAnsi" w:hAnsiTheme="minorHAnsi"/>
          <w:b/>
          <w:sz w:val="22"/>
          <w:szCs w:val="22"/>
        </w:rPr>
        <w:tab/>
      </w:r>
      <w:r w:rsidR="00B429B6" w:rsidRPr="00A33F85">
        <w:rPr>
          <w:rFonts w:asciiTheme="minorHAnsi" w:hAnsiTheme="minorHAnsi"/>
          <w:b/>
          <w:sz w:val="22"/>
          <w:szCs w:val="22"/>
        </w:rPr>
        <w:t>Podwykonawcy:</w:t>
      </w:r>
    </w:p>
    <w:p w:rsidR="00B429B6" w:rsidRPr="00A33F85" w:rsidRDefault="00807694"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5.5.1.</w:t>
      </w:r>
      <w:r>
        <w:rPr>
          <w:rFonts w:asciiTheme="minorHAnsi" w:hAnsiTheme="minorHAnsi"/>
          <w:sz w:val="22"/>
          <w:szCs w:val="22"/>
        </w:rPr>
        <w:tab/>
      </w:r>
      <w:r w:rsidR="00B429B6" w:rsidRPr="00A33F85">
        <w:rPr>
          <w:rFonts w:asciiTheme="minorHAnsi" w:hAnsiTheme="minorHAnsi"/>
          <w:sz w:val="22"/>
          <w:szCs w:val="22"/>
        </w:rPr>
        <w:t>Wykonawca może powierzyć wykonanie części zamówienia podwykonawcy.</w:t>
      </w:r>
    </w:p>
    <w:p w:rsidR="00B429B6" w:rsidRPr="00A33F85" w:rsidRDefault="00807694"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bCs/>
          <w:sz w:val="22"/>
          <w:szCs w:val="22"/>
        </w:rPr>
        <w:t>5.5.2.</w:t>
      </w:r>
      <w:r>
        <w:rPr>
          <w:rFonts w:asciiTheme="minorHAnsi" w:hAnsiTheme="minorHAnsi"/>
          <w:bCs/>
          <w:sz w:val="22"/>
          <w:szCs w:val="22"/>
        </w:rPr>
        <w:tab/>
      </w:r>
      <w:r w:rsidR="00B429B6" w:rsidRPr="00A33F85">
        <w:rPr>
          <w:rFonts w:asciiTheme="minorHAnsi" w:hAnsiTheme="minorHAnsi"/>
          <w:bCs/>
          <w:sz w:val="22"/>
          <w:szCs w:val="22"/>
        </w:rPr>
        <w:t xml:space="preserve">Zamawiający żąda wskazania przez wykonawcę części zamówienia, których wykonanie </w:t>
      </w:r>
      <w:r w:rsidR="00B429B6" w:rsidRPr="00A33F85">
        <w:rPr>
          <w:rFonts w:asciiTheme="minorHAnsi" w:hAnsiTheme="minorHAnsi"/>
          <w:sz w:val="22"/>
          <w:szCs w:val="22"/>
        </w:rPr>
        <w:t>zamierza powierzyć podwykonawcom</w:t>
      </w:r>
      <w:r w:rsidR="00445EA5">
        <w:rPr>
          <w:rFonts w:asciiTheme="minorHAnsi" w:hAnsiTheme="minorHAnsi"/>
          <w:sz w:val="22"/>
          <w:szCs w:val="22"/>
        </w:rPr>
        <w:t>,</w:t>
      </w:r>
      <w:r w:rsidR="00B429B6" w:rsidRPr="00A33F85">
        <w:rPr>
          <w:rFonts w:asciiTheme="minorHAnsi" w:hAnsiTheme="minorHAnsi"/>
          <w:sz w:val="22"/>
          <w:szCs w:val="22"/>
        </w:rPr>
        <w:t xml:space="preserve"> i podania przez wykonawcę firm podwykonawców.</w:t>
      </w:r>
    </w:p>
    <w:p w:rsidR="00B429B6" w:rsidRPr="00A33F85" w:rsidRDefault="00807694"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5.5.3.</w:t>
      </w:r>
      <w:r>
        <w:rPr>
          <w:rFonts w:asciiTheme="minorHAnsi" w:hAnsiTheme="minorHAnsi"/>
          <w:sz w:val="22"/>
          <w:szCs w:val="22"/>
        </w:rPr>
        <w:tab/>
      </w:r>
      <w:r w:rsidR="00B429B6" w:rsidRPr="00A33F85">
        <w:rPr>
          <w:rFonts w:asciiTheme="minorHAnsi" w:hAnsiTheme="minorHAnsi"/>
          <w:sz w:val="22"/>
          <w:szCs w:val="22"/>
        </w:rPr>
        <w:t>Zamawiający żąda, aby przed przystąpieniem do wykonania zamówienia wykonawca, o ile są</w:t>
      </w:r>
      <w:r w:rsidR="00B429B6" w:rsidRPr="00A33F85">
        <w:rPr>
          <w:rFonts w:asciiTheme="minorHAnsi" w:hAnsiTheme="minorHAnsi"/>
          <w:iCs/>
          <w:sz w:val="22"/>
          <w:szCs w:val="22"/>
        </w:rPr>
        <w:t> </w:t>
      </w:r>
      <w:r w:rsidR="00B429B6" w:rsidRPr="00A33F85">
        <w:rPr>
          <w:rFonts w:asciiTheme="minorHAnsi" w:hAnsiTheme="minorHAnsi"/>
          <w:sz w:val="22"/>
          <w:szCs w:val="22"/>
        </w:rPr>
        <w:t>już</w:t>
      </w:r>
      <w:r w:rsidR="00B429B6" w:rsidRPr="00A33F85">
        <w:rPr>
          <w:rFonts w:asciiTheme="minorHAnsi" w:hAnsiTheme="minorHAnsi"/>
          <w:iCs/>
          <w:sz w:val="22"/>
          <w:szCs w:val="22"/>
        </w:rPr>
        <w:t> </w:t>
      </w:r>
      <w:r w:rsidR="00B429B6" w:rsidRPr="00A33F85">
        <w:rPr>
          <w:rFonts w:asciiTheme="minorHAnsi" w:hAnsiTheme="minorHAnsi"/>
          <w:sz w:val="22"/>
          <w:szCs w:val="22"/>
        </w:rPr>
        <w:t>znane, podał nazwy albo imiona i nazwiska oraz dane kontaktowe podwykonawców i osób do</w:t>
      </w:r>
      <w:r w:rsidR="00B429B6" w:rsidRPr="00A33F85">
        <w:rPr>
          <w:rFonts w:asciiTheme="minorHAnsi" w:hAnsiTheme="minorHAnsi"/>
          <w:iCs/>
          <w:sz w:val="22"/>
          <w:szCs w:val="22"/>
        </w:rPr>
        <w:t> </w:t>
      </w:r>
      <w:r w:rsidR="00B429B6" w:rsidRPr="00A33F85">
        <w:rPr>
          <w:rFonts w:asciiTheme="minorHAnsi" w:hAnsiTheme="minorHAnsi"/>
          <w:sz w:val="22"/>
          <w:szCs w:val="22"/>
        </w:rPr>
        <w:t>kontaktu z nimi. Wykonawca zawiadamia zamawiającego o wszelkich zmianach danych, o</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których mowa w zdaniu pierwszym, w trakcie realizacji zamówienia, a także przekazuje informacje na temat nowych podwykonawców, którym w późniejszym okresie zamierza powierzyć realizację </w:t>
      </w:r>
      <w:r w:rsidR="00445EA5">
        <w:rPr>
          <w:rFonts w:asciiTheme="minorHAnsi" w:hAnsiTheme="minorHAnsi"/>
          <w:sz w:val="22"/>
          <w:szCs w:val="22"/>
        </w:rPr>
        <w:t xml:space="preserve">robót budowlanych lub </w:t>
      </w:r>
      <w:r w:rsidR="00B429B6" w:rsidRPr="00A33F85">
        <w:rPr>
          <w:rFonts w:asciiTheme="minorHAnsi" w:hAnsiTheme="minorHAnsi"/>
          <w:sz w:val="22"/>
          <w:szCs w:val="22"/>
        </w:rPr>
        <w:t>usług.</w:t>
      </w:r>
    </w:p>
    <w:p w:rsidR="00B429B6" w:rsidRPr="00A33F85" w:rsidRDefault="00807694"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5.5.5.</w:t>
      </w:r>
      <w:r>
        <w:rPr>
          <w:rFonts w:asciiTheme="minorHAnsi" w:hAnsiTheme="minorHAnsi"/>
          <w:sz w:val="22"/>
          <w:szCs w:val="22"/>
        </w:rPr>
        <w:tab/>
      </w:r>
      <w:r w:rsidR="00B429B6" w:rsidRPr="00A33F85">
        <w:rPr>
          <w:rFonts w:asciiTheme="minorHAnsi" w:hAnsiTheme="minorHAnsi"/>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w:t>
      </w:r>
      <w:r w:rsidR="00B429B6" w:rsidRPr="00A33F85">
        <w:rPr>
          <w:rFonts w:asciiTheme="minorHAnsi" w:hAnsiTheme="minorHAnsi"/>
          <w:iCs/>
          <w:sz w:val="22"/>
          <w:szCs w:val="22"/>
        </w:rPr>
        <w:t> </w:t>
      </w:r>
      <w:r w:rsidR="00B429B6" w:rsidRPr="00A33F85">
        <w:rPr>
          <w:rFonts w:asciiTheme="minorHAnsi" w:hAnsiTheme="minorHAnsi"/>
          <w:sz w:val="22"/>
          <w:szCs w:val="22"/>
        </w:rPr>
        <w:t>proponowany inny podwykonawca lub wykonawca samodzielnie spełnia je w stopniu nie</w:t>
      </w:r>
      <w:r w:rsidR="00B429B6" w:rsidRPr="00A33F85">
        <w:rPr>
          <w:rFonts w:asciiTheme="minorHAnsi" w:hAnsiTheme="minorHAnsi"/>
          <w:iCs/>
          <w:sz w:val="22"/>
          <w:szCs w:val="22"/>
        </w:rPr>
        <w:t> </w:t>
      </w:r>
      <w:r w:rsidR="00B429B6" w:rsidRPr="00A33F85">
        <w:rPr>
          <w:rFonts w:asciiTheme="minorHAnsi" w:hAnsiTheme="minorHAnsi"/>
          <w:sz w:val="22"/>
          <w:szCs w:val="22"/>
        </w:rPr>
        <w:t>mniejszym niż podwykonawca, na którego zasoby wykonawca powoływał się w trakcie postępowania o udzielenie zamówienia.</w:t>
      </w:r>
    </w:p>
    <w:p w:rsidR="00B429B6" w:rsidRPr="00A33F85" w:rsidRDefault="00807694"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sz w:val="22"/>
          <w:szCs w:val="22"/>
        </w:rPr>
        <w:t>5.5.6.</w:t>
      </w:r>
      <w:r>
        <w:rPr>
          <w:rFonts w:asciiTheme="minorHAnsi" w:hAnsiTheme="minorHAnsi"/>
          <w:sz w:val="22"/>
          <w:szCs w:val="22"/>
        </w:rPr>
        <w:tab/>
      </w:r>
      <w:r w:rsidR="00B429B6" w:rsidRPr="00A33F85">
        <w:rPr>
          <w:rFonts w:asciiTheme="minorHAnsi" w:hAnsiTheme="minorHAnsi"/>
          <w:sz w:val="22"/>
          <w:szCs w:val="22"/>
        </w:rPr>
        <w:t xml:space="preserve">Wykonawca może powierzyć </w:t>
      </w:r>
      <w:r w:rsidR="00B429B6" w:rsidRPr="00A33F85">
        <w:rPr>
          <w:rStyle w:val="alb-s"/>
          <w:rFonts w:asciiTheme="minorHAnsi" w:hAnsiTheme="minorHAnsi"/>
          <w:sz w:val="22"/>
          <w:szCs w:val="22"/>
        </w:rPr>
        <w:t>wykonanie części zamówienia podwykonawcy w trakcie jego realizacji</w:t>
      </w:r>
      <w:r w:rsidR="00B429B6" w:rsidRPr="00A33F85">
        <w:rPr>
          <w:rFonts w:asciiTheme="minorHAnsi" w:hAnsiTheme="minorHAnsi"/>
          <w:sz w:val="22"/>
          <w:szCs w:val="22"/>
        </w:rPr>
        <w:t>:</w:t>
      </w:r>
    </w:p>
    <w:p w:rsidR="00B429B6" w:rsidRPr="00A33F85" w:rsidRDefault="00807694" w:rsidP="00796787">
      <w:pPr>
        <w:pStyle w:val="pkt"/>
        <w:tabs>
          <w:tab w:val="left" w:pos="1276"/>
        </w:tabs>
        <w:spacing w:beforeLines="23" w:before="55" w:afterLines="23" w:after="55"/>
        <w:ind w:hanging="142"/>
        <w:rPr>
          <w:rFonts w:asciiTheme="minorHAnsi" w:hAnsiTheme="minorHAnsi"/>
          <w:sz w:val="22"/>
          <w:szCs w:val="22"/>
        </w:rPr>
      </w:pPr>
      <w:r>
        <w:rPr>
          <w:rFonts w:asciiTheme="minorHAnsi" w:hAnsiTheme="minorHAnsi"/>
          <w:sz w:val="22"/>
          <w:szCs w:val="22"/>
        </w:rPr>
        <w:t xml:space="preserve">- </w:t>
      </w:r>
      <w:r w:rsidR="00415213">
        <w:rPr>
          <w:rFonts w:asciiTheme="minorHAnsi" w:hAnsiTheme="minorHAnsi"/>
          <w:sz w:val="22"/>
          <w:szCs w:val="22"/>
        </w:rPr>
        <w:tab/>
      </w:r>
      <w:r w:rsidR="00B429B6" w:rsidRPr="00A33F85">
        <w:rPr>
          <w:rFonts w:asciiTheme="minorHAnsi" w:hAnsiTheme="minorHAnsi"/>
          <w:sz w:val="22"/>
          <w:szCs w:val="22"/>
        </w:rPr>
        <w:t>jeżeli powierzenie podwykonawcy wykonania części zamówienia następuje w trakcie jego realizacji, wykonawca na żądanie zamawiającego przedstawia oświadczenie, o którym mowa w</w:t>
      </w:r>
      <w:r w:rsidR="00B429B6" w:rsidRPr="00A33F85">
        <w:rPr>
          <w:rFonts w:asciiTheme="minorHAnsi" w:hAnsiTheme="minorHAnsi"/>
          <w:iCs/>
          <w:sz w:val="22"/>
          <w:szCs w:val="22"/>
        </w:rPr>
        <w:t> </w:t>
      </w:r>
      <w:r w:rsidR="00B429B6" w:rsidRPr="00A33F85">
        <w:rPr>
          <w:rFonts w:asciiTheme="minorHAnsi" w:hAnsiTheme="minorHAnsi"/>
          <w:sz w:val="22"/>
          <w:szCs w:val="22"/>
        </w:rPr>
        <w:t>art. 25a ust. 1 ustawy, lub oświadczenia lub dokumenty potwierdzające brak podstaw wykluczenia wobec tego podwykonawcy,</w:t>
      </w:r>
    </w:p>
    <w:p w:rsidR="00B429B6" w:rsidRPr="00A33F85" w:rsidRDefault="00807694" w:rsidP="00796787">
      <w:pPr>
        <w:pStyle w:val="pkt"/>
        <w:tabs>
          <w:tab w:val="left" w:pos="1276"/>
        </w:tabs>
        <w:spacing w:beforeLines="23" w:before="55" w:afterLines="23" w:after="55"/>
        <w:ind w:hanging="142"/>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B429B6" w:rsidRPr="00A33F85">
        <w:rPr>
          <w:rFonts w:asciiTheme="minorHAnsi" w:hAnsiTheme="minorHAnsi"/>
          <w:sz w:val="22"/>
          <w:szCs w:val="22"/>
        </w:rPr>
        <w:t>jeżeli zamawiający stwierdzi, że wobec danego podwykonawcy zachodzą podstawy wykluczenia, wykonawca obowiązany jest zastąpić tego podwykonawcę lub zrezygnować z</w:t>
      </w:r>
      <w:r w:rsidR="00B429B6" w:rsidRPr="00A33F85">
        <w:rPr>
          <w:rFonts w:asciiTheme="minorHAnsi" w:hAnsiTheme="minorHAnsi"/>
          <w:iCs/>
          <w:sz w:val="22"/>
          <w:szCs w:val="22"/>
        </w:rPr>
        <w:t> </w:t>
      </w:r>
      <w:r w:rsidR="00B429B6" w:rsidRPr="00A33F85">
        <w:rPr>
          <w:rFonts w:asciiTheme="minorHAnsi" w:hAnsiTheme="minorHAnsi"/>
          <w:sz w:val="22"/>
          <w:szCs w:val="22"/>
        </w:rPr>
        <w:t>powierzenia wykonania części zamówienia podwykonawcy,</w:t>
      </w:r>
    </w:p>
    <w:p w:rsidR="00B429B6" w:rsidRDefault="00807694" w:rsidP="00796787">
      <w:pPr>
        <w:pStyle w:val="pkt"/>
        <w:tabs>
          <w:tab w:val="left" w:pos="1276"/>
        </w:tabs>
        <w:spacing w:beforeLines="23" w:before="55" w:afterLines="23" w:after="55"/>
        <w:ind w:hanging="142"/>
        <w:rPr>
          <w:rFonts w:asciiTheme="minorHAnsi" w:hAnsiTheme="minorHAnsi"/>
          <w:sz w:val="22"/>
          <w:szCs w:val="22"/>
        </w:rPr>
      </w:pPr>
      <w:r>
        <w:rPr>
          <w:rFonts w:asciiTheme="minorHAnsi" w:hAnsiTheme="minorHAnsi"/>
          <w:sz w:val="22"/>
          <w:szCs w:val="22"/>
        </w:rPr>
        <w:t>-</w:t>
      </w:r>
      <w:r w:rsidR="00415213">
        <w:rPr>
          <w:rFonts w:asciiTheme="minorHAnsi" w:hAnsiTheme="minorHAnsi"/>
          <w:sz w:val="22"/>
          <w:szCs w:val="22"/>
        </w:rPr>
        <w:tab/>
      </w:r>
      <w:r w:rsidR="00B429B6" w:rsidRPr="00A33F85">
        <w:rPr>
          <w:rFonts w:asciiTheme="minorHAnsi" w:hAnsiTheme="minorHAnsi"/>
          <w:sz w:val="22"/>
          <w:szCs w:val="22"/>
        </w:rPr>
        <w:t>powierzenie wykonania części zamówienia podwykonawcom nie zwalnia wykonawcy z</w:t>
      </w:r>
      <w:r w:rsidR="00B429B6" w:rsidRPr="00A33F85">
        <w:rPr>
          <w:rFonts w:asciiTheme="minorHAnsi" w:hAnsiTheme="minorHAnsi"/>
          <w:iCs/>
          <w:sz w:val="22"/>
          <w:szCs w:val="22"/>
        </w:rPr>
        <w:t> </w:t>
      </w:r>
      <w:r w:rsidR="00B429B6" w:rsidRPr="00A33F85">
        <w:rPr>
          <w:rStyle w:val="Uwydatnienie"/>
          <w:rFonts w:asciiTheme="minorHAnsi" w:hAnsiTheme="minorHAnsi"/>
          <w:i w:val="0"/>
          <w:sz w:val="22"/>
          <w:szCs w:val="22"/>
        </w:rPr>
        <w:t>odpowiedzialności</w:t>
      </w:r>
      <w:r w:rsidR="00831723">
        <w:rPr>
          <w:rStyle w:val="Uwydatnienie"/>
          <w:rFonts w:asciiTheme="minorHAnsi" w:hAnsiTheme="minorHAnsi"/>
          <w:i w:val="0"/>
          <w:sz w:val="22"/>
          <w:szCs w:val="22"/>
        </w:rPr>
        <w:t xml:space="preserve"> </w:t>
      </w:r>
      <w:r w:rsidR="00B429B6" w:rsidRPr="00A33F85">
        <w:rPr>
          <w:rFonts w:asciiTheme="minorHAnsi" w:hAnsiTheme="minorHAnsi"/>
          <w:sz w:val="22"/>
          <w:szCs w:val="22"/>
        </w:rPr>
        <w:t>za należyte wykonanie tego zamówienia.</w:t>
      </w:r>
    </w:p>
    <w:p w:rsidR="00537E77" w:rsidRPr="00A33F85" w:rsidRDefault="00537E77" w:rsidP="00796787">
      <w:pPr>
        <w:pStyle w:val="pkt"/>
        <w:tabs>
          <w:tab w:val="left" w:pos="1276"/>
        </w:tabs>
        <w:spacing w:beforeLines="23" w:before="55" w:afterLines="23" w:after="55"/>
        <w:ind w:left="1276" w:firstLine="0"/>
        <w:rPr>
          <w:rFonts w:asciiTheme="minorHAnsi" w:hAnsiTheme="minorHAnsi"/>
          <w:sz w:val="22"/>
          <w:szCs w:val="22"/>
        </w:rPr>
      </w:pPr>
    </w:p>
    <w:p w:rsidR="00B429B6" w:rsidRDefault="00B429B6" w:rsidP="00796787">
      <w:pPr>
        <w:pStyle w:val="pkt"/>
        <w:widowControl w:val="0"/>
        <w:spacing w:beforeLines="23" w:before="55" w:afterLines="23" w:after="55"/>
        <w:ind w:left="567" w:hanging="567"/>
        <w:rPr>
          <w:rFonts w:asciiTheme="minorHAnsi" w:hAnsiTheme="minorHAnsi"/>
          <w:b/>
          <w:sz w:val="22"/>
          <w:szCs w:val="22"/>
          <w:u w:val="single"/>
        </w:rPr>
      </w:pPr>
      <w:r w:rsidRPr="00A33F85">
        <w:rPr>
          <w:rFonts w:asciiTheme="minorHAnsi" w:hAnsiTheme="minorHAnsi"/>
          <w:b/>
          <w:sz w:val="22"/>
          <w:szCs w:val="22"/>
        </w:rPr>
        <w:t xml:space="preserve">5a. </w:t>
      </w:r>
      <w:r w:rsidRPr="00A33F85">
        <w:rPr>
          <w:rFonts w:asciiTheme="minorHAnsi" w:hAnsiTheme="minorHAnsi"/>
          <w:b/>
          <w:sz w:val="22"/>
          <w:szCs w:val="22"/>
        </w:rPr>
        <w:tab/>
      </w:r>
      <w:r w:rsidRPr="00A33F85">
        <w:rPr>
          <w:rFonts w:asciiTheme="minorHAnsi" w:hAnsiTheme="minorHAnsi"/>
          <w:b/>
          <w:sz w:val="22"/>
          <w:szCs w:val="22"/>
          <w:u w:val="single"/>
        </w:rPr>
        <w:t>Podstawy wykluczenia.</w:t>
      </w:r>
    </w:p>
    <w:p w:rsidR="004151EC" w:rsidRPr="00A33F85" w:rsidRDefault="004151EC" w:rsidP="00796787">
      <w:pPr>
        <w:pStyle w:val="pkt"/>
        <w:widowControl w:val="0"/>
        <w:spacing w:beforeLines="23" w:before="55" w:afterLines="23" w:after="55"/>
        <w:ind w:left="567" w:hanging="567"/>
        <w:rPr>
          <w:rFonts w:asciiTheme="minorHAnsi" w:hAnsiTheme="minorHAnsi"/>
          <w:b/>
          <w:sz w:val="22"/>
          <w:szCs w:val="22"/>
        </w:rPr>
      </w:pPr>
    </w:p>
    <w:p w:rsidR="00B429B6" w:rsidRPr="00445EA5" w:rsidRDefault="00095F42" w:rsidP="00796787">
      <w:pPr>
        <w:pStyle w:val="pkt"/>
        <w:widowControl w:val="0"/>
        <w:spacing w:beforeLines="23" w:before="55" w:afterLines="23" w:after="55"/>
        <w:ind w:left="567" w:hanging="567"/>
        <w:rPr>
          <w:rFonts w:asciiTheme="minorHAnsi" w:hAnsiTheme="minorHAnsi"/>
          <w:b/>
          <w:sz w:val="22"/>
          <w:szCs w:val="22"/>
        </w:rPr>
      </w:pPr>
      <w:r>
        <w:rPr>
          <w:rFonts w:asciiTheme="minorHAnsi" w:hAnsiTheme="minorHAnsi"/>
          <w:sz w:val="22"/>
          <w:szCs w:val="22"/>
        </w:rPr>
        <w:t>5.6.</w:t>
      </w:r>
      <w:r>
        <w:rPr>
          <w:rFonts w:asciiTheme="minorHAnsi" w:hAnsiTheme="minorHAnsi"/>
          <w:sz w:val="22"/>
          <w:szCs w:val="22"/>
        </w:rPr>
        <w:tab/>
      </w:r>
      <w:r w:rsidR="00B429B6" w:rsidRPr="00A33F85">
        <w:rPr>
          <w:rFonts w:asciiTheme="minorHAnsi" w:hAnsiTheme="minorHAnsi"/>
          <w:sz w:val="22"/>
          <w:szCs w:val="22"/>
        </w:rPr>
        <w:t>Z postępowania o udzielenie zamówienia zostaną wykluczeni wykonawcy, w przypadku wystąpienia co</w:t>
      </w:r>
      <w:r w:rsidR="00B429B6" w:rsidRPr="00A33F85">
        <w:rPr>
          <w:rFonts w:asciiTheme="minorHAnsi" w:hAnsiTheme="minorHAnsi"/>
          <w:iCs/>
          <w:sz w:val="22"/>
          <w:szCs w:val="22"/>
        </w:rPr>
        <w:t> </w:t>
      </w:r>
      <w:r w:rsidR="00B429B6" w:rsidRPr="00A33F85">
        <w:rPr>
          <w:rFonts w:asciiTheme="minorHAnsi" w:hAnsiTheme="minorHAnsi"/>
          <w:sz w:val="22"/>
          <w:szCs w:val="22"/>
        </w:rPr>
        <w:t>najmniej jednej z przesłanek o któr</w:t>
      </w:r>
      <w:r w:rsidR="00BA45E2">
        <w:rPr>
          <w:rFonts w:asciiTheme="minorHAnsi" w:hAnsiTheme="minorHAnsi"/>
          <w:sz w:val="22"/>
          <w:szCs w:val="22"/>
        </w:rPr>
        <w:t>ych mowa w art. 24 ust 1 ustawy tj.</w:t>
      </w:r>
    </w:p>
    <w:p w:rsidR="00BA45E2" w:rsidRPr="00095F42" w:rsidRDefault="00095F42" w:rsidP="00095F42">
      <w:pPr>
        <w:autoSpaceDE w:val="0"/>
        <w:autoSpaceDN w:val="0"/>
        <w:adjustRightInd w:val="0"/>
        <w:spacing w:after="0" w:line="240" w:lineRule="auto"/>
        <w:ind w:left="567" w:hanging="567"/>
        <w:rPr>
          <w:rFonts w:eastAsiaTheme="minorHAnsi"/>
          <w:color w:val="000000"/>
          <w:sz w:val="22"/>
          <w:szCs w:val="22"/>
        </w:rPr>
      </w:pPr>
      <w:r w:rsidRPr="00095F42">
        <w:rPr>
          <w:rFonts w:eastAsiaTheme="minorHAnsi"/>
          <w:color w:val="000000"/>
          <w:sz w:val="22"/>
          <w:szCs w:val="22"/>
        </w:rPr>
        <w:lastRenderedPageBreak/>
        <w:t>5.6.1.</w:t>
      </w:r>
      <w:r w:rsidRPr="00095F42">
        <w:rPr>
          <w:rFonts w:eastAsiaTheme="minorHAnsi"/>
          <w:color w:val="000000"/>
          <w:sz w:val="22"/>
          <w:szCs w:val="22"/>
        </w:rPr>
        <w:tab/>
      </w:r>
      <w:r w:rsidR="00BA45E2" w:rsidRPr="00095F42">
        <w:rPr>
          <w:rFonts w:eastAsiaTheme="minorHAnsi"/>
          <w:color w:val="000000"/>
          <w:sz w:val="22"/>
          <w:szCs w:val="22"/>
        </w:rPr>
        <w:t xml:space="preserve"> wykonawcę, który nie wykazał spełniania warunków udziału w postępowaniu lub nie został zaproszony do negocjacji lub złożenia ofert wstępnych albo ofert, lub nie wykazał braku podstaw wykluczenia; </w:t>
      </w:r>
    </w:p>
    <w:p w:rsidR="00BA45E2" w:rsidRPr="00095F42" w:rsidRDefault="00095F42" w:rsidP="00095F42">
      <w:pPr>
        <w:autoSpaceDE w:val="0"/>
        <w:autoSpaceDN w:val="0"/>
        <w:adjustRightInd w:val="0"/>
        <w:spacing w:after="0" w:line="240" w:lineRule="auto"/>
        <w:ind w:left="567" w:hanging="567"/>
        <w:rPr>
          <w:rFonts w:eastAsiaTheme="minorHAnsi"/>
          <w:color w:val="000000"/>
        </w:rPr>
      </w:pPr>
      <w:r w:rsidRPr="00095F42">
        <w:rPr>
          <w:rFonts w:eastAsiaTheme="minorHAnsi"/>
          <w:color w:val="000000"/>
          <w:sz w:val="22"/>
          <w:szCs w:val="22"/>
        </w:rPr>
        <w:t>5.6.2.</w:t>
      </w:r>
      <w:r w:rsidRPr="00095F42">
        <w:rPr>
          <w:rFonts w:eastAsiaTheme="minorHAnsi"/>
          <w:color w:val="000000"/>
          <w:sz w:val="22"/>
          <w:szCs w:val="22"/>
        </w:rPr>
        <w:tab/>
      </w:r>
      <w:r w:rsidR="00BA45E2" w:rsidRPr="00095F42">
        <w:rPr>
          <w:rFonts w:eastAsiaTheme="minorHAnsi"/>
          <w:color w:val="000000"/>
          <w:sz w:val="22"/>
          <w:szCs w:val="22"/>
        </w:rPr>
        <w:t xml:space="preserve">wykonawcę będącego osobą fizyczną, którego prawomocnie skazano za przestępstwo: </w:t>
      </w:r>
    </w:p>
    <w:p w:rsidR="00BA45E2" w:rsidRPr="00BA45E2" w:rsidRDefault="00BA45E2" w:rsidP="00095F42">
      <w:pPr>
        <w:autoSpaceDE w:val="0"/>
        <w:autoSpaceDN w:val="0"/>
        <w:adjustRightInd w:val="0"/>
        <w:spacing w:before="0" w:after="0" w:line="240" w:lineRule="auto"/>
        <w:ind w:left="851" w:hanging="284"/>
        <w:rPr>
          <w:rFonts w:eastAsiaTheme="minorHAnsi"/>
          <w:color w:val="000000"/>
          <w:sz w:val="22"/>
          <w:szCs w:val="22"/>
          <w:lang w:bidi="ar-SA"/>
        </w:rPr>
      </w:pPr>
      <w:r w:rsidRPr="00BA45E2">
        <w:rPr>
          <w:rFonts w:eastAsiaTheme="minorHAnsi"/>
          <w:color w:val="000000"/>
          <w:sz w:val="22"/>
          <w:szCs w:val="22"/>
          <w:lang w:bidi="ar-SA"/>
        </w:rPr>
        <w:t xml:space="preserve">a) </w:t>
      </w:r>
      <w:r w:rsidR="00095F42">
        <w:rPr>
          <w:rFonts w:eastAsiaTheme="minorHAnsi"/>
          <w:color w:val="000000"/>
          <w:sz w:val="22"/>
          <w:szCs w:val="22"/>
          <w:lang w:bidi="ar-SA"/>
        </w:rPr>
        <w:tab/>
      </w:r>
      <w:r w:rsidRPr="00BA45E2">
        <w:rPr>
          <w:rFonts w:eastAsiaTheme="minorHAnsi"/>
          <w:color w:val="000000"/>
          <w:sz w:val="22"/>
          <w:szCs w:val="22"/>
          <w:lang w:bidi="ar-SA"/>
        </w:rPr>
        <w:t>o którym mowa w art. 165a, art. 181–188, art. 189a, art. 218–221, art. 228–230a, art. 250a, art. 258 lub art. 270–309 ustawy z dnia 6 czerwca 1997 r. – Kodeks karny (Dz. U. z 2018 r. poz. 1600</w:t>
      </w:r>
      <w:r w:rsidR="00B51474">
        <w:rPr>
          <w:rFonts w:eastAsiaTheme="minorHAnsi"/>
          <w:color w:val="000000"/>
          <w:sz w:val="22"/>
          <w:szCs w:val="22"/>
          <w:lang w:bidi="ar-SA"/>
        </w:rPr>
        <w:t xml:space="preserve">, z </w:t>
      </w:r>
      <w:proofErr w:type="spellStart"/>
      <w:r w:rsidR="00B51474">
        <w:rPr>
          <w:rFonts w:eastAsiaTheme="minorHAnsi"/>
          <w:color w:val="000000"/>
          <w:sz w:val="22"/>
          <w:szCs w:val="22"/>
          <w:lang w:bidi="ar-SA"/>
        </w:rPr>
        <w:t>późn</w:t>
      </w:r>
      <w:proofErr w:type="spellEnd"/>
      <w:r w:rsidR="00B51474">
        <w:rPr>
          <w:rFonts w:eastAsiaTheme="minorHAnsi"/>
          <w:color w:val="000000"/>
          <w:sz w:val="22"/>
          <w:szCs w:val="22"/>
          <w:lang w:bidi="ar-SA"/>
        </w:rPr>
        <w:t>. zm.</w:t>
      </w:r>
      <w:r w:rsidRPr="00BA45E2">
        <w:rPr>
          <w:rFonts w:eastAsiaTheme="minorHAnsi"/>
          <w:color w:val="000000"/>
          <w:sz w:val="22"/>
          <w:szCs w:val="22"/>
          <w:lang w:bidi="ar-SA"/>
        </w:rPr>
        <w:t>) lub art. 46 lub art. 48 ustawy z dnia 25 czerwca 2010 r. o sporcie (Dz. U. z 2018 r. poz. 1</w:t>
      </w:r>
      <w:r w:rsidR="00B51474">
        <w:rPr>
          <w:rFonts w:eastAsiaTheme="minorHAnsi"/>
          <w:color w:val="000000"/>
          <w:sz w:val="22"/>
          <w:szCs w:val="22"/>
          <w:lang w:bidi="ar-SA"/>
        </w:rPr>
        <w:t>4</w:t>
      </w:r>
      <w:r w:rsidRPr="00BA45E2">
        <w:rPr>
          <w:rFonts w:eastAsiaTheme="minorHAnsi"/>
          <w:color w:val="000000"/>
          <w:sz w:val="22"/>
          <w:szCs w:val="22"/>
          <w:lang w:bidi="ar-SA"/>
        </w:rPr>
        <w:t>6</w:t>
      </w:r>
      <w:r w:rsidR="00B51474">
        <w:rPr>
          <w:rFonts w:eastAsiaTheme="minorHAnsi"/>
          <w:color w:val="000000"/>
          <w:sz w:val="22"/>
          <w:szCs w:val="22"/>
          <w:lang w:bidi="ar-SA"/>
        </w:rPr>
        <w:t>8</w:t>
      </w:r>
      <w:r w:rsidRPr="00BA45E2">
        <w:rPr>
          <w:rFonts w:eastAsiaTheme="minorHAnsi"/>
          <w:color w:val="000000"/>
          <w:sz w:val="22"/>
          <w:szCs w:val="22"/>
          <w:lang w:bidi="ar-SA"/>
        </w:rPr>
        <w:t xml:space="preserve"> i 1</w:t>
      </w:r>
      <w:r w:rsidR="00B51474">
        <w:rPr>
          <w:rFonts w:eastAsiaTheme="minorHAnsi"/>
          <w:color w:val="000000"/>
          <w:sz w:val="22"/>
          <w:szCs w:val="22"/>
          <w:lang w:bidi="ar-SA"/>
        </w:rPr>
        <w:t>495</w:t>
      </w:r>
      <w:r w:rsidRPr="00BA45E2">
        <w:rPr>
          <w:rFonts w:eastAsiaTheme="minorHAnsi"/>
          <w:color w:val="000000"/>
          <w:sz w:val="22"/>
          <w:szCs w:val="22"/>
          <w:lang w:bidi="ar-SA"/>
        </w:rPr>
        <w:t xml:space="preserve">), </w:t>
      </w:r>
    </w:p>
    <w:p w:rsidR="00BA45E2" w:rsidRPr="00BA45E2" w:rsidRDefault="00BA45E2" w:rsidP="00095F42">
      <w:pPr>
        <w:autoSpaceDE w:val="0"/>
        <w:autoSpaceDN w:val="0"/>
        <w:adjustRightInd w:val="0"/>
        <w:spacing w:before="0" w:after="0" w:line="240" w:lineRule="auto"/>
        <w:ind w:left="851" w:hanging="284"/>
        <w:rPr>
          <w:rFonts w:eastAsiaTheme="minorHAnsi"/>
          <w:color w:val="000000"/>
          <w:sz w:val="22"/>
          <w:szCs w:val="22"/>
          <w:lang w:bidi="ar-SA"/>
        </w:rPr>
      </w:pPr>
      <w:r w:rsidRPr="00BA45E2">
        <w:rPr>
          <w:rFonts w:eastAsiaTheme="minorHAnsi"/>
          <w:color w:val="000000"/>
          <w:sz w:val="22"/>
          <w:szCs w:val="22"/>
          <w:lang w:bidi="ar-SA"/>
        </w:rPr>
        <w:t xml:space="preserve">b) </w:t>
      </w:r>
      <w:r w:rsidR="00095F42">
        <w:rPr>
          <w:rFonts w:eastAsiaTheme="minorHAnsi"/>
          <w:color w:val="000000"/>
          <w:sz w:val="22"/>
          <w:szCs w:val="22"/>
          <w:lang w:bidi="ar-SA"/>
        </w:rPr>
        <w:tab/>
      </w:r>
      <w:r w:rsidRPr="00BA45E2">
        <w:rPr>
          <w:rFonts w:eastAsiaTheme="minorHAnsi"/>
          <w:color w:val="000000"/>
          <w:sz w:val="22"/>
          <w:szCs w:val="22"/>
          <w:lang w:bidi="ar-SA"/>
        </w:rPr>
        <w:t xml:space="preserve">o charakterze terrorystycznym, o którym mowa w art. 115 § 20 ustawy z dnia 6 czerwca 1997 r. – Kodeks karny, </w:t>
      </w:r>
    </w:p>
    <w:p w:rsidR="00BA45E2" w:rsidRPr="00BA45E2" w:rsidRDefault="00BA45E2" w:rsidP="00095F42">
      <w:pPr>
        <w:autoSpaceDE w:val="0"/>
        <w:autoSpaceDN w:val="0"/>
        <w:adjustRightInd w:val="0"/>
        <w:spacing w:before="0" w:after="0" w:line="240" w:lineRule="auto"/>
        <w:ind w:left="851" w:hanging="284"/>
        <w:jc w:val="left"/>
        <w:rPr>
          <w:rFonts w:eastAsiaTheme="minorHAnsi"/>
          <w:color w:val="000000"/>
          <w:sz w:val="22"/>
          <w:szCs w:val="22"/>
          <w:lang w:bidi="ar-SA"/>
        </w:rPr>
      </w:pPr>
      <w:r w:rsidRPr="00BA45E2">
        <w:rPr>
          <w:rFonts w:eastAsiaTheme="minorHAnsi"/>
          <w:color w:val="000000"/>
          <w:sz w:val="22"/>
          <w:szCs w:val="22"/>
          <w:lang w:bidi="ar-SA"/>
        </w:rPr>
        <w:t xml:space="preserve">c) </w:t>
      </w:r>
      <w:r w:rsidR="00095F42">
        <w:rPr>
          <w:rFonts w:eastAsiaTheme="minorHAnsi"/>
          <w:color w:val="000000"/>
          <w:sz w:val="22"/>
          <w:szCs w:val="22"/>
          <w:lang w:bidi="ar-SA"/>
        </w:rPr>
        <w:tab/>
      </w:r>
      <w:r w:rsidRPr="00BA45E2">
        <w:rPr>
          <w:rFonts w:eastAsiaTheme="minorHAnsi"/>
          <w:color w:val="000000"/>
          <w:sz w:val="22"/>
          <w:szCs w:val="22"/>
          <w:lang w:bidi="ar-SA"/>
        </w:rPr>
        <w:t xml:space="preserve">skarbowe, </w:t>
      </w:r>
    </w:p>
    <w:p w:rsidR="00BA45E2" w:rsidRPr="00BA45E2" w:rsidRDefault="00BA45E2" w:rsidP="00095F42">
      <w:pPr>
        <w:autoSpaceDE w:val="0"/>
        <w:autoSpaceDN w:val="0"/>
        <w:adjustRightInd w:val="0"/>
        <w:spacing w:before="0" w:after="0" w:line="240" w:lineRule="auto"/>
        <w:ind w:left="851" w:hanging="284"/>
        <w:rPr>
          <w:rFonts w:eastAsiaTheme="minorHAnsi"/>
          <w:color w:val="000000"/>
          <w:sz w:val="22"/>
          <w:szCs w:val="22"/>
          <w:lang w:bidi="ar-SA"/>
        </w:rPr>
      </w:pPr>
      <w:r w:rsidRPr="00BA45E2">
        <w:rPr>
          <w:rFonts w:eastAsiaTheme="minorHAnsi"/>
          <w:color w:val="000000"/>
          <w:sz w:val="22"/>
          <w:szCs w:val="22"/>
          <w:lang w:bidi="ar-SA"/>
        </w:rPr>
        <w:t xml:space="preserve">d) </w:t>
      </w:r>
      <w:r w:rsidR="00095F42">
        <w:rPr>
          <w:rFonts w:eastAsiaTheme="minorHAnsi"/>
          <w:color w:val="000000"/>
          <w:sz w:val="22"/>
          <w:szCs w:val="22"/>
          <w:lang w:bidi="ar-SA"/>
        </w:rPr>
        <w:tab/>
      </w:r>
      <w:r w:rsidRPr="00BA45E2">
        <w:rPr>
          <w:rFonts w:eastAsiaTheme="minorHAnsi"/>
          <w:color w:val="000000"/>
          <w:sz w:val="22"/>
          <w:szCs w:val="22"/>
          <w:lang w:bidi="ar-SA"/>
        </w:rPr>
        <w:t xml:space="preserve">o którym mowa w art. 9 lub art. 10 ustawy z dnia 15 czerwca 2012 r. o skutkach powierzania wykonywania pracy cudzoziemcom przebywającym wbrew przepisom na terytorium Rzeczypospolitej Polskiej (Dz. U. poz. 769); </w:t>
      </w:r>
    </w:p>
    <w:p w:rsidR="00BA45E2" w:rsidRPr="00BA45E2" w:rsidRDefault="00095F42" w:rsidP="00095F42">
      <w:pPr>
        <w:autoSpaceDE w:val="0"/>
        <w:autoSpaceDN w:val="0"/>
        <w:adjustRightInd w:val="0"/>
        <w:spacing w:before="0" w:after="0" w:line="240" w:lineRule="auto"/>
        <w:ind w:left="567" w:hanging="567"/>
        <w:rPr>
          <w:rFonts w:eastAsiaTheme="minorHAnsi"/>
          <w:color w:val="000000"/>
          <w:sz w:val="22"/>
          <w:szCs w:val="22"/>
          <w:lang w:bidi="ar-SA"/>
        </w:rPr>
      </w:pPr>
      <w:r>
        <w:rPr>
          <w:rFonts w:eastAsiaTheme="minorHAnsi"/>
          <w:color w:val="000000"/>
          <w:sz w:val="22"/>
          <w:szCs w:val="22"/>
          <w:lang w:bidi="ar-SA"/>
        </w:rPr>
        <w:t>5.6.3</w:t>
      </w:r>
      <w:r w:rsidR="00BA45E2" w:rsidRPr="00BA45E2">
        <w:rPr>
          <w:rFonts w:eastAsiaTheme="minorHAnsi"/>
          <w:color w:val="000000"/>
          <w:sz w:val="22"/>
          <w:szCs w:val="22"/>
          <w:lang w:bidi="ar-SA"/>
        </w:rPr>
        <w:t xml:space="preserve"> </w:t>
      </w:r>
      <w:r>
        <w:rPr>
          <w:rFonts w:eastAsiaTheme="minorHAnsi"/>
          <w:color w:val="000000"/>
          <w:sz w:val="22"/>
          <w:szCs w:val="22"/>
          <w:lang w:bidi="ar-SA"/>
        </w:rPr>
        <w:tab/>
      </w:r>
      <w:r w:rsidR="00BA45E2" w:rsidRPr="00BA45E2">
        <w:rPr>
          <w:rFonts w:eastAsiaTheme="minorHAnsi"/>
          <w:color w:val="000000"/>
          <w:sz w:val="22"/>
          <w:szCs w:val="22"/>
          <w:lang w:bidi="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BA45E2" w:rsidRPr="00BA45E2" w:rsidRDefault="00095F42" w:rsidP="00095F42">
      <w:pPr>
        <w:autoSpaceDE w:val="0"/>
        <w:autoSpaceDN w:val="0"/>
        <w:adjustRightInd w:val="0"/>
        <w:spacing w:before="0" w:after="0" w:line="240" w:lineRule="auto"/>
        <w:ind w:left="567" w:hanging="567"/>
        <w:rPr>
          <w:rFonts w:eastAsiaTheme="minorHAnsi"/>
          <w:color w:val="000000"/>
          <w:sz w:val="22"/>
          <w:szCs w:val="22"/>
          <w:lang w:bidi="ar-SA"/>
        </w:rPr>
      </w:pPr>
      <w:r>
        <w:rPr>
          <w:rFonts w:eastAsiaTheme="minorHAnsi"/>
          <w:color w:val="000000"/>
          <w:sz w:val="22"/>
          <w:szCs w:val="22"/>
          <w:lang w:bidi="ar-SA"/>
        </w:rPr>
        <w:t>5.6.4.</w:t>
      </w:r>
      <w:r>
        <w:rPr>
          <w:rFonts w:eastAsiaTheme="minorHAnsi"/>
          <w:color w:val="000000"/>
          <w:sz w:val="22"/>
          <w:szCs w:val="22"/>
          <w:lang w:bidi="ar-SA"/>
        </w:rPr>
        <w:tab/>
      </w:r>
      <w:r w:rsidR="00BA45E2" w:rsidRPr="00BA45E2">
        <w:rPr>
          <w:rFonts w:eastAsiaTheme="minorHAnsi"/>
          <w:color w:val="000000"/>
          <w:sz w:val="22"/>
          <w:szCs w:val="22"/>
          <w:lang w:bidi="ar-SA"/>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BA45E2" w:rsidRPr="00BA45E2" w:rsidRDefault="00095F42" w:rsidP="00095F42">
      <w:pPr>
        <w:autoSpaceDE w:val="0"/>
        <w:autoSpaceDN w:val="0"/>
        <w:adjustRightInd w:val="0"/>
        <w:spacing w:before="0" w:after="0" w:line="240" w:lineRule="auto"/>
        <w:ind w:left="567" w:hanging="567"/>
        <w:rPr>
          <w:rFonts w:eastAsiaTheme="minorHAnsi"/>
          <w:sz w:val="22"/>
          <w:szCs w:val="22"/>
          <w:lang w:bidi="ar-SA"/>
        </w:rPr>
      </w:pPr>
      <w:r>
        <w:rPr>
          <w:rFonts w:eastAsiaTheme="minorHAnsi"/>
          <w:color w:val="000000"/>
          <w:sz w:val="22"/>
          <w:szCs w:val="22"/>
          <w:lang w:bidi="ar-SA"/>
        </w:rPr>
        <w:t>5.6.5.</w:t>
      </w:r>
      <w:r>
        <w:rPr>
          <w:rFonts w:eastAsiaTheme="minorHAnsi"/>
          <w:color w:val="000000"/>
          <w:sz w:val="22"/>
          <w:szCs w:val="22"/>
          <w:lang w:bidi="ar-SA"/>
        </w:rPr>
        <w:tab/>
      </w:r>
      <w:r w:rsidR="00BA45E2" w:rsidRPr="00BA45E2">
        <w:rPr>
          <w:rFonts w:eastAsiaTheme="minorHAnsi"/>
          <w:color w:val="000000"/>
          <w:sz w:val="22"/>
          <w:szCs w:val="22"/>
          <w:lang w:bidi="ar-SA"/>
        </w:rPr>
        <w:t xml:space="preserve">wykonawcę, który w wyniku zamierzonego działania lub rażącego niedbalstwa wprowadził zamawiającego w błąd przy przedstawieniu informacji, że nie podlega wykluczeniu, spełnia warunki udziału w postępowaniu lub obiektywne </w:t>
      </w:r>
      <w:r w:rsidR="00BA45E2" w:rsidRPr="00BA45E2">
        <w:rPr>
          <w:rFonts w:eastAsiaTheme="minorHAnsi"/>
          <w:sz w:val="22"/>
          <w:szCs w:val="22"/>
          <w:lang w:bidi="ar-SA"/>
        </w:rPr>
        <w:t xml:space="preserve">i niedyskryminacyjne kryteria, zwane dalej „kryteriami selekcji”, lub który zataił te informacje lub nie jest w stanie przedstawić wymaganych dokumentów; </w:t>
      </w:r>
    </w:p>
    <w:p w:rsidR="00BA45E2" w:rsidRPr="00BA45E2" w:rsidRDefault="00095F42" w:rsidP="00095F42">
      <w:pPr>
        <w:autoSpaceDE w:val="0"/>
        <w:autoSpaceDN w:val="0"/>
        <w:adjustRightInd w:val="0"/>
        <w:spacing w:before="0" w:after="0" w:line="240" w:lineRule="auto"/>
        <w:ind w:left="567" w:hanging="567"/>
        <w:rPr>
          <w:rFonts w:eastAsiaTheme="minorHAnsi"/>
          <w:sz w:val="22"/>
          <w:szCs w:val="22"/>
          <w:lang w:bidi="ar-SA"/>
        </w:rPr>
      </w:pPr>
      <w:r>
        <w:rPr>
          <w:rFonts w:eastAsiaTheme="minorHAnsi"/>
          <w:sz w:val="22"/>
          <w:szCs w:val="22"/>
          <w:lang w:bidi="ar-SA"/>
        </w:rPr>
        <w:t>5.6.6.</w:t>
      </w:r>
      <w:r>
        <w:rPr>
          <w:rFonts w:eastAsiaTheme="minorHAnsi"/>
          <w:sz w:val="22"/>
          <w:szCs w:val="22"/>
          <w:lang w:bidi="ar-SA"/>
        </w:rPr>
        <w:tab/>
      </w:r>
      <w:r w:rsidR="00BA45E2" w:rsidRPr="00BA45E2">
        <w:rPr>
          <w:rFonts w:eastAsiaTheme="minorHAnsi"/>
          <w:sz w:val="22"/>
          <w:szCs w:val="22"/>
          <w:lang w:bidi="ar-SA"/>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BA45E2" w:rsidRPr="00BA45E2" w:rsidRDefault="00095F42" w:rsidP="00095F42">
      <w:pPr>
        <w:autoSpaceDE w:val="0"/>
        <w:autoSpaceDN w:val="0"/>
        <w:adjustRightInd w:val="0"/>
        <w:spacing w:before="0" w:after="0" w:line="240" w:lineRule="auto"/>
        <w:ind w:left="567" w:hanging="567"/>
        <w:rPr>
          <w:rFonts w:eastAsiaTheme="minorHAnsi"/>
          <w:sz w:val="22"/>
          <w:szCs w:val="22"/>
          <w:lang w:bidi="ar-SA"/>
        </w:rPr>
      </w:pPr>
      <w:r>
        <w:rPr>
          <w:rFonts w:eastAsiaTheme="minorHAnsi"/>
          <w:sz w:val="22"/>
          <w:szCs w:val="22"/>
          <w:lang w:bidi="ar-SA"/>
        </w:rPr>
        <w:t>5.6.7.</w:t>
      </w:r>
      <w:r>
        <w:rPr>
          <w:rFonts w:eastAsiaTheme="minorHAnsi"/>
          <w:sz w:val="22"/>
          <w:szCs w:val="22"/>
          <w:lang w:bidi="ar-SA"/>
        </w:rPr>
        <w:tab/>
      </w:r>
      <w:r w:rsidR="00BA45E2" w:rsidRPr="00BA45E2">
        <w:rPr>
          <w:rFonts w:eastAsiaTheme="minorHAnsi"/>
          <w:sz w:val="22"/>
          <w:szCs w:val="22"/>
          <w:lang w:bidi="ar-SA"/>
        </w:rPr>
        <w:t xml:space="preserve">wykonawcę, który bezprawnie wpływał lub próbował wpłynąć na czynności zamawiającego lub pozyskać informacje poufne, mogące dać mu przewagę w postępowaniu o udzielenie zamówienia; </w:t>
      </w:r>
    </w:p>
    <w:p w:rsidR="00BA45E2" w:rsidRPr="00BA45E2" w:rsidRDefault="00CA1037" w:rsidP="00CA1037">
      <w:pPr>
        <w:autoSpaceDE w:val="0"/>
        <w:autoSpaceDN w:val="0"/>
        <w:adjustRightInd w:val="0"/>
        <w:spacing w:before="0" w:after="0" w:line="240" w:lineRule="auto"/>
        <w:ind w:left="567" w:hanging="567"/>
        <w:rPr>
          <w:rFonts w:eastAsiaTheme="minorHAnsi"/>
          <w:sz w:val="22"/>
          <w:szCs w:val="22"/>
          <w:lang w:bidi="ar-SA"/>
        </w:rPr>
      </w:pPr>
      <w:r>
        <w:rPr>
          <w:rFonts w:eastAsiaTheme="minorHAnsi"/>
          <w:sz w:val="22"/>
          <w:szCs w:val="22"/>
          <w:lang w:bidi="ar-SA"/>
        </w:rPr>
        <w:t>5.6.8.</w:t>
      </w:r>
      <w:r>
        <w:rPr>
          <w:rFonts w:eastAsiaTheme="minorHAnsi"/>
          <w:sz w:val="22"/>
          <w:szCs w:val="22"/>
          <w:lang w:bidi="ar-SA"/>
        </w:rPr>
        <w:tab/>
      </w:r>
      <w:r w:rsidR="00BA45E2" w:rsidRPr="00BA45E2">
        <w:rPr>
          <w:rFonts w:eastAsiaTheme="minorHAnsi"/>
          <w:sz w:val="22"/>
          <w:szCs w:val="22"/>
          <w:lang w:bidi="ar-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BA45E2" w:rsidRPr="00BA45E2" w:rsidRDefault="00CA1037" w:rsidP="00CA1037">
      <w:pPr>
        <w:autoSpaceDE w:val="0"/>
        <w:autoSpaceDN w:val="0"/>
        <w:adjustRightInd w:val="0"/>
        <w:spacing w:before="0" w:after="0" w:line="240" w:lineRule="auto"/>
        <w:ind w:left="567" w:hanging="567"/>
        <w:rPr>
          <w:rFonts w:eastAsiaTheme="minorHAnsi"/>
          <w:sz w:val="22"/>
          <w:szCs w:val="22"/>
          <w:lang w:bidi="ar-SA"/>
        </w:rPr>
      </w:pPr>
      <w:r>
        <w:rPr>
          <w:rFonts w:eastAsiaTheme="minorHAnsi"/>
          <w:sz w:val="22"/>
          <w:szCs w:val="22"/>
          <w:lang w:bidi="ar-SA"/>
        </w:rPr>
        <w:t>5.6.9.</w:t>
      </w:r>
      <w:r>
        <w:rPr>
          <w:rFonts w:eastAsiaTheme="minorHAnsi"/>
          <w:sz w:val="22"/>
          <w:szCs w:val="22"/>
          <w:lang w:bidi="ar-SA"/>
        </w:rPr>
        <w:tab/>
      </w:r>
      <w:r w:rsidR="00BA45E2" w:rsidRPr="00BA45E2">
        <w:rPr>
          <w:rFonts w:eastAsiaTheme="minorHAnsi"/>
          <w:sz w:val="22"/>
          <w:szCs w:val="22"/>
          <w:lang w:bidi="ar-SA"/>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BA45E2" w:rsidRPr="00BA45E2" w:rsidRDefault="00CA1037" w:rsidP="00CA1037">
      <w:pPr>
        <w:autoSpaceDE w:val="0"/>
        <w:autoSpaceDN w:val="0"/>
        <w:adjustRightInd w:val="0"/>
        <w:spacing w:before="0" w:after="0" w:line="240" w:lineRule="auto"/>
        <w:ind w:left="709" w:hanging="709"/>
        <w:rPr>
          <w:rFonts w:eastAsiaTheme="minorHAnsi"/>
          <w:sz w:val="22"/>
          <w:szCs w:val="22"/>
          <w:lang w:bidi="ar-SA"/>
        </w:rPr>
      </w:pPr>
      <w:r>
        <w:rPr>
          <w:rFonts w:eastAsiaTheme="minorHAnsi"/>
          <w:sz w:val="22"/>
          <w:szCs w:val="22"/>
          <w:lang w:bidi="ar-SA"/>
        </w:rPr>
        <w:t>5.6.10.</w:t>
      </w:r>
      <w:r>
        <w:rPr>
          <w:rFonts w:eastAsiaTheme="minorHAnsi"/>
          <w:sz w:val="22"/>
          <w:szCs w:val="22"/>
          <w:lang w:bidi="ar-SA"/>
        </w:rPr>
        <w:tab/>
      </w:r>
      <w:r w:rsidR="00BA45E2" w:rsidRPr="00BA45E2">
        <w:rPr>
          <w:rFonts w:eastAsiaTheme="minorHAnsi"/>
          <w:sz w:val="22"/>
          <w:szCs w:val="22"/>
          <w:lang w:bidi="ar-SA"/>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A87B57">
        <w:rPr>
          <w:rFonts w:eastAsiaTheme="minorHAnsi"/>
          <w:sz w:val="22"/>
          <w:szCs w:val="22"/>
          <w:lang w:bidi="ar-SA"/>
        </w:rPr>
        <w:t>9</w:t>
      </w:r>
      <w:r w:rsidR="00BA45E2" w:rsidRPr="00BA45E2">
        <w:rPr>
          <w:rFonts w:eastAsiaTheme="minorHAnsi"/>
          <w:sz w:val="22"/>
          <w:szCs w:val="22"/>
          <w:lang w:bidi="ar-SA"/>
        </w:rPr>
        <w:t xml:space="preserve"> r. poz. </w:t>
      </w:r>
      <w:r w:rsidR="00A87B57">
        <w:rPr>
          <w:rFonts w:eastAsiaTheme="minorHAnsi"/>
          <w:sz w:val="22"/>
          <w:szCs w:val="22"/>
          <w:lang w:bidi="ar-SA"/>
        </w:rPr>
        <w:t>628</w:t>
      </w:r>
      <w:r w:rsidR="00BA45E2" w:rsidRPr="00BA45E2">
        <w:rPr>
          <w:rFonts w:eastAsiaTheme="minorHAnsi"/>
          <w:sz w:val="22"/>
          <w:szCs w:val="22"/>
          <w:lang w:bidi="ar-SA"/>
        </w:rPr>
        <w:t xml:space="preserve"> i 12</w:t>
      </w:r>
      <w:r w:rsidR="00A87B57">
        <w:rPr>
          <w:rFonts w:eastAsiaTheme="minorHAnsi"/>
          <w:sz w:val="22"/>
          <w:szCs w:val="22"/>
          <w:lang w:bidi="ar-SA"/>
        </w:rPr>
        <w:t>14</w:t>
      </w:r>
      <w:r w:rsidR="00BA45E2" w:rsidRPr="00BA45E2">
        <w:rPr>
          <w:rFonts w:eastAsiaTheme="minorHAnsi"/>
          <w:sz w:val="22"/>
          <w:szCs w:val="22"/>
          <w:lang w:bidi="ar-SA"/>
        </w:rPr>
        <w:t xml:space="preserve">); </w:t>
      </w:r>
    </w:p>
    <w:p w:rsidR="00BA45E2" w:rsidRPr="00BA45E2" w:rsidRDefault="00CA1037" w:rsidP="00CA1037">
      <w:pPr>
        <w:autoSpaceDE w:val="0"/>
        <w:autoSpaceDN w:val="0"/>
        <w:adjustRightInd w:val="0"/>
        <w:spacing w:before="0" w:after="0" w:line="240" w:lineRule="auto"/>
        <w:ind w:left="709" w:hanging="709"/>
        <w:rPr>
          <w:rFonts w:eastAsiaTheme="minorHAnsi"/>
          <w:sz w:val="22"/>
          <w:szCs w:val="22"/>
          <w:lang w:bidi="ar-SA"/>
        </w:rPr>
      </w:pPr>
      <w:r>
        <w:rPr>
          <w:rFonts w:eastAsiaTheme="minorHAnsi"/>
          <w:sz w:val="22"/>
          <w:szCs w:val="22"/>
          <w:lang w:bidi="ar-SA"/>
        </w:rPr>
        <w:t>5.6.11.</w:t>
      </w:r>
      <w:r>
        <w:rPr>
          <w:rFonts w:eastAsiaTheme="minorHAnsi"/>
          <w:sz w:val="22"/>
          <w:szCs w:val="22"/>
          <w:lang w:bidi="ar-SA"/>
        </w:rPr>
        <w:tab/>
      </w:r>
      <w:r w:rsidR="00BA45E2" w:rsidRPr="00BA45E2">
        <w:rPr>
          <w:rFonts w:eastAsiaTheme="minorHAnsi"/>
          <w:sz w:val="22"/>
          <w:szCs w:val="22"/>
          <w:lang w:bidi="ar-SA"/>
        </w:rPr>
        <w:t xml:space="preserve">wykonawcę, wobec którego orzeczono tytułem środka zapobiegawczego zakaz ubiegania się o </w:t>
      </w:r>
      <w:r>
        <w:rPr>
          <w:rFonts w:eastAsiaTheme="minorHAnsi"/>
          <w:sz w:val="22"/>
          <w:szCs w:val="22"/>
          <w:lang w:bidi="ar-SA"/>
        </w:rPr>
        <w:t>z</w:t>
      </w:r>
      <w:r w:rsidR="00BA45E2" w:rsidRPr="00BA45E2">
        <w:rPr>
          <w:rFonts w:eastAsiaTheme="minorHAnsi"/>
          <w:sz w:val="22"/>
          <w:szCs w:val="22"/>
          <w:lang w:bidi="ar-SA"/>
        </w:rPr>
        <w:t xml:space="preserve">amówienia publiczne; </w:t>
      </w:r>
    </w:p>
    <w:p w:rsidR="00BA45E2" w:rsidRPr="00BA45E2" w:rsidRDefault="00CA1037" w:rsidP="00CA1037">
      <w:pPr>
        <w:autoSpaceDE w:val="0"/>
        <w:autoSpaceDN w:val="0"/>
        <w:adjustRightInd w:val="0"/>
        <w:spacing w:before="0" w:after="0" w:line="240" w:lineRule="auto"/>
        <w:ind w:left="709" w:hanging="709"/>
        <w:rPr>
          <w:rFonts w:eastAsiaTheme="minorHAnsi"/>
          <w:sz w:val="22"/>
          <w:szCs w:val="22"/>
          <w:lang w:bidi="ar-SA"/>
        </w:rPr>
      </w:pPr>
      <w:r>
        <w:rPr>
          <w:rFonts w:eastAsiaTheme="minorHAnsi"/>
          <w:sz w:val="22"/>
          <w:szCs w:val="22"/>
          <w:lang w:bidi="ar-SA"/>
        </w:rPr>
        <w:t>5.6.12.</w:t>
      </w:r>
      <w:r>
        <w:rPr>
          <w:rFonts w:eastAsiaTheme="minorHAnsi"/>
          <w:sz w:val="22"/>
          <w:szCs w:val="22"/>
          <w:lang w:bidi="ar-SA"/>
        </w:rPr>
        <w:tab/>
      </w:r>
      <w:r w:rsidR="00BA45E2" w:rsidRPr="00BA45E2">
        <w:rPr>
          <w:rFonts w:eastAsiaTheme="minorHAnsi"/>
          <w:sz w:val="22"/>
          <w:szCs w:val="22"/>
          <w:lang w:bidi="ar-SA"/>
        </w:rPr>
        <w:t>wykonawców, którzy należąc do tej samej grupy kapitałowej, w rozumieniu ustawy z dnia 16 lutego 2007 r. o ochro-nie konkurencji i konsumentów (Dz. U. z 201</w:t>
      </w:r>
      <w:r w:rsidR="00A87B57">
        <w:rPr>
          <w:rFonts w:eastAsiaTheme="minorHAnsi"/>
          <w:sz w:val="22"/>
          <w:szCs w:val="22"/>
          <w:lang w:bidi="ar-SA"/>
        </w:rPr>
        <w:t>9</w:t>
      </w:r>
      <w:r w:rsidR="00BA45E2" w:rsidRPr="00BA45E2">
        <w:rPr>
          <w:rFonts w:eastAsiaTheme="minorHAnsi"/>
          <w:sz w:val="22"/>
          <w:szCs w:val="22"/>
          <w:lang w:bidi="ar-SA"/>
        </w:rPr>
        <w:t xml:space="preserve"> r. poz. </w:t>
      </w:r>
      <w:r w:rsidR="00A87B57">
        <w:rPr>
          <w:rFonts w:eastAsiaTheme="minorHAnsi"/>
          <w:sz w:val="22"/>
          <w:szCs w:val="22"/>
          <w:lang w:bidi="ar-SA"/>
        </w:rPr>
        <w:t>369</w:t>
      </w:r>
      <w:r w:rsidR="00BA45E2" w:rsidRPr="00BA45E2">
        <w:rPr>
          <w:rFonts w:eastAsiaTheme="minorHAnsi"/>
          <w:sz w:val="22"/>
          <w:szCs w:val="22"/>
          <w:lang w:bidi="ar-SA"/>
        </w:rPr>
        <w:t xml:space="preserve">, </w:t>
      </w:r>
      <w:r w:rsidR="00A87B57">
        <w:rPr>
          <w:rFonts w:eastAsiaTheme="minorHAnsi"/>
          <w:sz w:val="22"/>
          <w:szCs w:val="22"/>
          <w:lang w:bidi="ar-SA"/>
        </w:rPr>
        <w:t>1571 i</w:t>
      </w:r>
      <w:r w:rsidR="00BA45E2" w:rsidRPr="00BA45E2">
        <w:rPr>
          <w:rFonts w:eastAsiaTheme="minorHAnsi"/>
          <w:sz w:val="22"/>
          <w:szCs w:val="22"/>
          <w:lang w:bidi="ar-SA"/>
        </w:rPr>
        <w:t xml:space="preserve"> 16</w:t>
      </w:r>
      <w:r w:rsidR="00A87B57">
        <w:rPr>
          <w:rFonts w:eastAsiaTheme="minorHAnsi"/>
          <w:sz w:val="22"/>
          <w:szCs w:val="22"/>
          <w:lang w:bidi="ar-SA"/>
        </w:rPr>
        <w:t>6</w:t>
      </w:r>
      <w:r w:rsidR="00BA45E2" w:rsidRPr="00BA45E2">
        <w:rPr>
          <w:rFonts w:eastAsiaTheme="minorHAnsi"/>
          <w:sz w:val="22"/>
          <w:szCs w:val="22"/>
          <w:lang w:bidi="ar-SA"/>
        </w:rPr>
        <w:t>7), złożyli</w:t>
      </w:r>
      <w:r w:rsidR="00BA45E2">
        <w:rPr>
          <w:rFonts w:eastAsiaTheme="minorHAnsi"/>
          <w:sz w:val="22"/>
          <w:szCs w:val="22"/>
          <w:lang w:bidi="ar-SA"/>
        </w:rPr>
        <w:t xml:space="preserve"> odrębne oferty, oferty częścio</w:t>
      </w:r>
      <w:r w:rsidR="00BA45E2" w:rsidRPr="00BA45E2">
        <w:rPr>
          <w:rFonts w:eastAsiaTheme="minorHAnsi"/>
          <w:sz w:val="22"/>
          <w:szCs w:val="22"/>
          <w:lang w:bidi="ar-SA"/>
        </w:rPr>
        <w:t xml:space="preserve">we lub wnioski o dopuszczenie do udziału w postępowaniu, chyba że wykażą, że istniejące między nimi powiązania nie prowadzą do zakłócenia konkurencji w postępowaniu o udzielenie zamówienia. </w:t>
      </w:r>
    </w:p>
    <w:p w:rsidR="00B429B6" w:rsidRPr="00A33F85" w:rsidRDefault="00415213" w:rsidP="00796787">
      <w:pPr>
        <w:pStyle w:val="pkt"/>
        <w:widowControl w:val="0"/>
        <w:spacing w:beforeLines="23" w:before="55" w:afterLines="23" w:after="55"/>
        <w:ind w:left="709" w:hanging="709"/>
        <w:rPr>
          <w:rFonts w:asciiTheme="minorHAnsi" w:hAnsiTheme="minorHAnsi"/>
          <w:b/>
          <w:sz w:val="22"/>
          <w:szCs w:val="22"/>
        </w:rPr>
      </w:pPr>
      <w:r>
        <w:rPr>
          <w:rFonts w:asciiTheme="minorHAnsi" w:hAnsiTheme="minorHAnsi"/>
          <w:b/>
          <w:sz w:val="22"/>
          <w:szCs w:val="22"/>
        </w:rPr>
        <w:t>5.7.</w:t>
      </w:r>
      <w:r>
        <w:rPr>
          <w:rFonts w:asciiTheme="minorHAnsi" w:hAnsiTheme="minorHAnsi"/>
          <w:b/>
          <w:sz w:val="22"/>
          <w:szCs w:val="22"/>
        </w:rPr>
        <w:tab/>
      </w:r>
      <w:r w:rsidR="00B429B6" w:rsidRPr="00A33F85">
        <w:rPr>
          <w:rFonts w:asciiTheme="minorHAnsi" w:hAnsiTheme="minorHAnsi"/>
          <w:sz w:val="22"/>
          <w:szCs w:val="22"/>
        </w:rPr>
        <w:t>Z postępowania o udzielenie zamówienia zostaną wykluczeni wykonawcy, w przypadku wystąpienia przesłanek o których mowa w art. 24 ust 5</w:t>
      </w:r>
      <w:r>
        <w:rPr>
          <w:rFonts w:asciiTheme="minorHAnsi" w:hAnsiTheme="minorHAnsi"/>
          <w:sz w:val="22"/>
          <w:szCs w:val="22"/>
        </w:rPr>
        <w:t xml:space="preserve"> pkt 1</w:t>
      </w:r>
      <w:r w:rsidR="00B429B6" w:rsidRPr="00A33F85">
        <w:rPr>
          <w:rFonts w:asciiTheme="minorHAnsi" w:hAnsiTheme="minorHAnsi"/>
          <w:sz w:val="22"/>
          <w:szCs w:val="22"/>
        </w:rPr>
        <w:t xml:space="preserve"> </w:t>
      </w:r>
      <w:r w:rsidR="006A676D">
        <w:rPr>
          <w:rFonts w:asciiTheme="minorHAnsi" w:hAnsiTheme="minorHAnsi"/>
          <w:sz w:val="22"/>
          <w:szCs w:val="22"/>
        </w:rPr>
        <w:t xml:space="preserve">i pkt. 8 </w:t>
      </w:r>
      <w:r w:rsidR="00B429B6" w:rsidRPr="00A33F85">
        <w:rPr>
          <w:rFonts w:asciiTheme="minorHAnsi" w:hAnsiTheme="minorHAnsi"/>
          <w:sz w:val="22"/>
          <w:szCs w:val="22"/>
        </w:rPr>
        <w:t>ustawy:</w:t>
      </w:r>
    </w:p>
    <w:p w:rsidR="00B429B6" w:rsidRDefault="00415213" w:rsidP="00796787">
      <w:pPr>
        <w:spacing w:beforeLines="23" w:before="55" w:afterLines="23" w:after="55" w:line="240" w:lineRule="auto"/>
        <w:ind w:left="709" w:hanging="709"/>
        <w:rPr>
          <w:rFonts w:asciiTheme="minorHAnsi" w:hAnsiTheme="minorHAnsi"/>
          <w:sz w:val="22"/>
          <w:szCs w:val="22"/>
        </w:rPr>
      </w:pPr>
      <w:bookmarkStart w:id="20" w:name="_Toc115331500"/>
      <w:bookmarkStart w:id="21" w:name="_Toc135725031"/>
      <w:bookmarkStart w:id="22" w:name="_Toc135725214"/>
      <w:r>
        <w:rPr>
          <w:rFonts w:asciiTheme="minorHAnsi" w:hAnsiTheme="minorHAnsi"/>
          <w:sz w:val="22"/>
          <w:szCs w:val="22"/>
        </w:rPr>
        <w:lastRenderedPageBreak/>
        <w:t>5.7.1.</w:t>
      </w:r>
      <w:r>
        <w:rPr>
          <w:rFonts w:asciiTheme="minorHAnsi" w:hAnsiTheme="minorHAnsi"/>
          <w:sz w:val="22"/>
          <w:szCs w:val="22"/>
        </w:rPr>
        <w:tab/>
      </w:r>
      <w:r w:rsidR="00B429B6" w:rsidRPr="00A33F85">
        <w:rPr>
          <w:rFonts w:asciiTheme="minorHAnsi" w:hAnsiTheme="minorHAnsi"/>
          <w:sz w:val="22"/>
          <w:szCs w:val="22"/>
        </w:rPr>
        <w:t>W stosunku do którego otwarto likwidację, w zatwierdzonym przez sąd układzie w postępowaniu restrukturyzacyjnym jest przewidziane zaspokojenie wierzycieli przez likwidację jego majątku lub</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sąd zarządził likwidację jego majątku w trybie art. 332 ust. 1 ustawy z dnia 15 maja 2015 r. - Prawo restrukturyzacyjne (Dz. U. </w:t>
      </w:r>
      <w:r w:rsidR="001B2E33">
        <w:rPr>
          <w:rFonts w:asciiTheme="minorHAnsi" w:hAnsiTheme="minorHAnsi"/>
          <w:sz w:val="22"/>
          <w:szCs w:val="22"/>
        </w:rPr>
        <w:t>z 201</w:t>
      </w:r>
      <w:r w:rsidR="006B7F24">
        <w:rPr>
          <w:rFonts w:asciiTheme="minorHAnsi" w:hAnsiTheme="minorHAnsi"/>
          <w:sz w:val="22"/>
          <w:szCs w:val="22"/>
        </w:rPr>
        <w:t>9 r.</w:t>
      </w:r>
      <w:r w:rsidR="001B2E33">
        <w:rPr>
          <w:rFonts w:asciiTheme="minorHAnsi" w:hAnsiTheme="minorHAnsi"/>
          <w:sz w:val="22"/>
          <w:szCs w:val="22"/>
        </w:rPr>
        <w:t xml:space="preserve"> </w:t>
      </w:r>
      <w:r w:rsidR="00B429B6" w:rsidRPr="00A33F85">
        <w:rPr>
          <w:rFonts w:asciiTheme="minorHAnsi" w:hAnsiTheme="minorHAnsi"/>
          <w:sz w:val="22"/>
          <w:szCs w:val="22"/>
        </w:rPr>
        <w:t xml:space="preserve">poz. </w:t>
      </w:r>
      <w:r w:rsidR="006B7F24">
        <w:rPr>
          <w:rFonts w:asciiTheme="minorHAnsi" w:hAnsiTheme="minorHAnsi"/>
          <w:sz w:val="22"/>
          <w:szCs w:val="22"/>
        </w:rPr>
        <w:t>243, 326, 912 i 1655</w:t>
      </w:r>
      <w:r w:rsidR="00B429B6" w:rsidRPr="00A33F85">
        <w:rPr>
          <w:rFonts w:asciiTheme="minorHAnsi" w:hAnsiTheme="minorHAns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B429B6" w:rsidRPr="00A33F85">
        <w:rPr>
          <w:rFonts w:asciiTheme="minorHAnsi" w:hAnsiTheme="minorHAnsi"/>
          <w:iCs/>
          <w:sz w:val="22"/>
          <w:szCs w:val="22"/>
        </w:rPr>
        <w:t> </w:t>
      </w:r>
      <w:r w:rsidR="00B429B6" w:rsidRPr="00A33F85">
        <w:rPr>
          <w:rFonts w:asciiTheme="minorHAnsi" w:hAnsiTheme="minorHAnsi"/>
          <w:sz w:val="22"/>
          <w:szCs w:val="22"/>
        </w:rPr>
        <w:t>dnia 28 lutego 2003 r. - Prawo upadłościowe (Dz. U. z 201</w:t>
      </w:r>
      <w:r w:rsidR="006B7F24">
        <w:rPr>
          <w:rFonts w:asciiTheme="minorHAnsi" w:hAnsiTheme="minorHAnsi"/>
          <w:sz w:val="22"/>
          <w:szCs w:val="22"/>
        </w:rPr>
        <w:t xml:space="preserve">9 </w:t>
      </w:r>
      <w:r w:rsidR="00B429B6" w:rsidRPr="00A33F85">
        <w:rPr>
          <w:rFonts w:asciiTheme="minorHAnsi" w:hAnsiTheme="minorHAnsi"/>
          <w:sz w:val="22"/>
          <w:szCs w:val="22"/>
        </w:rPr>
        <w:t xml:space="preserve">r. poz. </w:t>
      </w:r>
      <w:r w:rsidR="006B7F24">
        <w:rPr>
          <w:rFonts w:asciiTheme="minorHAnsi" w:hAnsiTheme="minorHAnsi"/>
          <w:sz w:val="22"/>
          <w:szCs w:val="22"/>
        </w:rPr>
        <w:t>498, 912, 1495 i 1655</w:t>
      </w:r>
      <w:r w:rsidR="00B429B6" w:rsidRPr="00A33F85">
        <w:rPr>
          <w:rFonts w:asciiTheme="minorHAnsi" w:hAnsiTheme="minorHAnsi"/>
          <w:sz w:val="22"/>
          <w:szCs w:val="22"/>
        </w:rPr>
        <w:t>).</w:t>
      </w:r>
    </w:p>
    <w:p w:rsidR="006A676D" w:rsidRPr="003B4935" w:rsidRDefault="006A676D" w:rsidP="00796787">
      <w:pPr>
        <w:spacing w:beforeLines="23" w:before="55" w:afterLines="23" w:after="55" w:line="240" w:lineRule="auto"/>
        <w:ind w:left="709" w:hanging="709"/>
        <w:rPr>
          <w:rFonts w:asciiTheme="minorHAnsi" w:hAnsiTheme="minorHAnsi"/>
          <w:b/>
          <w:sz w:val="22"/>
          <w:szCs w:val="22"/>
        </w:rPr>
      </w:pPr>
      <w:r>
        <w:rPr>
          <w:rFonts w:asciiTheme="minorHAnsi" w:hAnsiTheme="minorHAnsi"/>
          <w:sz w:val="22"/>
          <w:szCs w:val="22"/>
        </w:rPr>
        <w:t xml:space="preserve">5.7.2. </w:t>
      </w:r>
      <w:r w:rsidR="003B4935">
        <w:rPr>
          <w:rFonts w:asciiTheme="minorHAnsi" w:hAnsiTheme="minorHAnsi"/>
          <w:sz w:val="22"/>
          <w:szCs w:val="22"/>
        </w:rPr>
        <w:t xml:space="preserve">  </w:t>
      </w:r>
      <w:r w:rsidRPr="003B4935">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429B6" w:rsidRDefault="00415213"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b/>
          <w:sz w:val="22"/>
          <w:szCs w:val="22"/>
        </w:rPr>
        <w:t>5.8.</w:t>
      </w:r>
      <w:r>
        <w:rPr>
          <w:rFonts w:asciiTheme="minorHAnsi" w:hAnsiTheme="minorHAnsi"/>
          <w:b/>
          <w:sz w:val="22"/>
          <w:szCs w:val="22"/>
        </w:rPr>
        <w:tab/>
      </w:r>
      <w:r w:rsidR="00B429B6" w:rsidRPr="00A33F85">
        <w:rPr>
          <w:rFonts w:asciiTheme="minorHAnsi" w:hAnsiTheme="minorHAnsi"/>
          <w:sz w:val="22"/>
          <w:szCs w:val="22"/>
        </w:rPr>
        <w:t>Wykonawca, który podlega wykluczeniu na podstawie art. 24 ust. 1 pkt 13 i 14 oraz 16-20 ustawy lub</w:t>
      </w:r>
      <w:r w:rsidR="00B429B6" w:rsidRPr="00A33F85">
        <w:rPr>
          <w:rFonts w:asciiTheme="minorHAnsi" w:hAnsiTheme="minorHAnsi"/>
          <w:iCs/>
          <w:sz w:val="22"/>
          <w:szCs w:val="22"/>
        </w:rPr>
        <w:t> </w:t>
      </w:r>
      <w:r w:rsidR="00B429B6" w:rsidRPr="00A33F85">
        <w:rPr>
          <w:rFonts w:asciiTheme="minorHAnsi" w:hAnsiTheme="minorHAnsi"/>
          <w:sz w:val="22"/>
          <w:szCs w:val="22"/>
        </w:rPr>
        <w:t>art.</w:t>
      </w:r>
      <w:r w:rsidR="00B429B6" w:rsidRPr="00A33F85">
        <w:rPr>
          <w:rFonts w:asciiTheme="minorHAnsi" w:hAnsiTheme="minorHAnsi"/>
          <w:iCs/>
          <w:sz w:val="22"/>
          <w:szCs w:val="22"/>
        </w:rPr>
        <w:t> </w:t>
      </w:r>
      <w:r w:rsidR="00B429B6" w:rsidRPr="00A33F85">
        <w:rPr>
          <w:rFonts w:asciiTheme="minorHAnsi" w:hAnsiTheme="minorHAnsi"/>
          <w:sz w:val="22"/>
          <w:szCs w:val="22"/>
        </w:rPr>
        <w:t>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w:t>
      </w:r>
      <w:r w:rsidR="00B429B6" w:rsidRPr="00A33F85">
        <w:rPr>
          <w:rFonts w:asciiTheme="minorHAnsi" w:hAnsiTheme="minorHAnsi"/>
          <w:iCs/>
          <w:sz w:val="22"/>
          <w:szCs w:val="22"/>
        </w:rPr>
        <w:t> </w:t>
      </w:r>
      <w:r w:rsidR="00B429B6" w:rsidRPr="00A33F85">
        <w:rPr>
          <w:rFonts w:asciiTheme="minorHAnsi" w:hAnsiTheme="minorHAnsi"/>
          <w:sz w:val="22"/>
          <w:szCs w:val="22"/>
        </w:rPr>
        <w:t>naprawienie szkody, wyczerpujące wyjaśnienie stanu faktycznego oraz współpracę z organami ścigania oraz podjęcie konkretnych środków technicznych, organizacyjnych i kadrowych, które są</w:t>
      </w:r>
      <w:r w:rsidR="00B429B6" w:rsidRPr="00A33F85">
        <w:rPr>
          <w:rFonts w:asciiTheme="minorHAnsi" w:hAnsiTheme="minorHAnsi"/>
          <w:iCs/>
          <w:sz w:val="22"/>
          <w:szCs w:val="22"/>
        </w:rPr>
        <w:t> </w:t>
      </w:r>
      <w:r w:rsidR="00B429B6" w:rsidRPr="00A33F85">
        <w:rPr>
          <w:rFonts w:asciiTheme="minorHAnsi" w:hAnsiTheme="minorHAnsi"/>
          <w:sz w:val="22"/>
          <w:szCs w:val="22"/>
        </w:rPr>
        <w:t>odpowiednie dla zapobiegania dalszym przestępstwom lub przestępstwom skarbowym lub</w:t>
      </w:r>
      <w:r w:rsidR="00B429B6" w:rsidRPr="00A33F85">
        <w:rPr>
          <w:rFonts w:asciiTheme="minorHAnsi" w:hAnsiTheme="minorHAnsi"/>
          <w:iCs/>
          <w:sz w:val="22"/>
          <w:szCs w:val="22"/>
        </w:rPr>
        <w:t> </w:t>
      </w:r>
      <w:r w:rsidR="00B429B6" w:rsidRPr="00A33F85">
        <w:rPr>
          <w:rFonts w:asciiTheme="minorHAnsi" w:hAnsiTheme="minorHAnsi"/>
          <w:sz w:val="22"/>
          <w:szCs w:val="22"/>
        </w:rPr>
        <w:t>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429B6" w:rsidRDefault="00415213"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b/>
          <w:sz w:val="22"/>
          <w:szCs w:val="22"/>
        </w:rPr>
        <w:t>5.9.</w:t>
      </w:r>
      <w:r>
        <w:rPr>
          <w:rFonts w:asciiTheme="minorHAnsi" w:hAnsiTheme="minorHAnsi"/>
          <w:b/>
          <w:sz w:val="22"/>
          <w:szCs w:val="22"/>
        </w:rPr>
        <w:tab/>
      </w:r>
      <w:r w:rsidR="00B429B6" w:rsidRPr="00A33F85">
        <w:rPr>
          <w:rFonts w:asciiTheme="minorHAnsi" w:hAnsiTheme="minorHAnsi"/>
          <w:sz w:val="22"/>
          <w:szCs w:val="22"/>
        </w:rPr>
        <w:t>Wykonawca nie podlega wykluczeniu, jeżeli zamawiający, uwzględniając wagę i szczególne okoliczności czynu wykonawcy, uzna za wystarczające dowody przedstawione na podstawie art. 24 ust. 8 ustawy.</w:t>
      </w:r>
    </w:p>
    <w:p w:rsidR="00B429B6" w:rsidRDefault="00415213" w:rsidP="00796787">
      <w:pPr>
        <w:pStyle w:val="pkt"/>
        <w:widowControl w:val="0"/>
        <w:spacing w:beforeLines="23" w:before="55" w:afterLines="23" w:after="55"/>
        <w:ind w:left="709" w:hanging="709"/>
        <w:rPr>
          <w:rFonts w:asciiTheme="minorHAnsi" w:hAnsiTheme="minorHAnsi"/>
          <w:sz w:val="22"/>
          <w:szCs w:val="22"/>
        </w:rPr>
      </w:pPr>
      <w:r>
        <w:rPr>
          <w:rFonts w:asciiTheme="minorHAnsi" w:hAnsiTheme="minorHAnsi"/>
          <w:b/>
          <w:sz w:val="22"/>
          <w:szCs w:val="22"/>
        </w:rPr>
        <w:t>5.10.</w:t>
      </w:r>
      <w:r>
        <w:rPr>
          <w:rFonts w:asciiTheme="minorHAnsi" w:hAnsiTheme="minorHAnsi"/>
          <w:b/>
          <w:sz w:val="22"/>
          <w:szCs w:val="22"/>
        </w:rPr>
        <w:tab/>
      </w:r>
      <w:r w:rsidR="00B429B6" w:rsidRPr="00A33F85">
        <w:rPr>
          <w:rFonts w:asciiTheme="minorHAnsi" w:hAnsiTheme="minorHAnsi"/>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B429B6" w:rsidRDefault="00415213" w:rsidP="00796787">
      <w:pPr>
        <w:pStyle w:val="pkt"/>
        <w:widowControl w:val="0"/>
        <w:spacing w:beforeLines="23" w:before="55" w:afterLines="23" w:after="55"/>
        <w:ind w:left="709" w:hanging="709"/>
        <w:rPr>
          <w:rFonts w:asciiTheme="minorHAnsi" w:hAnsiTheme="minorHAnsi"/>
          <w:b/>
        </w:rPr>
      </w:pPr>
      <w:r>
        <w:rPr>
          <w:rFonts w:asciiTheme="minorHAnsi" w:hAnsiTheme="minorHAnsi"/>
          <w:b/>
        </w:rPr>
        <w:t>5.11.</w:t>
      </w:r>
      <w:r>
        <w:rPr>
          <w:rFonts w:asciiTheme="minorHAnsi" w:hAnsiTheme="minorHAnsi"/>
          <w:b/>
        </w:rPr>
        <w:tab/>
      </w:r>
      <w:r w:rsidR="00B429B6" w:rsidRPr="00216587">
        <w:rPr>
          <w:rFonts w:asciiTheme="minorHAnsi" w:hAnsiTheme="minorHAnsi"/>
          <w:b/>
        </w:rPr>
        <w:t>Wykonawca, w terminie 3 dni od zamieszczenia na stronie internetowej informacji, o której mowa w</w:t>
      </w:r>
      <w:r w:rsidR="00B429B6" w:rsidRPr="00216587">
        <w:rPr>
          <w:rFonts w:asciiTheme="minorHAnsi" w:hAnsiTheme="minorHAnsi"/>
          <w:b/>
          <w:iCs/>
        </w:rPr>
        <w:t> </w:t>
      </w:r>
      <w:r w:rsidR="00B429B6" w:rsidRPr="00216587">
        <w:rPr>
          <w:rFonts w:asciiTheme="minorHAnsi" w:hAnsiTheme="minorHAnsi"/>
          <w:b/>
        </w:rPr>
        <w:t xml:space="preserve">art. 86 ust. 5 ustawy, przekazuje zamawiającemu </w:t>
      </w:r>
      <w:r w:rsidR="00B429B6" w:rsidRPr="004A6E8A">
        <w:rPr>
          <w:rFonts w:asciiTheme="minorHAnsi" w:hAnsiTheme="minorHAnsi"/>
          <w:b/>
          <w:color w:val="00B050"/>
          <w:sz w:val="28"/>
          <w:szCs w:val="28"/>
          <w:u w:val="single"/>
        </w:rPr>
        <w:t>oświadczenie o przynależności lub braku przynależności do tej samej grupy kapitałowej, o której mowa w art. 24 ust. 1 pkt 23 (wg załącznika do</w:t>
      </w:r>
      <w:r w:rsidR="00831723" w:rsidRPr="004A6E8A">
        <w:rPr>
          <w:rFonts w:asciiTheme="minorHAnsi" w:hAnsiTheme="minorHAnsi"/>
          <w:b/>
          <w:color w:val="00B050"/>
          <w:sz w:val="28"/>
          <w:szCs w:val="28"/>
          <w:u w:val="single"/>
        </w:rPr>
        <w:t xml:space="preserve"> </w:t>
      </w:r>
      <w:r w:rsidR="00B429B6" w:rsidRPr="004A6E8A">
        <w:rPr>
          <w:rFonts w:asciiTheme="minorHAnsi" w:hAnsiTheme="minorHAnsi"/>
          <w:b/>
          <w:color w:val="00B050"/>
          <w:sz w:val="28"/>
          <w:szCs w:val="28"/>
          <w:u w:val="single"/>
        </w:rPr>
        <w:t>SIWZ).</w:t>
      </w:r>
      <w:r w:rsidR="00B429B6" w:rsidRPr="004A6E8A">
        <w:rPr>
          <w:rFonts w:asciiTheme="minorHAnsi" w:hAnsiTheme="minorHAnsi"/>
          <w:b/>
          <w:color w:val="00B050"/>
          <w:sz w:val="32"/>
          <w:szCs w:val="32"/>
          <w:u w:val="single"/>
        </w:rPr>
        <w:t xml:space="preserve"> </w:t>
      </w:r>
      <w:r w:rsidR="00B429B6" w:rsidRPr="00216587">
        <w:rPr>
          <w:rFonts w:asciiTheme="minorHAnsi" w:hAnsiTheme="minorHAnsi"/>
          <w:b/>
        </w:rPr>
        <w:t>Wraz ze</w:t>
      </w:r>
      <w:r w:rsidR="00831723" w:rsidRPr="00216587">
        <w:rPr>
          <w:rFonts w:asciiTheme="minorHAnsi" w:hAnsiTheme="minorHAnsi"/>
          <w:b/>
        </w:rPr>
        <w:t xml:space="preserve"> </w:t>
      </w:r>
      <w:r w:rsidR="00B429B6" w:rsidRPr="00216587">
        <w:rPr>
          <w:rFonts w:asciiTheme="minorHAnsi" w:hAnsiTheme="minorHAnsi"/>
          <w:b/>
        </w:rPr>
        <w:t>złożeniem oświadczenia, wykonawca może przedstawić dowody, że</w:t>
      </w:r>
      <w:r w:rsidR="00B429B6" w:rsidRPr="00216587">
        <w:rPr>
          <w:rFonts w:asciiTheme="minorHAnsi" w:hAnsiTheme="minorHAnsi"/>
          <w:b/>
          <w:iCs/>
        </w:rPr>
        <w:t> </w:t>
      </w:r>
      <w:r w:rsidR="00B429B6" w:rsidRPr="00216587">
        <w:rPr>
          <w:rFonts w:asciiTheme="minorHAnsi" w:hAnsiTheme="minorHAnsi"/>
          <w:b/>
        </w:rPr>
        <w:t>powiązania z innym wykonawcą nie prowadzą do zakłócenia konkurencji w postępowaniu o udzielenie zamówienia.</w:t>
      </w:r>
    </w:p>
    <w:p w:rsidR="004A6E8A" w:rsidRDefault="004A6E8A" w:rsidP="00796787">
      <w:pPr>
        <w:pStyle w:val="pkt"/>
        <w:widowControl w:val="0"/>
        <w:spacing w:beforeLines="23" w:before="55" w:afterLines="23" w:after="55"/>
        <w:ind w:left="709" w:hanging="709"/>
        <w:rPr>
          <w:rFonts w:asciiTheme="minorHAnsi" w:hAnsiTheme="minorHAnsi"/>
          <w:b/>
        </w:rPr>
      </w:pPr>
    </w:p>
    <w:p w:rsidR="004A6E8A" w:rsidRPr="004A6E8A" w:rsidRDefault="004A6E8A" w:rsidP="004A6E8A">
      <w:pPr>
        <w:pStyle w:val="pkt"/>
        <w:autoSpaceDE w:val="0"/>
        <w:autoSpaceDN w:val="0"/>
        <w:adjustRightInd w:val="0"/>
        <w:spacing w:beforeLines="23" w:before="55" w:afterLines="23" w:after="55"/>
        <w:ind w:left="709" w:hanging="567"/>
        <w:jc w:val="left"/>
        <w:rPr>
          <w:rFonts w:ascii="Calibri" w:eastAsiaTheme="minorHAnsi" w:hAnsi="Calibri" w:cs="TimesNewRoman"/>
          <w:b/>
        </w:rPr>
      </w:pPr>
      <w:r>
        <w:rPr>
          <w:rFonts w:ascii="Calibri" w:eastAsiaTheme="minorHAnsi" w:hAnsi="Calibri" w:cs="TimesNewRoman"/>
          <w:sz w:val="22"/>
          <w:szCs w:val="22"/>
        </w:rPr>
        <w:tab/>
      </w:r>
      <w:r w:rsidRPr="004A6E8A">
        <w:rPr>
          <w:rFonts w:ascii="Calibri" w:eastAsiaTheme="minorHAnsi" w:hAnsi="Calibri" w:cs="TimesNewRoman"/>
          <w:b/>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4A6E8A" w:rsidRPr="00216587" w:rsidRDefault="004A6E8A" w:rsidP="00796787">
      <w:pPr>
        <w:pStyle w:val="pkt"/>
        <w:widowControl w:val="0"/>
        <w:spacing w:beforeLines="23" w:before="55" w:afterLines="23" w:after="55"/>
        <w:ind w:left="709" w:hanging="709"/>
        <w:rPr>
          <w:rFonts w:asciiTheme="minorHAnsi" w:hAnsiTheme="minorHAnsi"/>
          <w:b/>
        </w:rPr>
      </w:pPr>
    </w:p>
    <w:p w:rsidR="00B429B6" w:rsidRDefault="00415213" w:rsidP="00415213">
      <w:pPr>
        <w:pStyle w:val="pkt"/>
        <w:widowControl w:val="0"/>
        <w:spacing w:before="0" w:after="0"/>
        <w:ind w:left="709" w:hanging="709"/>
        <w:rPr>
          <w:rFonts w:asciiTheme="minorHAnsi" w:hAnsiTheme="minorHAnsi"/>
          <w:sz w:val="22"/>
          <w:szCs w:val="22"/>
        </w:rPr>
      </w:pPr>
      <w:r>
        <w:rPr>
          <w:rFonts w:asciiTheme="minorHAnsi" w:hAnsiTheme="minorHAnsi"/>
          <w:b/>
          <w:sz w:val="22"/>
          <w:szCs w:val="22"/>
        </w:rPr>
        <w:t>5.12.</w:t>
      </w:r>
      <w:r>
        <w:rPr>
          <w:rFonts w:asciiTheme="minorHAnsi" w:hAnsiTheme="minorHAnsi"/>
          <w:b/>
          <w:sz w:val="22"/>
          <w:szCs w:val="22"/>
        </w:rPr>
        <w:tab/>
      </w:r>
      <w:r w:rsidR="00B429B6" w:rsidRPr="00A33F85">
        <w:rPr>
          <w:rFonts w:asciiTheme="minorHAnsi" w:hAnsiTheme="minorHAnsi"/>
          <w:sz w:val="22"/>
          <w:szCs w:val="22"/>
        </w:rPr>
        <w:t>Zamawiający może wykluczyć wykonawcę na każdym etapie postępowania o udzielenie zamówienia.</w:t>
      </w:r>
    </w:p>
    <w:p w:rsidR="00B429B6" w:rsidRPr="003A408F" w:rsidRDefault="00415213" w:rsidP="00796787">
      <w:pPr>
        <w:pStyle w:val="pkt"/>
        <w:widowControl w:val="0"/>
        <w:spacing w:beforeLines="23" w:before="55" w:afterLines="23" w:after="55"/>
        <w:ind w:left="709" w:hanging="709"/>
        <w:rPr>
          <w:rFonts w:asciiTheme="minorHAnsi" w:hAnsiTheme="minorHAnsi"/>
          <w:b/>
        </w:rPr>
      </w:pPr>
      <w:r w:rsidRPr="003A408F">
        <w:rPr>
          <w:rFonts w:asciiTheme="minorHAnsi" w:hAnsiTheme="minorHAnsi"/>
          <w:b/>
        </w:rPr>
        <w:t>5.13.</w:t>
      </w:r>
      <w:r w:rsidRPr="003A408F">
        <w:rPr>
          <w:rFonts w:asciiTheme="minorHAnsi" w:hAnsiTheme="minorHAnsi"/>
          <w:b/>
        </w:rPr>
        <w:tab/>
      </w:r>
      <w:r w:rsidR="00B429B6" w:rsidRPr="003A408F">
        <w:rPr>
          <w:rFonts w:asciiTheme="minorHAnsi" w:hAnsiTheme="minorHAnsi"/>
          <w:b/>
        </w:rPr>
        <w:t xml:space="preserve">Zgodnie z art. 24aa ust. 1 ustawy </w:t>
      </w:r>
      <w:r w:rsidR="00696D81" w:rsidRPr="003A408F">
        <w:rPr>
          <w:rFonts w:asciiTheme="minorHAnsi" w:hAnsiTheme="minorHAnsi"/>
          <w:b/>
        </w:rPr>
        <w:t>Z</w:t>
      </w:r>
      <w:r w:rsidR="00B429B6" w:rsidRPr="003A408F">
        <w:rPr>
          <w:rFonts w:asciiTheme="minorHAnsi" w:hAnsiTheme="minorHAnsi"/>
          <w:b/>
        </w:rPr>
        <w:t>amawiający, najpierw dokona oceny ofert, a następnie zbada, czy</w:t>
      </w:r>
      <w:r w:rsidR="00B429B6" w:rsidRPr="003A408F">
        <w:rPr>
          <w:rFonts w:asciiTheme="minorHAnsi" w:hAnsiTheme="minorHAnsi"/>
          <w:b/>
          <w:iCs/>
        </w:rPr>
        <w:t> </w:t>
      </w:r>
      <w:r w:rsidR="00B429B6" w:rsidRPr="003A408F">
        <w:rPr>
          <w:rFonts w:asciiTheme="minorHAnsi" w:hAnsiTheme="minorHAnsi"/>
          <w:b/>
        </w:rPr>
        <w:t>wykonawca, którego oferta została oceniona jako najkorzystniejsza, nie podlega wykluczeniu oraz spełnia warunki udziału w postępowaniu.</w:t>
      </w:r>
    </w:p>
    <w:p w:rsidR="00B429B6" w:rsidRPr="00A33F85" w:rsidRDefault="00B429B6" w:rsidP="00796787">
      <w:pPr>
        <w:pStyle w:val="pkt"/>
        <w:widowControl w:val="0"/>
        <w:spacing w:beforeLines="23" w:before="55" w:afterLines="23" w:after="55"/>
        <w:ind w:left="709" w:firstLine="0"/>
        <w:rPr>
          <w:rFonts w:asciiTheme="minorHAnsi" w:hAnsiTheme="minorHAnsi"/>
          <w:sz w:val="22"/>
          <w:szCs w:val="22"/>
        </w:rPr>
      </w:pPr>
      <w:r w:rsidRPr="00A33F85">
        <w:rPr>
          <w:rFonts w:asciiTheme="minorHAnsi" w:hAnsiTheme="minorHAnsi"/>
          <w:sz w:val="22"/>
          <w:szCs w:val="22"/>
        </w:rPr>
        <w:lastRenderedPageBreak/>
        <w:t>Jeżeli wykonawca, o którym mowa powyżej uchyla się od zawarcia umowy, zamawiający może zbadać, czy</w:t>
      </w:r>
      <w:r w:rsidRPr="00A33F85">
        <w:rPr>
          <w:rFonts w:asciiTheme="minorHAnsi" w:hAnsiTheme="minorHAnsi"/>
          <w:iCs/>
          <w:sz w:val="22"/>
          <w:szCs w:val="22"/>
        </w:rPr>
        <w:t> </w:t>
      </w:r>
      <w:r w:rsidRPr="00A33F85">
        <w:rPr>
          <w:rFonts w:asciiTheme="minorHAnsi" w:hAnsiTheme="minorHAnsi"/>
          <w:sz w:val="22"/>
          <w:szCs w:val="22"/>
        </w:rPr>
        <w:t>nie</w:t>
      </w:r>
      <w:r w:rsidRPr="00A33F85">
        <w:rPr>
          <w:rFonts w:asciiTheme="minorHAnsi" w:hAnsiTheme="minorHAnsi"/>
          <w:iCs/>
          <w:sz w:val="22"/>
          <w:szCs w:val="22"/>
        </w:rPr>
        <w:t> </w:t>
      </w:r>
      <w:r w:rsidRPr="00A33F85">
        <w:rPr>
          <w:rFonts w:asciiTheme="minorHAnsi" w:hAnsiTheme="minorHAnsi"/>
          <w:sz w:val="22"/>
          <w:szCs w:val="22"/>
        </w:rPr>
        <w:t>podlega wykluczeniu oraz czy spełnia warunki udziału w postępowaniu wykonawca, który złożył ofertę najwyżej ocenioną spośród pozostałych ofert.</w:t>
      </w:r>
    </w:p>
    <w:p w:rsidR="00B429B6" w:rsidRPr="00A33F85" w:rsidRDefault="00B429B6" w:rsidP="00796787">
      <w:pPr>
        <w:pStyle w:val="pkt"/>
        <w:widowControl w:val="0"/>
        <w:spacing w:beforeLines="23" w:before="55" w:afterLines="23" w:after="55"/>
        <w:ind w:left="709" w:hanging="709"/>
        <w:rPr>
          <w:rFonts w:asciiTheme="minorHAnsi" w:hAnsiTheme="minorHAnsi"/>
          <w:sz w:val="22"/>
          <w:szCs w:val="22"/>
        </w:rPr>
      </w:pPr>
    </w:p>
    <w:p w:rsidR="00B429B6" w:rsidRPr="00216587" w:rsidRDefault="00227F76" w:rsidP="00796787">
      <w:pPr>
        <w:pStyle w:val="Nagwek2"/>
        <w:keepNext/>
        <w:tabs>
          <w:tab w:val="left" w:pos="180"/>
        </w:tabs>
        <w:spacing w:beforeLines="23" w:before="55" w:afterLines="23" w:after="55" w:line="240" w:lineRule="auto"/>
        <w:ind w:left="709" w:hanging="709"/>
        <w:rPr>
          <w:rFonts w:asciiTheme="minorHAnsi" w:hAnsiTheme="minorHAnsi"/>
        </w:rPr>
      </w:pPr>
      <w:r>
        <w:rPr>
          <w:rFonts w:asciiTheme="minorHAnsi" w:hAnsiTheme="minorHAnsi"/>
        </w:rPr>
        <w:t>6.</w:t>
      </w:r>
      <w:r>
        <w:rPr>
          <w:rFonts w:asciiTheme="minorHAnsi" w:hAnsiTheme="minorHAnsi"/>
        </w:rPr>
        <w:tab/>
      </w:r>
      <w:r w:rsidR="00B429B6" w:rsidRPr="00216587">
        <w:rPr>
          <w:rFonts w:asciiTheme="minorHAnsi" w:hAnsiTheme="minorHAnsi"/>
        </w:rPr>
        <w:t>Wykaz oświadczeń lub dokumentów, potwierdzających spełnianie warunków udziału w postępowaniu oraz brak podstaw wykluczenia.</w:t>
      </w:r>
      <w:bookmarkEnd w:id="20"/>
      <w:bookmarkEnd w:id="21"/>
      <w:bookmarkEnd w:id="22"/>
    </w:p>
    <w:p w:rsidR="00B429B6" w:rsidRPr="00A33F85" w:rsidRDefault="00227F76" w:rsidP="00796787">
      <w:pPr>
        <w:pStyle w:val="pkt"/>
        <w:tabs>
          <w:tab w:val="left" w:pos="709"/>
        </w:tabs>
        <w:spacing w:beforeLines="23" w:before="55" w:afterLines="23" w:after="55"/>
        <w:ind w:left="709" w:hanging="709"/>
        <w:rPr>
          <w:rFonts w:asciiTheme="minorHAnsi" w:hAnsiTheme="minorHAnsi"/>
          <w:sz w:val="22"/>
          <w:szCs w:val="22"/>
          <w:u w:val="single"/>
        </w:rPr>
      </w:pPr>
      <w:r>
        <w:rPr>
          <w:rFonts w:asciiTheme="minorHAnsi" w:hAnsiTheme="minorHAnsi"/>
          <w:sz w:val="22"/>
          <w:szCs w:val="22"/>
        </w:rPr>
        <w:t>6.1.</w:t>
      </w:r>
      <w:r>
        <w:rPr>
          <w:rFonts w:asciiTheme="minorHAnsi" w:hAnsiTheme="minorHAnsi"/>
          <w:sz w:val="22"/>
          <w:szCs w:val="22"/>
        </w:rPr>
        <w:tab/>
      </w:r>
      <w:r w:rsidR="00B429B6" w:rsidRPr="00A33F85">
        <w:rPr>
          <w:rFonts w:asciiTheme="minorHAnsi" w:hAnsiTheme="minorHAnsi"/>
          <w:sz w:val="22"/>
          <w:szCs w:val="22"/>
        </w:rPr>
        <w:t xml:space="preserve">Wykaz oświadczeń lub dokumentów składanych przez wykonawcę </w:t>
      </w:r>
      <w:r w:rsidR="00696D81">
        <w:rPr>
          <w:rFonts w:asciiTheme="minorHAnsi" w:hAnsiTheme="minorHAnsi"/>
          <w:b/>
          <w:sz w:val="22"/>
          <w:szCs w:val="22"/>
        </w:rPr>
        <w:t xml:space="preserve">na wezwanie zamawiającego, </w:t>
      </w:r>
      <w:r w:rsidR="00B429B6" w:rsidRPr="00A33F85">
        <w:rPr>
          <w:rFonts w:asciiTheme="minorHAnsi" w:hAnsiTheme="minorHAnsi"/>
          <w:b/>
          <w:sz w:val="22"/>
          <w:szCs w:val="22"/>
        </w:rPr>
        <w:t>w</w:t>
      </w:r>
      <w:r w:rsidR="00B429B6" w:rsidRPr="00A33F85">
        <w:rPr>
          <w:rFonts w:asciiTheme="minorHAnsi" w:hAnsiTheme="minorHAnsi"/>
          <w:iCs/>
          <w:sz w:val="22"/>
          <w:szCs w:val="22"/>
        </w:rPr>
        <w:t> </w:t>
      </w:r>
      <w:r w:rsidR="00B429B6" w:rsidRPr="00A33F85">
        <w:rPr>
          <w:rFonts w:asciiTheme="minorHAnsi" w:hAnsiTheme="minorHAnsi"/>
          <w:b/>
          <w:sz w:val="22"/>
          <w:szCs w:val="22"/>
        </w:rPr>
        <w:t>celu potwierdzenia</w:t>
      </w:r>
      <w:r w:rsidR="00B429B6" w:rsidRPr="00A33F85">
        <w:rPr>
          <w:rFonts w:asciiTheme="minorHAnsi" w:hAnsiTheme="minorHAnsi"/>
          <w:sz w:val="22"/>
          <w:szCs w:val="22"/>
        </w:rPr>
        <w:t>, okoliczności, o których mowa w art. 25 ust.</w:t>
      </w:r>
      <w:r w:rsidR="00696D81">
        <w:rPr>
          <w:rFonts w:asciiTheme="minorHAnsi" w:hAnsiTheme="minorHAnsi"/>
          <w:sz w:val="22"/>
          <w:szCs w:val="22"/>
        </w:rPr>
        <w:t xml:space="preserve"> 1 pkt 1 ustawy tj. spełniania </w:t>
      </w:r>
      <w:r w:rsidR="00B429B6" w:rsidRPr="00A33F85">
        <w:rPr>
          <w:rFonts w:asciiTheme="minorHAnsi" w:hAnsiTheme="minorHAnsi"/>
          <w:sz w:val="22"/>
          <w:szCs w:val="22"/>
        </w:rPr>
        <w:t>przez</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wykonawcę warunków udziału w postępowaniu </w:t>
      </w:r>
      <w:r w:rsidR="00B429B6" w:rsidRPr="00A33F85">
        <w:rPr>
          <w:rFonts w:asciiTheme="minorHAnsi" w:hAnsiTheme="minorHAnsi"/>
          <w:b/>
          <w:sz w:val="22"/>
          <w:szCs w:val="22"/>
          <w:u w:val="single"/>
        </w:rPr>
        <w:t>(dotyczy wykonawcy, którego oferta została najwyżej oceniona):</w:t>
      </w:r>
    </w:p>
    <w:p w:rsidR="00B429B6" w:rsidRPr="00A33F85" w:rsidRDefault="00227F76" w:rsidP="00796787">
      <w:pPr>
        <w:pStyle w:val="pkt"/>
        <w:spacing w:beforeLines="23" w:before="55" w:afterLines="23" w:after="55"/>
        <w:ind w:left="709" w:hanging="709"/>
        <w:rPr>
          <w:rFonts w:asciiTheme="minorHAnsi" w:hAnsiTheme="minorHAnsi"/>
          <w:sz w:val="22"/>
          <w:szCs w:val="22"/>
        </w:rPr>
      </w:pPr>
      <w:r>
        <w:rPr>
          <w:rFonts w:asciiTheme="minorHAnsi" w:hAnsiTheme="minorHAnsi"/>
          <w:sz w:val="22"/>
          <w:szCs w:val="22"/>
        </w:rPr>
        <w:t>6.1.1</w:t>
      </w:r>
      <w:r>
        <w:rPr>
          <w:rFonts w:asciiTheme="minorHAnsi" w:hAnsiTheme="minorHAnsi"/>
          <w:sz w:val="22"/>
          <w:szCs w:val="22"/>
        </w:rPr>
        <w:tab/>
      </w:r>
      <w:r w:rsidR="00B429B6" w:rsidRPr="00A33F85">
        <w:rPr>
          <w:rFonts w:asciiTheme="minorHAnsi" w:hAnsiTheme="minorHAnsi"/>
          <w:b/>
          <w:sz w:val="22"/>
          <w:szCs w:val="22"/>
        </w:rPr>
        <w:t>Dokument potwierdzający (np. opłacona polisa), że wykonawca jest ubezpieczony od</w:t>
      </w:r>
      <w:r w:rsidR="00B429B6" w:rsidRPr="00A33F85">
        <w:rPr>
          <w:rFonts w:asciiTheme="minorHAnsi" w:hAnsiTheme="minorHAnsi"/>
          <w:b/>
          <w:iCs/>
          <w:sz w:val="22"/>
          <w:szCs w:val="22"/>
        </w:rPr>
        <w:t> </w:t>
      </w:r>
      <w:r w:rsidR="00B429B6" w:rsidRPr="00A33F85">
        <w:rPr>
          <w:rFonts w:asciiTheme="minorHAnsi" w:hAnsiTheme="minorHAnsi"/>
          <w:b/>
          <w:sz w:val="22"/>
          <w:szCs w:val="22"/>
        </w:rPr>
        <w:t>odpowiedzialności cywilnej</w:t>
      </w:r>
      <w:r w:rsidR="00B429B6" w:rsidRPr="00A33F85">
        <w:rPr>
          <w:rFonts w:asciiTheme="minorHAnsi" w:hAnsiTheme="minorHAnsi"/>
          <w:sz w:val="22"/>
          <w:szCs w:val="22"/>
        </w:rPr>
        <w:t xml:space="preserve"> w</w:t>
      </w:r>
      <w:r w:rsidR="00831723">
        <w:rPr>
          <w:rFonts w:asciiTheme="minorHAnsi" w:hAnsiTheme="minorHAnsi"/>
          <w:sz w:val="22"/>
          <w:szCs w:val="22"/>
        </w:rPr>
        <w:t xml:space="preserve"> </w:t>
      </w:r>
      <w:r w:rsidR="00B429B6" w:rsidRPr="00A33F85">
        <w:rPr>
          <w:rFonts w:asciiTheme="minorHAnsi" w:hAnsiTheme="minorHAnsi"/>
          <w:sz w:val="22"/>
          <w:szCs w:val="22"/>
        </w:rPr>
        <w:t>zakresie prowadzonej działalności związanej z przedmiotem zamówienia na sumę gwarancyjną określoną przez zamawiającego.</w:t>
      </w:r>
    </w:p>
    <w:p w:rsidR="00B429B6" w:rsidRDefault="00B429B6" w:rsidP="00796787">
      <w:pPr>
        <w:pStyle w:val="pkt"/>
        <w:spacing w:beforeLines="23" w:before="55" w:afterLines="23" w:after="55"/>
        <w:ind w:left="709" w:firstLine="0"/>
        <w:rPr>
          <w:rFonts w:asciiTheme="minorHAnsi" w:hAnsiTheme="minorHAnsi"/>
          <w:sz w:val="22"/>
          <w:szCs w:val="22"/>
        </w:rPr>
      </w:pPr>
      <w:r w:rsidRPr="00A33F85">
        <w:rPr>
          <w:rFonts w:asciiTheme="minorHAnsi" w:hAnsiTheme="minorHAnsi"/>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341044" w:rsidRPr="00A33F85" w:rsidRDefault="00341044" w:rsidP="00796787">
      <w:pPr>
        <w:pStyle w:val="pkt"/>
        <w:spacing w:beforeLines="23" w:before="55" w:afterLines="23" w:after="55"/>
        <w:ind w:left="709" w:firstLine="0"/>
        <w:rPr>
          <w:rFonts w:asciiTheme="minorHAnsi" w:hAnsiTheme="minorHAnsi"/>
          <w:sz w:val="22"/>
          <w:szCs w:val="22"/>
        </w:rPr>
      </w:pPr>
    </w:p>
    <w:p w:rsidR="00B429B6" w:rsidRPr="00A33F85" w:rsidRDefault="00227F76" w:rsidP="00796787">
      <w:pPr>
        <w:pStyle w:val="pkt"/>
        <w:spacing w:beforeLines="23" w:before="55" w:afterLines="23" w:after="55"/>
        <w:ind w:left="709" w:hanging="709"/>
        <w:rPr>
          <w:rFonts w:asciiTheme="minorHAnsi" w:hAnsiTheme="minorHAnsi"/>
          <w:sz w:val="22"/>
          <w:szCs w:val="22"/>
        </w:rPr>
      </w:pPr>
      <w:r>
        <w:rPr>
          <w:rFonts w:asciiTheme="minorHAnsi" w:hAnsiTheme="minorHAnsi"/>
          <w:sz w:val="22"/>
          <w:szCs w:val="22"/>
        </w:rPr>
        <w:t>6.1.2.</w:t>
      </w:r>
      <w:r>
        <w:rPr>
          <w:rFonts w:asciiTheme="minorHAnsi" w:hAnsiTheme="minorHAnsi"/>
          <w:sz w:val="22"/>
          <w:szCs w:val="22"/>
        </w:rPr>
        <w:tab/>
      </w:r>
      <w:r w:rsidR="00B429B6" w:rsidRPr="00A33F85">
        <w:rPr>
          <w:rFonts w:asciiTheme="minorHAnsi" w:hAnsiTheme="minorHAnsi"/>
          <w:b/>
          <w:sz w:val="22"/>
          <w:szCs w:val="22"/>
        </w:rPr>
        <w:t>Wykaz usług wykonanych</w:t>
      </w:r>
      <w:r w:rsidR="00B429B6" w:rsidRPr="00A33F85">
        <w:rPr>
          <w:rFonts w:asciiTheme="minorHAnsi" w:hAnsiTheme="minorHAnsi"/>
          <w:sz w:val="22"/>
          <w:szCs w:val="22"/>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(wg załącznika </w:t>
      </w:r>
      <w:r w:rsidR="000A6126">
        <w:rPr>
          <w:rFonts w:asciiTheme="minorHAnsi" w:hAnsiTheme="minorHAnsi"/>
          <w:sz w:val="22"/>
          <w:szCs w:val="22"/>
        </w:rPr>
        <w:t xml:space="preserve">do </w:t>
      </w:r>
      <w:r w:rsidR="00B429B6" w:rsidRPr="00A33F85">
        <w:rPr>
          <w:rFonts w:asciiTheme="minorHAnsi" w:hAnsiTheme="minorHAnsi"/>
          <w:sz w:val="22"/>
          <w:szCs w:val="22"/>
        </w:rPr>
        <w:t xml:space="preserve">SIWZ), </w:t>
      </w:r>
      <w:r w:rsidR="00B429B6" w:rsidRPr="00A33F85">
        <w:rPr>
          <w:rFonts w:asciiTheme="minorHAnsi" w:hAnsiTheme="minorHAnsi"/>
          <w:b/>
          <w:sz w:val="22"/>
          <w:szCs w:val="22"/>
        </w:rPr>
        <w:t>oraz załączeniem dowodów określających czy te usługi zostały wykonane lub</w:t>
      </w:r>
      <w:r w:rsidR="00B429B6" w:rsidRPr="00A33F85">
        <w:rPr>
          <w:rFonts w:asciiTheme="minorHAnsi" w:hAnsiTheme="minorHAnsi"/>
          <w:iCs/>
          <w:sz w:val="22"/>
          <w:szCs w:val="22"/>
        </w:rPr>
        <w:t> </w:t>
      </w:r>
      <w:r w:rsidR="00B429B6" w:rsidRPr="00A33F85">
        <w:rPr>
          <w:rFonts w:asciiTheme="minorHAnsi" w:hAnsiTheme="minorHAnsi"/>
          <w:b/>
          <w:sz w:val="22"/>
          <w:szCs w:val="22"/>
        </w:rPr>
        <w:t>są</w:t>
      </w:r>
      <w:r w:rsidR="00B429B6" w:rsidRPr="00A33F85">
        <w:rPr>
          <w:rFonts w:asciiTheme="minorHAnsi" w:hAnsiTheme="minorHAnsi"/>
          <w:iCs/>
          <w:sz w:val="22"/>
          <w:szCs w:val="22"/>
        </w:rPr>
        <w:t> </w:t>
      </w:r>
      <w:r w:rsidR="00B429B6" w:rsidRPr="00A33F85">
        <w:rPr>
          <w:rFonts w:asciiTheme="minorHAnsi" w:hAnsiTheme="minorHAnsi"/>
          <w:b/>
          <w:sz w:val="22"/>
          <w:szCs w:val="22"/>
        </w:rPr>
        <w:t>wykonywane należycie</w:t>
      </w:r>
      <w:r w:rsidR="00B429B6" w:rsidRPr="00A33F85">
        <w:rPr>
          <w:rFonts w:asciiTheme="minorHAnsi" w:hAnsiTheme="minorHAnsi"/>
          <w:sz w:val="22"/>
          <w:szCs w:val="22"/>
        </w:rPr>
        <w:t>.</w:t>
      </w:r>
    </w:p>
    <w:p w:rsidR="00B429B6" w:rsidRPr="00A33F85" w:rsidRDefault="00B429B6" w:rsidP="00796787">
      <w:pPr>
        <w:pStyle w:val="pkt"/>
        <w:spacing w:beforeLines="23" w:before="55" w:afterLines="23" w:after="55"/>
        <w:ind w:left="709" w:firstLine="0"/>
        <w:rPr>
          <w:rFonts w:asciiTheme="minorHAnsi" w:hAnsiTheme="minorHAnsi"/>
          <w:sz w:val="22"/>
          <w:szCs w:val="22"/>
        </w:rPr>
      </w:pPr>
      <w:r w:rsidRPr="00A33F85">
        <w:rPr>
          <w:rFonts w:asciiTheme="minorHAnsi" w:hAnsiTheme="minorHAnsi"/>
          <w:sz w:val="22"/>
          <w:szCs w:val="22"/>
        </w:rPr>
        <w:t>Dowodami, o których mowa, są:</w:t>
      </w:r>
    </w:p>
    <w:p w:rsidR="00B429B6" w:rsidRPr="00A33F85" w:rsidRDefault="00227F76" w:rsidP="00796787">
      <w:pPr>
        <w:pStyle w:val="pkt"/>
        <w:spacing w:beforeLines="23" w:before="55" w:afterLines="23" w:after="55"/>
        <w:ind w:left="993" w:hanging="284"/>
        <w:rPr>
          <w:rFonts w:asciiTheme="minorHAnsi" w:hAnsiTheme="minorHAnsi"/>
          <w:iCs/>
          <w:sz w:val="22"/>
          <w:szCs w:val="22"/>
        </w:rPr>
      </w:pPr>
      <w:r>
        <w:rPr>
          <w:rFonts w:asciiTheme="minorHAnsi" w:hAnsiTheme="minorHAnsi"/>
          <w:sz w:val="22"/>
          <w:szCs w:val="22"/>
        </w:rPr>
        <w:t>a)</w:t>
      </w:r>
      <w:r>
        <w:rPr>
          <w:rFonts w:asciiTheme="minorHAnsi" w:hAnsiTheme="minorHAnsi"/>
          <w:sz w:val="22"/>
          <w:szCs w:val="22"/>
        </w:rPr>
        <w:tab/>
      </w:r>
      <w:r w:rsidR="00B429B6" w:rsidRPr="00A33F85">
        <w:rPr>
          <w:rFonts w:asciiTheme="minorHAnsi" w:hAnsiTheme="minorHAnsi"/>
          <w:b/>
          <w:sz w:val="22"/>
          <w:szCs w:val="22"/>
        </w:rPr>
        <w:t>referencje</w:t>
      </w:r>
      <w:r w:rsidR="00B429B6" w:rsidRPr="00A33F85">
        <w:rPr>
          <w:rFonts w:asciiTheme="minorHAnsi" w:hAnsiTheme="minorHAnsi"/>
          <w:sz w:val="22"/>
          <w:szCs w:val="22"/>
        </w:rPr>
        <w:t xml:space="preserve"> bądź inne dokumenty wystawione przez podmiot, na rzecz którego usługi były wykonywane, a w przypadku świadczeń okresowych lub ciągłych są wykonywane,</w:t>
      </w:r>
    </w:p>
    <w:p w:rsidR="00B429B6" w:rsidRPr="00A33F85" w:rsidRDefault="00227F76" w:rsidP="00796787">
      <w:pPr>
        <w:pStyle w:val="pkt"/>
        <w:spacing w:beforeLines="23" w:before="55" w:afterLines="23" w:after="55"/>
        <w:ind w:left="993" w:hanging="284"/>
        <w:rPr>
          <w:rFonts w:asciiTheme="minorHAnsi" w:hAnsiTheme="minorHAnsi"/>
          <w:iCs/>
          <w:sz w:val="22"/>
          <w:szCs w:val="22"/>
        </w:rPr>
      </w:pPr>
      <w:r>
        <w:rPr>
          <w:rFonts w:asciiTheme="minorHAnsi" w:hAnsiTheme="minorHAnsi"/>
          <w:sz w:val="22"/>
          <w:szCs w:val="22"/>
        </w:rPr>
        <w:t>b)</w:t>
      </w:r>
      <w:r>
        <w:rPr>
          <w:rFonts w:asciiTheme="minorHAnsi" w:hAnsiTheme="minorHAnsi"/>
          <w:sz w:val="22"/>
          <w:szCs w:val="22"/>
        </w:rPr>
        <w:tab/>
      </w:r>
      <w:r w:rsidR="00B429B6" w:rsidRPr="00A33F85">
        <w:rPr>
          <w:rFonts w:asciiTheme="minorHAnsi" w:hAnsiTheme="minorHAnsi"/>
          <w:b/>
          <w:sz w:val="22"/>
          <w:szCs w:val="22"/>
        </w:rPr>
        <w:t>oświadczenie wykonawcy</w:t>
      </w:r>
      <w:r w:rsidR="00B429B6" w:rsidRPr="00A33F85">
        <w:rPr>
          <w:rFonts w:asciiTheme="minorHAnsi" w:hAnsiTheme="minorHAnsi"/>
          <w:sz w:val="22"/>
          <w:szCs w:val="22"/>
        </w:rPr>
        <w:t xml:space="preserve">, jeżeli z uzasadnionej przyczyny o obiektywnym charakterze   wykonawca nie jest w stanie uzyskać </w:t>
      </w:r>
      <w:r w:rsidR="00243C7C">
        <w:rPr>
          <w:rFonts w:asciiTheme="minorHAnsi" w:hAnsiTheme="minorHAnsi"/>
          <w:sz w:val="22"/>
          <w:szCs w:val="22"/>
        </w:rPr>
        <w:t>tych</w:t>
      </w:r>
      <w:r w:rsidR="00B429B6" w:rsidRPr="00A33F85">
        <w:rPr>
          <w:rFonts w:asciiTheme="minorHAnsi" w:hAnsiTheme="minorHAnsi"/>
          <w:sz w:val="22"/>
          <w:szCs w:val="22"/>
        </w:rPr>
        <w:t xml:space="preserve"> dokumentów.</w:t>
      </w:r>
    </w:p>
    <w:p w:rsidR="00B429B6" w:rsidRDefault="00B429B6" w:rsidP="00796787">
      <w:pPr>
        <w:pStyle w:val="pkt"/>
        <w:spacing w:beforeLines="23" w:before="55" w:afterLines="23" w:after="55"/>
        <w:ind w:left="993" w:firstLine="0"/>
        <w:rPr>
          <w:rFonts w:asciiTheme="minorHAnsi" w:hAnsiTheme="minorHAnsi"/>
          <w:sz w:val="22"/>
          <w:szCs w:val="22"/>
        </w:rPr>
      </w:pPr>
      <w:r w:rsidRPr="00A33F85">
        <w:rPr>
          <w:rFonts w:asciiTheme="minorHAnsi" w:hAnsiTheme="minorHAnsi"/>
          <w:sz w:val="22"/>
          <w:szCs w:val="22"/>
        </w:rPr>
        <w:t xml:space="preserve">W przypadku świadczeń okresowych lub ciągłych nadal wykonywanych referencje bądź inne dokumenty potwierdzające ich należyte wykonywanie powinny być wydane </w:t>
      </w:r>
      <w:r w:rsidRPr="0094062A">
        <w:rPr>
          <w:rFonts w:asciiTheme="minorHAnsi" w:hAnsiTheme="minorHAnsi"/>
          <w:sz w:val="22"/>
          <w:szCs w:val="22"/>
          <w:u w:val="single"/>
        </w:rPr>
        <w:t>nie wcześniej niż</w:t>
      </w:r>
      <w:r w:rsidRPr="0094062A">
        <w:rPr>
          <w:rFonts w:asciiTheme="minorHAnsi" w:hAnsiTheme="minorHAnsi"/>
          <w:iCs/>
          <w:sz w:val="22"/>
          <w:szCs w:val="22"/>
          <w:u w:val="single"/>
        </w:rPr>
        <w:t> </w:t>
      </w:r>
      <w:r w:rsidRPr="0094062A">
        <w:rPr>
          <w:rFonts w:asciiTheme="minorHAnsi" w:hAnsiTheme="minorHAnsi"/>
          <w:sz w:val="22"/>
          <w:szCs w:val="22"/>
          <w:u w:val="single"/>
        </w:rPr>
        <w:t>3</w:t>
      </w:r>
      <w:r w:rsidRPr="0094062A">
        <w:rPr>
          <w:rFonts w:asciiTheme="minorHAnsi" w:hAnsiTheme="minorHAnsi"/>
          <w:iCs/>
          <w:sz w:val="22"/>
          <w:szCs w:val="22"/>
          <w:u w:val="single"/>
        </w:rPr>
        <w:t> </w:t>
      </w:r>
      <w:r w:rsidRPr="0094062A">
        <w:rPr>
          <w:rFonts w:asciiTheme="minorHAnsi" w:hAnsiTheme="minorHAnsi"/>
          <w:sz w:val="22"/>
          <w:szCs w:val="22"/>
          <w:u w:val="single"/>
        </w:rPr>
        <w:t>miesiące przed upływem terminu składania ofert</w:t>
      </w:r>
      <w:r w:rsidRPr="0094062A">
        <w:rPr>
          <w:rFonts w:asciiTheme="minorHAnsi" w:hAnsiTheme="minorHAnsi"/>
          <w:sz w:val="22"/>
          <w:szCs w:val="22"/>
        </w:rPr>
        <w:t>.</w:t>
      </w:r>
    </w:p>
    <w:p w:rsidR="00341044" w:rsidRPr="0094062A" w:rsidRDefault="00341044" w:rsidP="00796787">
      <w:pPr>
        <w:pStyle w:val="pkt"/>
        <w:spacing w:beforeLines="23" w:before="55" w:afterLines="23" w:after="55"/>
        <w:ind w:left="993" w:firstLine="0"/>
        <w:rPr>
          <w:rFonts w:asciiTheme="minorHAnsi" w:hAnsiTheme="minorHAnsi"/>
          <w:sz w:val="22"/>
          <w:szCs w:val="22"/>
        </w:rPr>
      </w:pPr>
    </w:p>
    <w:p w:rsidR="00B429B6" w:rsidRDefault="00227F76" w:rsidP="00796787">
      <w:pPr>
        <w:pStyle w:val="pkt"/>
        <w:tabs>
          <w:tab w:val="left" w:pos="567"/>
        </w:tabs>
        <w:spacing w:beforeLines="23" w:before="55" w:afterLines="23" w:after="55"/>
        <w:ind w:left="709" w:hanging="709"/>
        <w:rPr>
          <w:rFonts w:asciiTheme="minorHAnsi" w:hAnsiTheme="minorHAnsi"/>
          <w:sz w:val="22"/>
          <w:szCs w:val="22"/>
        </w:rPr>
      </w:pPr>
      <w:r>
        <w:rPr>
          <w:rFonts w:asciiTheme="minorHAnsi" w:hAnsiTheme="minorHAnsi"/>
          <w:sz w:val="22"/>
          <w:szCs w:val="22"/>
        </w:rPr>
        <w:t>6.2.</w:t>
      </w:r>
      <w:r>
        <w:rPr>
          <w:rFonts w:asciiTheme="minorHAnsi" w:hAnsiTheme="minorHAnsi"/>
          <w:sz w:val="22"/>
          <w:szCs w:val="22"/>
        </w:rPr>
        <w:tab/>
      </w:r>
      <w:r w:rsidR="00341044">
        <w:rPr>
          <w:rFonts w:asciiTheme="minorHAnsi" w:hAnsiTheme="minorHAnsi"/>
          <w:sz w:val="22"/>
          <w:szCs w:val="22"/>
        </w:rPr>
        <w:tab/>
      </w:r>
      <w:r w:rsidR="00B429B6" w:rsidRPr="00A33F85">
        <w:rPr>
          <w:rFonts w:asciiTheme="minorHAnsi" w:hAnsiTheme="minorHAnsi"/>
          <w:sz w:val="22"/>
          <w:szCs w:val="22"/>
        </w:rPr>
        <w:t>Jeżeli wykaz, oświadczenia lub inne złożone przez wykonaw</w:t>
      </w:r>
      <w:r w:rsidR="00243C7C">
        <w:rPr>
          <w:rFonts w:asciiTheme="minorHAnsi" w:hAnsiTheme="minorHAnsi"/>
          <w:sz w:val="22"/>
          <w:szCs w:val="22"/>
        </w:rPr>
        <w:t xml:space="preserve">cę dokumenty budzą wątpliwości </w:t>
      </w:r>
      <w:r w:rsidR="00B429B6" w:rsidRPr="00A33F85">
        <w:rPr>
          <w:rFonts w:asciiTheme="minorHAnsi" w:hAnsiTheme="minorHAnsi"/>
          <w:sz w:val="22"/>
          <w:szCs w:val="22"/>
        </w:rPr>
        <w:t xml:space="preserve">zamawiającego, może on zwrócić się bezpośrednio do właściwego podmiotu, na rzecz którego usługi były wykonane, </w:t>
      </w:r>
      <w:r w:rsidR="00243C7C">
        <w:rPr>
          <w:rFonts w:asciiTheme="minorHAnsi" w:hAnsiTheme="minorHAnsi"/>
          <w:sz w:val="22"/>
          <w:szCs w:val="22"/>
        </w:rPr>
        <w:t xml:space="preserve">a w przypadku świadczeń okresowych lub ciągłych są wykonywane, </w:t>
      </w:r>
      <w:r w:rsidR="00B429B6" w:rsidRPr="00A33F85">
        <w:rPr>
          <w:rFonts w:asciiTheme="minorHAnsi" w:hAnsiTheme="minorHAnsi"/>
          <w:sz w:val="22"/>
          <w:szCs w:val="22"/>
        </w:rPr>
        <w:t>o dodatkowe informacje lub dokumenty w tym zakresie.</w:t>
      </w:r>
    </w:p>
    <w:p w:rsidR="00341044" w:rsidRPr="00A33F85" w:rsidRDefault="00341044" w:rsidP="00796787">
      <w:pPr>
        <w:pStyle w:val="pkt"/>
        <w:tabs>
          <w:tab w:val="left" w:pos="567"/>
        </w:tabs>
        <w:spacing w:beforeLines="23" w:before="55" w:afterLines="23" w:after="55"/>
        <w:ind w:left="709" w:hanging="709"/>
        <w:rPr>
          <w:rFonts w:asciiTheme="minorHAnsi" w:hAnsiTheme="minorHAnsi"/>
          <w:sz w:val="22"/>
          <w:szCs w:val="22"/>
        </w:rPr>
      </w:pPr>
    </w:p>
    <w:p w:rsidR="00B429B6" w:rsidRDefault="00932E19" w:rsidP="00796787">
      <w:pPr>
        <w:pStyle w:val="pkt"/>
        <w:spacing w:beforeLines="23" w:before="55" w:afterLines="23" w:after="55"/>
        <w:ind w:left="567" w:hanging="567"/>
        <w:rPr>
          <w:rFonts w:asciiTheme="minorHAnsi" w:hAnsiTheme="minorHAnsi"/>
          <w:b/>
          <w:sz w:val="22"/>
          <w:szCs w:val="22"/>
          <w:u w:val="single"/>
        </w:rPr>
      </w:pPr>
      <w:r>
        <w:rPr>
          <w:rFonts w:asciiTheme="minorHAnsi" w:hAnsiTheme="minorHAnsi"/>
          <w:sz w:val="22"/>
          <w:szCs w:val="22"/>
        </w:rPr>
        <w:t>6.</w:t>
      </w:r>
      <w:r w:rsidR="00227F76">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ab/>
      </w:r>
      <w:r w:rsidR="00B429B6" w:rsidRPr="00A33F85">
        <w:rPr>
          <w:rFonts w:asciiTheme="minorHAnsi" w:hAnsiTheme="minorHAnsi"/>
          <w:sz w:val="22"/>
          <w:szCs w:val="22"/>
        </w:rPr>
        <w:t xml:space="preserve">Wykaz oświadczeń lub dokumentów składanych przez wykonawcę </w:t>
      </w:r>
      <w:r w:rsidR="00B429B6" w:rsidRPr="00A33F85">
        <w:rPr>
          <w:rFonts w:asciiTheme="minorHAnsi" w:hAnsiTheme="minorHAnsi"/>
          <w:b/>
          <w:sz w:val="22"/>
          <w:szCs w:val="22"/>
        </w:rPr>
        <w:t>na wezwanie zamawiającego,</w:t>
      </w:r>
      <w:r w:rsidR="00172D93">
        <w:rPr>
          <w:rFonts w:asciiTheme="minorHAnsi" w:hAnsiTheme="minorHAnsi"/>
          <w:b/>
          <w:sz w:val="22"/>
          <w:szCs w:val="22"/>
        </w:rPr>
        <w:t xml:space="preserve"> </w:t>
      </w:r>
      <w:r w:rsidR="00B429B6" w:rsidRPr="00A33F85">
        <w:rPr>
          <w:rFonts w:asciiTheme="minorHAnsi" w:hAnsiTheme="minorHAnsi"/>
          <w:b/>
          <w:sz w:val="22"/>
          <w:szCs w:val="22"/>
        </w:rPr>
        <w:t>w</w:t>
      </w:r>
      <w:r w:rsidR="00B429B6" w:rsidRPr="00A33F85">
        <w:rPr>
          <w:rFonts w:asciiTheme="minorHAnsi" w:hAnsiTheme="minorHAnsi"/>
          <w:iCs/>
          <w:sz w:val="22"/>
          <w:szCs w:val="22"/>
        </w:rPr>
        <w:t> </w:t>
      </w:r>
      <w:r w:rsidR="00B429B6" w:rsidRPr="00A33F85">
        <w:rPr>
          <w:rFonts w:asciiTheme="minorHAnsi" w:hAnsiTheme="minorHAnsi"/>
          <w:b/>
          <w:sz w:val="22"/>
          <w:szCs w:val="22"/>
        </w:rPr>
        <w:t>celu potwierdzenia</w:t>
      </w:r>
      <w:r w:rsidR="00B429B6" w:rsidRPr="00A33F85">
        <w:rPr>
          <w:rFonts w:asciiTheme="minorHAnsi" w:hAnsiTheme="minorHAnsi"/>
          <w:sz w:val="22"/>
          <w:szCs w:val="22"/>
        </w:rPr>
        <w:t xml:space="preserve"> okoliczności, o których mowa w art. 25 ust. 1 pkt 3 ustawy tj. braku podstaw wykluczenia </w:t>
      </w:r>
      <w:r w:rsidR="00B429B6" w:rsidRPr="00A33F85">
        <w:rPr>
          <w:rFonts w:asciiTheme="minorHAnsi" w:hAnsiTheme="minorHAnsi"/>
          <w:sz w:val="22"/>
          <w:szCs w:val="22"/>
          <w:u w:val="single"/>
        </w:rPr>
        <w:t>(</w:t>
      </w:r>
      <w:r w:rsidR="00B429B6" w:rsidRPr="00A33F85">
        <w:rPr>
          <w:rFonts w:asciiTheme="minorHAnsi" w:hAnsiTheme="minorHAnsi"/>
          <w:b/>
          <w:sz w:val="22"/>
          <w:szCs w:val="22"/>
          <w:u w:val="single"/>
        </w:rPr>
        <w:t>dotyczy wykonawcy, którego oferta została najwyżej oceniona):</w:t>
      </w:r>
    </w:p>
    <w:p w:rsidR="00341044" w:rsidRPr="00243C7C" w:rsidRDefault="00341044" w:rsidP="00796787">
      <w:pPr>
        <w:pStyle w:val="pkt"/>
        <w:spacing w:beforeLines="23" w:before="55" w:afterLines="23" w:after="55"/>
        <w:ind w:left="567" w:hanging="567"/>
        <w:rPr>
          <w:rFonts w:asciiTheme="minorHAnsi" w:hAnsiTheme="minorHAnsi"/>
          <w:sz w:val="22"/>
          <w:szCs w:val="22"/>
          <w:u w:val="single"/>
        </w:rPr>
      </w:pPr>
    </w:p>
    <w:p w:rsidR="00B429B6" w:rsidRDefault="00932E19" w:rsidP="00796787">
      <w:pPr>
        <w:pStyle w:val="pkt"/>
        <w:spacing w:beforeLines="23" w:before="55" w:afterLines="23" w:after="55"/>
        <w:ind w:left="567" w:hanging="567"/>
        <w:rPr>
          <w:rFonts w:asciiTheme="minorHAnsi" w:hAnsiTheme="minorHAnsi"/>
          <w:sz w:val="22"/>
          <w:szCs w:val="22"/>
        </w:rPr>
      </w:pPr>
      <w:r w:rsidRPr="00932E19">
        <w:rPr>
          <w:rFonts w:asciiTheme="minorHAnsi" w:hAnsiTheme="minorHAnsi"/>
          <w:sz w:val="22"/>
          <w:szCs w:val="22"/>
        </w:rPr>
        <w:t>6.</w:t>
      </w:r>
      <w:r w:rsidR="00227F76">
        <w:rPr>
          <w:rFonts w:asciiTheme="minorHAnsi" w:hAnsiTheme="minorHAnsi"/>
          <w:sz w:val="22"/>
          <w:szCs w:val="22"/>
        </w:rPr>
        <w:t>3</w:t>
      </w:r>
      <w:r w:rsidRPr="00932E19">
        <w:rPr>
          <w:rFonts w:asciiTheme="minorHAnsi" w:hAnsiTheme="minorHAnsi"/>
          <w:sz w:val="22"/>
          <w:szCs w:val="22"/>
        </w:rPr>
        <w:t>.1.</w:t>
      </w:r>
      <w:r w:rsidRPr="00932E19">
        <w:rPr>
          <w:rFonts w:asciiTheme="minorHAnsi" w:hAnsiTheme="minorHAnsi"/>
          <w:sz w:val="22"/>
          <w:szCs w:val="22"/>
        </w:rPr>
        <w:tab/>
      </w:r>
      <w:r w:rsidR="00B429B6" w:rsidRPr="00A33F85">
        <w:rPr>
          <w:rFonts w:asciiTheme="minorHAnsi" w:hAnsiTheme="minorHAnsi"/>
          <w:b/>
          <w:sz w:val="22"/>
          <w:szCs w:val="22"/>
        </w:rPr>
        <w:t>Informacja z Krajowego Rejestru Karnego</w:t>
      </w:r>
      <w:r w:rsidR="00B429B6" w:rsidRPr="00A33F85">
        <w:rPr>
          <w:rFonts w:asciiTheme="minorHAnsi" w:hAnsiTheme="minorHAnsi"/>
          <w:sz w:val="22"/>
          <w:szCs w:val="22"/>
        </w:rPr>
        <w:t xml:space="preserve"> w zakresie określonym </w:t>
      </w:r>
      <w:r w:rsidR="00B429B6" w:rsidRPr="00706C0B">
        <w:rPr>
          <w:rFonts w:asciiTheme="minorHAnsi" w:hAnsiTheme="minorHAnsi"/>
          <w:sz w:val="22"/>
          <w:szCs w:val="22"/>
        </w:rPr>
        <w:t xml:space="preserve">w </w:t>
      </w:r>
      <w:hyperlink r:id="rId9" w:anchor="/dokument/17074707#art(24)ust(1)pkt(13)" w:history="1">
        <w:r w:rsidR="00B429B6" w:rsidRPr="00706C0B">
          <w:rPr>
            <w:rStyle w:val="Hipercze"/>
            <w:rFonts w:asciiTheme="minorHAnsi" w:hAnsiTheme="minorHAnsi"/>
            <w:color w:val="auto"/>
            <w:sz w:val="22"/>
            <w:szCs w:val="22"/>
          </w:rPr>
          <w:t>art. 24 ust. 1 pkt 13</w:t>
        </w:r>
      </w:hyperlink>
      <w:r w:rsidR="00B429B6" w:rsidRPr="00706C0B">
        <w:rPr>
          <w:rFonts w:asciiTheme="minorHAnsi" w:hAnsiTheme="minorHAnsi"/>
          <w:sz w:val="22"/>
          <w:szCs w:val="22"/>
        </w:rPr>
        <w:t xml:space="preserve">, </w:t>
      </w:r>
      <w:hyperlink r:id="rId10" w:anchor="/dokument/17074707#art(24)ust(1)pkt(14)" w:history="1">
        <w:r w:rsidR="00B429B6" w:rsidRPr="00706C0B">
          <w:rPr>
            <w:rStyle w:val="Hipercze"/>
            <w:rFonts w:asciiTheme="minorHAnsi" w:hAnsiTheme="minorHAnsi"/>
            <w:color w:val="auto"/>
            <w:sz w:val="22"/>
            <w:szCs w:val="22"/>
          </w:rPr>
          <w:t>14</w:t>
        </w:r>
      </w:hyperlink>
      <w:r w:rsidR="00B429B6" w:rsidRPr="00706C0B">
        <w:rPr>
          <w:rFonts w:asciiTheme="minorHAnsi" w:hAnsiTheme="minorHAnsi"/>
          <w:sz w:val="22"/>
          <w:szCs w:val="22"/>
        </w:rPr>
        <w:t xml:space="preserve"> i </w:t>
      </w:r>
      <w:hyperlink r:id="rId11" w:anchor="/dokument/17074707#art(24)ust(1)pkt(21)" w:history="1">
        <w:r w:rsidR="00B429B6" w:rsidRPr="00706C0B">
          <w:rPr>
            <w:rStyle w:val="Hipercze"/>
            <w:rFonts w:asciiTheme="minorHAnsi" w:hAnsiTheme="minorHAnsi"/>
            <w:color w:val="auto"/>
            <w:sz w:val="22"/>
            <w:szCs w:val="22"/>
          </w:rPr>
          <w:t>21</w:t>
        </w:r>
      </w:hyperlink>
      <w:r w:rsidR="00B429B6" w:rsidRPr="00706C0B">
        <w:rPr>
          <w:rFonts w:asciiTheme="minorHAnsi" w:hAnsiTheme="minorHAnsi"/>
          <w:sz w:val="22"/>
          <w:szCs w:val="22"/>
        </w:rPr>
        <w:t xml:space="preserve"> ustawy, </w:t>
      </w:r>
      <w:r w:rsidR="00B429B6" w:rsidRPr="00706C0B">
        <w:rPr>
          <w:rFonts w:asciiTheme="minorHAnsi" w:hAnsiTheme="minorHAnsi"/>
          <w:sz w:val="22"/>
          <w:szCs w:val="22"/>
          <w:u w:val="single"/>
        </w:rPr>
        <w:t>wystawionej nie wcześniej niż 6 miesięcy przed upływem terminu składania ofert</w:t>
      </w:r>
      <w:r w:rsidR="00B429B6" w:rsidRPr="00706C0B">
        <w:rPr>
          <w:rFonts w:asciiTheme="minorHAnsi" w:hAnsiTheme="minorHAnsi"/>
          <w:sz w:val="22"/>
          <w:szCs w:val="22"/>
        </w:rPr>
        <w:t>.</w:t>
      </w:r>
    </w:p>
    <w:p w:rsidR="00341044" w:rsidRPr="00706C0B" w:rsidRDefault="00341044" w:rsidP="00796787">
      <w:pPr>
        <w:pStyle w:val="pkt"/>
        <w:spacing w:beforeLines="23" w:before="55" w:afterLines="23" w:after="55"/>
        <w:ind w:left="567" w:hanging="567"/>
        <w:rPr>
          <w:rFonts w:asciiTheme="minorHAnsi" w:hAnsiTheme="minorHAnsi"/>
          <w:sz w:val="22"/>
          <w:szCs w:val="22"/>
        </w:rPr>
      </w:pPr>
    </w:p>
    <w:p w:rsidR="00B429B6" w:rsidRPr="00A33F85" w:rsidRDefault="00932E19" w:rsidP="00796787">
      <w:pPr>
        <w:pStyle w:val="pkt"/>
        <w:spacing w:beforeLines="23" w:before="55" w:afterLines="23" w:after="55"/>
        <w:ind w:left="567" w:hanging="567"/>
        <w:rPr>
          <w:rFonts w:asciiTheme="minorHAnsi" w:hAnsiTheme="minorHAnsi"/>
          <w:sz w:val="22"/>
          <w:szCs w:val="22"/>
        </w:rPr>
      </w:pPr>
      <w:r>
        <w:rPr>
          <w:rFonts w:asciiTheme="minorHAnsi" w:hAnsiTheme="minorHAnsi"/>
          <w:sz w:val="22"/>
          <w:szCs w:val="22"/>
        </w:rPr>
        <w:t>6.3.2.</w:t>
      </w:r>
      <w:r>
        <w:rPr>
          <w:rFonts w:asciiTheme="minorHAnsi" w:hAnsiTheme="minorHAnsi"/>
          <w:sz w:val="22"/>
          <w:szCs w:val="22"/>
        </w:rPr>
        <w:tab/>
      </w:r>
      <w:r w:rsidR="00B429B6" w:rsidRPr="00A33F85">
        <w:rPr>
          <w:rFonts w:asciiTheme="minorHAnsi" w:hAnsiTheme="minorHAnsi"/>
          <w:b/>
          <w:sz w:val="22"/>
          <w:szCs w:val="22"/>
        </w:rPr>
        <w:t>Zaświadczenie właściwego naczelnika urzędu skarbowego</w:t>
      </w:r>
      <w:r w:rsidR="00B429B6" w:rsidRPr="00A33F85">
        <w:rPr>
          <w:rFonts w:asciiTheme="minorHAnsi" w:hAnsiTheme="minorHAnsi"/>
          <w:sz w:val="22"/>
          <w:szCs w:val="22"/>
        </w:rPr>
        <w:t xml:space="preserve"> potwierdzającego, że wykonawca nie</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zalega z opłacaniem podatków, </w:t>
      </w:r>
      <w:r w:rsidR="00B429B6" w:rsidRPr="00A33F85">
        <w:rPr>
          <w:rFonts w:asciiTheme="minorHAnsi" w:hAnsiTheme="minorHAnsi"/>
          <w:sz w:val="22"/>
          <w:szCs w:val="22"/>
          <w:u w:val="single"/>
        </w:rPr>
        <w:t>wystawionego nie wcześniej niż 3 miesiące przed upływem terminu składania ofert</w:t>
      </w:r>
      <w:r w:rsidR="00B429B6" w:rsidRPr="00A33F85">
        <w:rPr>
          <w:rFonts w:asciiTheme="minorHAnsi" w:hAnsiTheme="minorHAnsi"/>
          <w:sz w:val="22"/>
          <w:szCs w:val="22"/>
        </w:rPr>
        <w:t xml:space="preserve"> lub innego dokumentu potwierdzającego, że wykonawca zawarł porozumienie </w:t>
      </w:r>
      <w:r w:rsidR="00B429B6" w:rsidRPr="00A33F85">
        <w:rPr>
          <w:rFonts w:asciiTheme="minorHAnsi" w:hAnsiTheme="minorHAnsi"/>
          <w:sz w:val="22"/>
          <w:szCs w:val="22"/>
        </w:rPr>
        <w:lastRenderedPageBreak/>
        <w:t>z właściwym organem podatkowym w sprawie spłat tych należności wraz z</w:t>
      </w:r>
      <w:r w:rsidR="00B429B6" w:rsidRPr="00A33F85">
        <w:rPr>
          <w:rFonts w:asciiTheme="minorHAnsi" w:hAnsiTheme="minorHAnsi"/>
          <w:iCs/>
          <w:sz w:val="22"/>
          <w:szCs w:val="22"/>
        </w:rPr>
        <w:t> </w:t>
      </w:r>
      <w:r w:rsidR="00B429B6" w:rsidRPr="00A33F85">
        <w:rPr>
          <w:rFonts w:asciiTheme="minorHAnsi" w:hAnsiTheme="minorHAnsi"/>
          <w:sz w:val="22"/>
          <w:szCs w:val="22"/>
        </w:rPr>
        <w:t>ewentualnymi odsetkami lub grzywnami, w szczególności uzyskał przewidziane prawem zwolnienie, odroczenie lub rozłożenie na raty zaległych płatności lub wstrzymanie w całości wykonania decyzji właściwego organu.</w:t>
      </w:r>
    </w:p>
    <w:p w:rsidR="00B429B6" w:rsidRDefault="00191F12" w:rsidP="00796787">
      <w:pPr>
        <w:pStyle w:val="pkt"/>
        <w:spacing w:beforeLines="23" w:before="55" w:afterLines="23" w:after="55"/>
        <w:ind w:left="567" w:hanging="567"/>
        <w:rPr>
          <w:rFonts w:asciiTheme="minorHAnsi" w:hAnsiTheme="minorHAnsi"/>
          <w:sz w:val="22"/>
          <w:szCs w:val="22"/>
        </w:rPr>
      </w:pPr>
      <w:r>
        <w:rPr>
          <w:rFonts w:asciiTheme="minorHAnsi" w:hAnsiTheme="minorHAnsi"/>
          <w:sz w:val="22"/>
          <w:szCs w:val="22"/>
        </w:rPr>
        <w:t>6.3.</w:t>
      </w:r>
      <w:r w:rsidR="00932E19">
        <w:rPr>
          <w:rFonts w:asciiTheme="minorHAnsi" w:hAnsiTheme="minorHAnsi"/>
          <w:sz w:val="22"/>
          <w:szCs w:val="22"/>
        </w:rPr>
        <w:t>3.</w:t>
      </w:r>
      <w:r w:rsidR="00932E19">
        <w:rPr>
          <w:rFonts w:asciiTheme="minorHAnsi" w:hAnsiTheme="minorHAnsi"/>
          <w:sz w:val="22"/>
          <w:szCs w:val="22"/>
        </w:rPr>
        <w:tab/>
      </w:r>
      <w:r w:rsidR="00B429B6" w:rsidRPr="00A33F85">
        <w:rPr>
          <w:rFonts w:asciiTheme="minorHAnsi" w:hAnsiTheme="minorHAnsi"/>
          <w:b/>
          <w:sz w:val="22"/>
          <w:szCs w:val="22"/>
        </w:rPr>
        <w:t>Zaświadczenie właściwej terenowej jednostki organizacyjnej Zakładu Ubezpieczeń Społecznych lub</w:t>
      </w:r>
      <w:r w:rsidR="00B429B6" w:rsidRPr="00A33F85">
        <w:rPr>
          <w:rFonts w:asciiTheme="minorHAnsi" w:hAnsiTheme="minorHAnsi"/>
          <w:b/>
          <w:iCs/>
          <w:sz w:val="22"/>
          <w:szCs w:val="22"/>
        </w:rPr>
        <w:t> </w:t>
      </w:r>
      <w:r w:rsidR="00B429B6" w:rsidRPr="00A33F85">
        <w:rPr>
          <w:rFonts w:asciiTheme="minorHAnsi" w:hAnsiTheme="minorHAnsi"/>
          <w:b/>
          <w:sz w:val="22"/>
          <w:szCs w:val="22"/>
        </w:rPr>
        <w:t>Kasy Rolniczego Ubezpieczenia Społecznego</w:t>
      </w:r>
      <w:r w:rsidR="00B429B6" w:rsidRPr="00A33F85">
        <w:rPr>
          <w:rFonts w:asciiTheme="minorHAnsi" w:hAnsiTheme="minorHAnsi"/>
          <w:sz w:val="22"/>
          <w:szCs w:val="22"/>
        </w:rPr>
        <w:t xml:space="preserve"> albo innego dokumentu potwierdzającego, że</w:t>
      </w:r>
      <w:r w:rsidR="00B429B6" w:rsidRPr="00A33F85">
        <w:rPr>
          <w:rFonts w:asciiTheme="minorHAnsi" w:hAnsiTheme="minorHAnsi"/>
          <w:iCs/>
          <w:sz w:val="22"/>
          <w:szCs w:val="22"/>
        </w:rPr>
        <w:t> </w:t>
      </w:r>
      <w:r w:rsidR="00B429B6" w:rsidRPr="00A33F85">
        <w:rPr>
          <w:rFonts w:asciiTheme="minorHAnsi" w:hAnsiTheme="minorHAnsi"/>
          <w:sz w:val="22"/>
          <w:szCs w:val="22"/>
        </w:rPr>
        <w:t xml:space="preserve">wykonawca nie zalega z opłacaniem składek na ubezpieczenia społeczne lub zdrowotne, </w:t>
      </w:r>
      <w:r w:rsidR="00B429B6" w:rsidRPr="00A33F85">
        <w:rPr>
          <w:rFonts w:asciiTheme="minorHAnsi" w:hAnsiTheme="minorHAnsi"/>
          <w:sz w:val="22"/>
          <w:szCs w:val="22"/>
          <w:u w:val="single"/>
        </w:rPr>
        <w:t>wystawionego nie wcześniej niż 3 miesiące przed upływem terminu składania ofert</w:t>
      </w:r>
      <w:r w:rsidR="00B429B6" w:rsidRPr="00A33F85">
        <w:rPr>
          <w:rFonts w:asciiTheme="minorHAnsi" w:hAnsiTheme="minorHAnsi"/>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w:t>
      </w:r>
      <w:r w:rsidR="00B429B6" w:rsidRPr="00A33F85">
        <w:rPr>
          <w:rFonts w:asciiTheme="minorHAnsi" w:hAnsiTheme="minorHAnsi"/>
          <w:iCs/>
          <w:sz w:val="22"/>
          <w:szCs w:val="22"/>
        </w:rPr>
        <w:t> </w:t>
      </w:r>
      <w:r w:rsidR="00B429B6" w:rsidRPr="00A33F85">
        <w:rPr>
          <w:rFonts w:asciiTheme="minorHAnsi" w:hAnsiTheme="minorHAnsi"/>
          <w:sz w:val="22"/>
          <w:szCs w:val="22"/>
        </w:rPr>
        <w:t>wstrzymanie w całości wykonania decyzji właściwego organu.</w:t>
      </w:r>
    </w:p>
    <w:p w:rsidR="00341044" w:rsidRPr="00A33F85" w:rsidRDefault="00341044" w:rsidP="00796787">
      <w:pPr>
        <w:pStyle w:val="pkt"/>
        <w:spacing w:beforeLines="23" w:before="55" w:afterLines="23" w:after="55"/>
        <w:ind w:left="567" w:hanging="567"/>
        <w:rPr>
          <w:rFonts w:asciiTheme="minorHAnsi" w:hAnsiTheme="minorHAnsi"/>
          <w:sz w:val="22"/>
          <w:szCs w:val="22"/>
        </w:rPr>
      </w:pPr>
    </w:p>
    <w:p w:rsidR="00B429B6" w:rsidRDefault="00932E19" w:rsidP="00796787">
      <w:pPr>
        <w:pStyle w:val="pkt"/>
        <w:spacing w:beforeLines="23" w:before="55" w:afterLines="23" w:after="55"/>
        <w:ind w:left="567" w:hanging="567"/>
        <w:rPr>
          <w:rFonts w:ascii="Calibri" w:hAnsi="Calibri"/>
          <w:sz w:val="22"/>
          <w:szCs w:val="22"/>
        </w:rPr>
      </w:pPr>
      <w:r>
        <w:rPr>
          <w:rFonts w:asciiTheme="minorHAnsi" w:hAnsiTheme="minorHAnsi"/>
          <w:sz w:val="22"/>
          <w:szCs w:val="22"/>
        </w:rPr>
        <w:t>6.3.4.</w:t>
      </w:r>
      <w:r>
        <w:rPr>
          <w:rFonts w:asciiTheme="minorHAnsi" w:hAnsiTheme="minorHAnsi"/>
          <w:sz w:val="22"/>
          <w:szCs w:val="22"/>
        </w:rPr>
        <w:tab/>
      </w:r>
      <w:r w:rsidR="00B429B6" w:rsidRPr="00A33F85">
        <w:rPr>
          <w:rFonts w:asciiTheme="minorHAnsi" w:hAnsiTheme="minorHAnsi"/>
          <w:b/>
          <w:sz w:val="22"/>
          <w:szCs w:val="22"/>
        </w:rPr>
        <w:t>Odpis z właściwego rejestru lub z centralnej ewidencji i informacji o działalności gospodarczej,</w:t>
      </w:r>
      <w:r w:rsidR="00B429B6" w:rsidRPr="00A33F85">
        <w:rPr>
          <w:rFonts w:asciiTheme="minorHAnsi" w:hAnsiTheme="minorHAnsi"/>
          <w:sz w:val="22"/>
          <w:szCs w:val="22"/>
        </w:rPr>
        <w:t xml:space="preserve"> jeżeli odrębne przepisy wymagają wpisu do rejestru lub ewidencji, w celu </w:t>
      </w:r>
      <w:r w:rsidR="00B429B6" w:rsidRPr="002D24A9">
        <w:rPr>
          <w:rFonts w:ascii="Calibri" w:hAnsi="Calibri"/>
          <w:sz w:val="22"/>
          <w:szCs w:val="22"/>
        </w:rPr>
        <w:t xml:space="preserve">potwierdzenia braku podstaw wykluczenia na podstawie </w:t>
      </w:r>
      <w:hyperlink r:id="rId12" w:anchor="/dokument/17074707#art(24)ust(5)pkt(1)" w:history="1">
        <w:r w:rsidR="00B429B6" w:rsidRPr="002D24A9">
          <w:rPr>
            <w:rStyle w:val="Hipercze"/>
            <w:rFonts w:ascii="Calibri" w:hAnsi="Calibri"/>
            <w:color w:val="auto"/>
            <w:sz w:val="22"/>
            <w:szCs w:val="22"/>
          </w:rPr>
          <w:t>art. 24 ust. 5 pkt 1</w:t>
        </w:r>
      </w:hyperlink>
      <w:r w:rsidR="00B429B6" w:rsidRPr="002D24A9">
        <w:rPr>
          <w:rFonts w:ascii="Calibri" w:hAnsi="Calibri"/>
          <w:sz w:val="22"/>
          <w:szCs w:val="22"/>
        </w:rPr>
        <w:t xml:space="preserve"> ustawy.</w:t>
      </w:r>
    </w:p>
    <w:p w:rsidR="00341044" w:rsidRDefault="00341044" w:rsidP="00796787">
      <w:pPr>
        <w:pStyle w:val="pkt"/>
        <w:spacing w:beforeLines="23" w:before="55" w:afterLines="23" w:after="55"/>
        <w:ind w:left="567" w:hanging="567"/>
        <w:rPr>
          <w:rFonts w:ascii="Calibri" w:hAnsi="Calibri"/>
          <w:sz w:val="22"/>
          <w:szCs w:val="22"/>
        </w:rPr>
      </w:pPr>
    </w:p>
    <w:p w:rsidR="002D24A9" w:rsidRDefault="00932E19" w:rsidP="00796787">
      <w:pPr>
        <w:pStyle w:val="pkt"/>
        <w:spacing w:beforeLines="23" w:before="55" w:afterLines="23" w:after="55"/>
        <w:ind w:left="567" w:hanging="567"/>
        <w:rPr>
          <w:rFonts w:ascii="Calibri" w:eastAsiaTheme="minorHAnsi" w:hAnsi="Calibri" w:cs="TimesNewRoman"/>
          <w:sz w:val="22"/>
          <w:szCs w:val="22"/>
        </w:rPr>
      </w:pPr>
      <w:r>
        <w:rPr>
          <w:rFonts w:ascii="Calibri" w:eastAsiaTheme="minorHAnsi" w:hAnsi="Calibri" w:cs="TimesNewRoman"/>
          <w:sz w:val="22"/>
          <w:szCs w:val="22"/>
        </w:rPr>
        <w:t>6.3.5.</w:t>
      </w:r>
      <w:r>
        <w:rPr>
          <w:rFonts w:ascii="Calibri" w:eastAsiaTheme="minorHAnsi" w:hAnsi="Calibri" w:cs="TimesNewRoman"/>
          <w:sz w:val="22"/>
          <w:szCs w:val="22"/>
        </w:rPr>
        <w:tab/>
      </w:r>
      <w:r w:rsidR="00341044">
        <w:rPr>
          <w:rFonts w:ascii="Calibri" w:eastAsiaTheme="minorHAnsi" w:hAnsi="Calibri" w:cs="TimesNewRoman"/>
          <w:sz w:val="22"/>
          <w:szCs w:val="22"/>
        </w:rPr>
        <w:t>O</w:t>
      </w:r>
      <w:r w:rsidR="002D24A9" w:rsidRPr="002D24A9">
        <w:rPr>
          <w:rFonts w:ascii="Calibri" w:eastAsiaTheme="minorHAnsi" w:hAnsi="Calibri" w:cs="TimesNewRoman"/>
          <w:sz w:val="22"/>
          <w:szCs w:val="22"/>
        </w:rPr>
        <w:t>świadczeni</w:t>
      </w:r>
      <w:r w:rsidR="002D24A9">
        <w:rPr>
          <w:rFonts w:ascii="Calibri" w:eastAsiaTheme="minorHAnsi" w:hAnsi="Calibri" w:cs="TimesNewRoman"/>
          <w:sz w:val="22"/>
          <w:szCs w:val="22"/>
        </w:rPr>
        <w:t>e</w:t>
      </w:r>
      <w:r w:rsidR="002D24A9" w:rsidRPr="002D24A9">
        <w:rPr>
          <w:rFonts w:ascii="Calibri" w:eastAsiaTheme="minorHAnsi" w:hAnsi="Calibri" w:cs="TimesNewRoman"/>
          <w:sz w:val="22"/>
          <w:szCs w:val="22"/>
        </w:rPr>
        <w:t xml:space="preserve"> wykonawcy o braku wydania wobec niego prawomocnego wyroku sądu lub ostatecznej decyzji administracyjnej</w:t>
      </w:r>
      <w:r w:rsidR="00831723">
        <w:rPr>
          <w:rFonts w:ascii="Calibri" w:eastAsiaTheme="minorHAnsi" w:hAnsi="Calibri" w:cs="TimesNewRoman"/>
          <w:sz w:val="22"/>
          <w:szCs w:val="22"/>
        </w:rPr>
        <w:t xml:space="preserve"> </w:t>
      </w:r>
      <w:r w:rsidR="002D24A9" w:rsidRPr="002D24A9">
        <w:rPr>
          <w:rFonts w:ascii="Calibri" w:eastAsiaTheme="minorHAnsi" w:hAnsi="Calibri" w:cs="TimesNewRoman"/>
          <w:sz w:val="22"/>
          <w:szCs w:val="22"/>
        </w:rPr>
        <w:t xml:space="preserve">o zaleganiu z uiszczaniem podatków, opłat lub składek na ubezpieczenia społeczne lub zdrowotne albo </w:t>
      </w:r>
      <w:r w:rsidR="00172D93">
        <w:rPr>
          <w:rFonts w:ascii="Calibri" w:eastAsiaTheme="minorHAnsi" w:hAnsi="Calibri" w:cs="TimesNewRoman"/>
          <w:sz w:val="22"/>
          <w:szCs w:val="22"/>
        </w:rPr>
        <w:t xml:space="preserve">- </w:t>
      </w:r>
      <w:r w:rsidR="002D24A9" w:rsidRPr="002D24A9">
        <w:rPr>
          <w:rFonts w:ascii="Calibri" w:eastAsiaTheme="minorHAnsi" w:hAnsi="Calibri" w:cs="TimesNewRoman"/>
          <w:sz w:val="22"/>
          <w:szCs w:val="22"/>
        </w:rPr>
        <w:t xml:space="preserve">w przypadku wydania takiego wyroku lub decyzji </w:t>
      </w:r>
      <w:r w:rsidR="00172D93">
        <w:rPr>
          <w:rFonts w:ascii="Calibri" w:eastAsiaTheme="minorHAnsi" w:hAnsi="Calibri" w:cs="TimesNewRoman"/>
          <w:sz w:val="22"/>
          <w:szCs w:val="22"/>
        </w:rPr>
        <w:t>-</w:t>
      </w:r>
      <w:r w:rsidR="002D24A9" w:rsidRPr="002D24A9">
        <w:rPr>
          <w:rFonts w:ascii="Calibri" w:eastAsiaTheme="minorHAnsi" w:hAnsi="Calibri" w:cs="TimesNewRoman"/>
          <w:sz w:val="22"/>
          <w:szCs w:val="22"/>
        </w:rPr>
        <w:t xml:space="preserve"> dokumentów potwierdzających dokonanie płatności tych należności</w:t>
      </w:r>
      <w:r w:rsidR="00831723">
        <w:rPr>
          <w:rFonts w:ascii="Calibri" w:eastAsiaTheme="minorHAnsi" w:hAnsi="Calibri" w:cs="TimesNewRoman"/>
          <w:sz w:val="22"/>
          <w:szCs w:val="22"/>
        </w:rPr>
        <w:t xml:space="preserve"> </w:t>
      </w:r>
      <w:r w:rsidR="002D24A9" w:rsidRPr="002D24A9">
        <w:rPr>
          <w:rFonts w:ascii="Calibri" w:eastAsiaTheme="minorHAnsi" w:hAnsi="Calibri" w:cs="TimesNewRoman"/>
          <w:sz w:val="22"/>
          <w:szCs w:val="22"/>
        </w:rPr>
        <w:t xml:space="preserve">wraz z ewentualnymi odsetkami lub grzywnami lub zawarcie wiążącego porozumienia </w:t>
      </w:r>
      <w:r w:rsidR="000A6126">
        <w:rPr>
          <w:rFonts w:ascii="Calibri" w:eastAsiaTheme="minorHAnsi" w:hAnsi="Calibri" w:cs="TimesNewRoman"/>
          <w:sz w:val="22"/>
          <w:szCs w:val="22"/>
        </w:rPr>
        <w:t>w sprawie spłat tych należności.</w:t>
      </w:r>
    </w:p>
    <w:p w:rsidR="00341044" w:rsidRPr="002D24A9" w:rsidRDefault="00341044" w:rsidP="00796787">
      <w:pPr>
        <w:pStyle w:val="pkt"/>
        <w:spacing w:beforeLines="23" w:before="55" w:afterLines="23" w:after="55"/>
        <w:ind w:left="567" w:hanging="567"/>
        <w:rPr>
          <w:rFonts w:ascii="Calibri" w:hAnsi="Calibri"/>
          <w:sz w:val="22"/>
          <w:szCs w:val="22"/>
        </w:rPr>
      </w:pPr>
    </w:p>
    <w:p w:rsidR="002D24A9" w:rsidRDefault="00932E19" w:rsidP="00796787">
      <w:pPr>
        <w:pStyle w:val="pkt"/>
        <w:spacing w:beforeLines="23" w:before="55" w:afterLines="23" w:after="55"/>
        <w:ind w:left="567" w:hanging="567"/>
        <w:rPr>
          <w:rFonts w:ascii="Calibri" w:eastAsiaTheme="minorHAnsi" w:hAnsi="Calibri" w:cs="TimesNewRoman"/>
          <w:sz w:val="22"/>
          <w:szCs w:val="22"/>
        </w:rPr>
      </w:pPr>
      <w:r w:rsidRPr="00393028">
        <w:rPr>
          <w:rFonts w:ascii="Calibri" w:eastAsiaTheme="minorHAnsi" w:hAnsi="Calibri" w:cs="TimesNewRoman"/>
          <w:sz w:val="22"/>
          <w:szCs w:val="22"/>
        </w:rPr>
        <w:t>6.</w:t>
      </w:r>
      <w:r w:rsidR="00DB57D7" w:rsidRPr="00393028">
        <w:rPr>
          <w:rFonts w:ascii="Calibri" w:eastAsiaTheme="minorHAnsi" w:hAnsi="Calibri" w:cs="TimesNewRoman"/>
          <w:sz w:val="22"/>
          <w:szCs w:val="22"/>
        </w:rPr>
        <w:t>3.6.</w:t>
      </w:r>
      <w:r w:rsidR="00DB57D7" w:rsidRPr="00393028">
        <w:rPr>
          <w:rFonts w:ascii="Calibri" w:eastAsiaTheme="minorHAnsi" w:hAnsi="Calibri" w:cs="TimesNewRoman"/>
          <w:sz w:val="22"/>
          <w:szCs w:val="22"/>
        </w:rPr>
        <w:tab/>
      </w:r>
      <w:r w:rsidR="00341044">
        <w:rPr>
          <w:rFonts w:ascii="Calibri" w:eastAsiaTheme="minorHAnsi" w:hAnsi="Calibri" w:cs="TimesNewRoman"/>
          <w:sz w:val="22"/>
          <w:szCs w:val="22"/>
        </w:rPr>
        <w:t>O</w:t>
      </w:r>
      <w:r w:rsidR="002D24A9" w:rsidRPr="00393028">
        <w:rPr>
          <w:rFonts w:ascii="Calibri" w:eastAsiaTheme="minorHAnsi" w:hAnsi="Calibri" w:cs="TimesNewRoman"/>
          <w:sz w:val="22"/>
          <w:szCs w:val="22"/>
        </w:rPr>
        <w:t>świadczenie wykonawcy o braku orzeczenia wobec niego tytułem środka zapobiegawczego zakazu ubiegania się</w:t>
      </w:r>
      <w:r w:rsidR="00831723" w:rsidRPr="00393028">
        <w:rPr>
          <w:rFonts w:ascii="Calibri" w:eastAsiaTheme="minorHAnsi" w:hAnsi="Calibri" w:cs="TimesNewRoman"/>
          <w:sz w:val="22"/>
          <w:szCs w:val="22"/>
        </w:rPr>
        <w:t xml:space="preserve"> </w:t>
      </w:r>
      <w:r w:rsidR="000A6126" w:rsidRPr="00393028">
        <w:rPr>
          <w:rFonts w:ascii="Calibri" w:eastAsiaTheme="minorHAnsi" w:hAnsi="Calibri" w:cs="TimesNewRoman"/>
          <w:sz w:val="22"/>
          <w:szCs w:val="22"/>
        </w:rPr>
        <w:t>o zamówienia publiczne.</w:t>
      </w:r>
    </w:p>
    <w:p w:rsidR="00341044" w:rsidRDefault="00341044" w:rsidP="00796787">
      <w:pPr>
        <w:pStyle w:val="pkt"/>
        <w:spacing w:beforeLines="23" w:before="55" w:afterLines="23" w:after="55"/>
        <w:ind w:left="567" w:hanging="567"/>
        <w:rPr>
          <w:rFonts w:ascii="Calibri" w:eastAsiaTheme="minorHAnsi" w:hAnsi="Calibri" w:cs="TimesNewRoman"/>
          <w:sz w:val="22"/>
          <w:szCs w:val="22"/>
        </w:rPr>
      </w:pPr>
    </w:p>
    <w:p w:rsidR="00411A0D" w:rsidRDefault="00341044" w:rsidP="00796787">
      <w:pPr>
        <w:pStyle w:val="pkt"/>
        <w:spacing w:beforeLines="23" w:before="55" w:afterLines="23" w:after="55"/>
        <w:ind w:left="567" w:hanging="567"/>
        <w:rPr>
          <w:rFonts w:ascii="Calibri" w:eastAsiaTheme="minorHAnsi" w:hAnsi="Calibri" w:cs="TimesNewRoman"/>
          <w:sz w:val="22"/>
          <w:szCs w:val="22"/>
        </w:rPr>
      </w:pPr>
      <w:r>
        <w:rPr>
          <w:rFonts w:ascii="Calibri" w:eastAsiaTheme="minorHAnsi" w:hAnsi="Calibri" w:cs="TimesNewRoman"/>
          <w:sz w:val="22"/>
          <w:szCs w:val="22"/>
        </w:rPr>
        <w:t>6.3.7. O</w:t>
      </w:r>
      <w:r w:rsidR="00411A0D">
        <w:rPr>
          <w:rFonts w:ascii="Calibri" w:eastAsiaTheme="minorHAnsi" w:hAnsi="Calibri" w:cs="TimesNewRoman"/>
          <w:sz w:val="22"/>
          <w:szCs w:val="22"/>
        </w:rPr>
        <w:t>świadczenie wykonawcy o niezaleganiu z opłacaniem podatków i opłat lokalnych, o których mowa w ustawie z dnia 12 stycznia 1991 r. o podatkach i opłatach lokalnych (Dz.U. z 2016 r. poz. 716).</w:t>
      </w:r>
    </w:p>
    <w:p w:rsidR="00341044" w:rsidRPr="002D24A9" w:rsidRDefault="00341044" w:rsidP="00796787">
      <w:pPr>
        <w:pStyle w:val="pkt"/>
        <w:autoSpaceDE w:val="0"/>
        <w:autoSpaceDN w:val="0"/>
        <w:adjustRightInd w:val="0"/>
        <w:spacing w:beforeLines="23" w:before="55" w:afterLines="23" w:after="55"/>
        <w:ind w:left="567" w:hanging="567"/>
        <w:jc w:val="left"/>
        <w:rPr>
          <w:rFonts w:ascii="Calibri" w:eastAsiaTheme="minorHAnsi" w:hAnsi="Calibri" w:cs="TimesNewRoman"/>
          <w:sz w:val="22"/>
          <w:szCs w:val="22"/>
        </w:rPr>
      </w:pPr>
    </w:p>
    <w:p w:rsidR="00B429B6" w:rsidRPr="00A33F85" w:rsidRDefault="00B429B6" w:rsidP="00796787">
      <w:pPr>
        <w:pStyle w:val="pkt"/>
        <w:spacing w:beforeLines="23" w:before="55" w:afterLines="23" w:after="55"/>
        <w:ind w:left="709" w:firstLine="0"/>
        <w:rPr>
          <w:rFonts w:asciiTheme="minorHAnsi" w:hAnsiTheme="minorHAnsi"/>
          <w:b/>
          <w:sz w:val="22"/>
          <w:szCs w:val="22"/>
        </w:rPr>
      </w:pPr>
      <w:r w:rsidRPr="00A33F85">
        <w:rPr>
          <w:rFonts w:asciiTheme="minorHAnsi" w:hAnsiTheme="minorHAnsi"/>
          <w:b/>
          <w:sz w:val="22"/>
          <w:szCs w:val="22"/>
        </w:rPr>
        <w:t>Uwaga!</w:t>
      </w:r>
    </w:p>
    <w:p w:rsidR="00B429B6" w:rsidRPr="00A33F85" w:rsidRDefault="00B429B6" w:rsidP="00796787">
      <w:pPr>
        <w:pStyle w:val="pkt"/>
        <w:spacing w:beforeLines="23" w:before="55" w:afterLines="23" w:after="55"/>
        <w:ind w:left="709" w:firstLine="0"/>
        <w:rPr>
          <w:rFonts w:asciiTheme="minorHAnsi" w:hAnsiTheme="minorHAnsi"/>
          <w:sz w:val="22"/>
          <w:szCs w:val="22"/>
        </w:rPr>
      </w:pPr>
      <w:r w:rsidRPr="00A33F85">
        <w:rPr>
          <w:rFonts w:asciiTheme="minorHAnsi" w:hAnsiTheme="minorHAnsi"/>
          <w:sz w:val="22"/>
          <w:szCs w:val="22"/>
        </w:rPr>
        <w:t>Oświadczenia lub dokumenty wymagane w celu potwierdzenia brak podstaw wykluczenia dotyczą:</w:t>
      </w:r>
    </w:p>
    <w:p w:rsidR="00B429B6" w:rsidRPr="00A33F85" w:rsidRDefault="00DB57D7" w:rsidP="00796787">
      <w:pPr>
        <w:pStyle w:val="pkt"/>
        <w:spacing w:beforeLines="23" w:before="55" w:afterLines="23" w:after="55"/>
        <w:ind w:left="709" w:firstLine="0"/>
        <w:rPr>
          <w:rFonts w:asciiTheme="minorHAnsi" w:hAnsiTheme="minorHAnsi"/>
          <w:iCs/>
          <w:sz w:val="22"/>
          <w:szCs w:val="22"/>
        </w:rPr>
      </w:pPr>
      <w:r>
        <w:rPr>
          <w:rFonts w:asciiTheme="minorHAnsi" w:hAnsiTheme="minorHAnsi"/>
          <w:iCs/>
          <w:sz w:val="22"/>
          <w:szCs w:val="22"/>
        </w:rPr>
        <w:t xml:space="preserve">- </w:t>
      </w:r>
      <w:r w:rsidR="00B429B6" w:rsidRPr="00A33F85">
        <w:rPr>
          <w:rFonts w:asciiTheme="minorHAnsi" w:hAnsiTheme="minorHAnsi"/>
          <w:iCs/>
          <w:sz w:val="22"/>
          <w:szCs w:val="22"/>
        </w:rPr>
        <w:t>każdego wykonawcy z osobna, gdy występują wspólnie,</w:t>
      </w:r>
    </w:p>
    <w:p w:rsidR="00B429B6" w:rsidRDefault="00DB57D7" w:rsidP="00796787">
      <w:pPr>
        <w:pStyle w:val="pkt"/>
        <w:spacing w:beforeLines="23" w:before="55" w:afterLines="23" w:after="55"/>
        <w:ind w:hanging="142"/>
        <w:rPr>
          <w:rFonts w:asciiTheme="minorHAnsi" w:hAnsiTheme="minorHAnsi"/>
          <w:iCs/>
          <w:sz w:val="22"/>
          <w:szCs w:val="22"/>
        </w:rPr>
      </w:pPr>
      <w:r>
        <w:rPr>
          <w:rFonts w:asciiTheme="minorHAnsi" w:hAnsiTheme="minorHAnsi"/>
          <w:iCs/>
          <w:sz w:val="22"/>
          <w:szCs w:val="22"/>
        </w:rPr>
        <w:t xml:space="preserve">- </w:t>
      </w:r>
      <w:r w:rsidR="00B429B6" w:rsidRPr="00A33F85">
        <w:rPr>
          <w:rFonts w:asciiTheme="minorHAnsi" w:hAnsiTheme="minorHAnsi"/>
          <w:iCs/>
          <w:sz w:val="22"/>
          <w:szCs w:val="22"/>
        </w:rPr>
        <w:t>każdego wykonawcy, który udostępnia swoje zasoby i będzie brał udział w realizacji części zamówienia.</w:t>
      </w:r>
    </w:p>
    <w:p w:rsidR="00341044" w:rsidRPr="00A33F85" w:rsidRDefault="00341044" w:rsidP="00796787">
      <w:pPr>
        <w:pStyle w:val="pkt"/>
        <w:spacing w:beforeLines="23" w:before="55" w:afterLines="23" w:after="55"/>
        <w:ind w:hanging="142"/>
        <w:rPr>
          <w:rFonts w:asciiTheme="minorHAnsi" w:hAnsiTheme="minorHAnsi"/>
          <w:iCs/>
          <w:sz w:val="22"/>
          <w:szCs w:val="22"/>
        </w:rPr>
      </w:pPr>
    </w:p>
    <w:p w:rsidR="00B429B6" w:rsidRDefault="00DB57D7" w:rsidP="00796787">
      <w:pPr>
        <w:pStyle w:val="pkt"/>
        <w:tabs>
          <w:tab w:val="left" w:pos="567"/>
        </w:tabs>
        <w:spacing w:beforeLines="23" w:before="55" w:afterLines="23" w:after="55"/>
        <w:ind w:left="567" w:hanging="567"/>
        <w:rPr>
          <w:rFonts w:asciiTheme="minorHAnsi" w:hAnsiTheme="minorHAnsi"/>
          <w:b/>
          <w:sz w:val="22"/>
          <w:szCs w:val="22"/>
          <w:u w:val="single"/>
        </w:rPr>
      </w:pPr>
      <w:bookmarkStart w:id="23" w:name="_Toc115331503"/>
      <w:bookmarkStart w:id="24" w:name="_Toc135725033"/>
      <w:bookmarkStart w:id="25" w:name="_Toc135725216"/>
      <w:r>
        <w:rPr>
          <w:rFonts w:asciiTheme="minorHAnsi" w:hAnsiTheme="minorHAnsi"/>
          <w:sz w:val="22"/>
          <w:szCs w:val="22"/>
        </w:rPr>
        <w:t>6.4.</w:t>
      </w:r>
      <w:r>
        <w:rPr>
          <w:rFonts w:asciiTheme="minorHAnsi" w:hAnsiTheme="minorHAnsi"/>
          <w:sz w:val="22"/>
          <w:szCs w:val="22"/>
        </w:rPr>
        <w:tab/>
      </w:r>
      <w:r w:rsidR="00B429B6" w:rsidRPr="00A33F85">
        <w:rPr>
          <w:rFonts w:asciiTheme="minorHAnsi" w:hAnsiTheme="minorHAnsi"/>
          <w:sz w:val="22"/>
          <w:szCs w:val="22"/>
        </w:rPr>
        <w:t xml:space="preserve">Inne dokumenty, które należy dołączyć do oferty </w:t>
      </w:r>
      <w:r w:rsidR="00B429B6" w:rsidRPr="00A33F85">
        <w:rPr>
          <w:rFonts w:asciiTheme="minorHAnsi" w:hAnsiTheme="minorHAnsi"/>
          <w:sz w:val="22"/>
          <w:szCs w:val="22"/>
          <w:u w:val="single"/>
        </w:rPr>
        <w:t>(</w:t>
      </w:r>
      <w:r w:rsidR="00B429B6" w:rsidRPr="00A33F85">
        <w:rPr>
          <w:rFonts w:asciiTheme="minorHAnsi" w:hAnsiTheme="minorHAnsi"/>
          <w:b/>
          <w:sz w:val="22"/>
          <w:szCs w:val="22"/>
          <w:u w:val="single"/>
        </w:rPr>
        <w:t>dotyczy wszystkich wykonawców składających oferty):</w:t>
      </w:r>
    </w:p>
    <w:p w:rsidR="00341044" w:rsidRPr="00A33F85" w:rsidRDefault="00341044" w:rsidP="00796787">
      <w:pPr>
        <w:pStyle w:val="pkt"/>
        <w:tabs>
          <w:tab w:val="left" w:pos="567"/>
        </w:tabs>
        <w:spacing w:beforeLines="23" w:before="55" w:afterLines="23" w:after="55"/>
        <w:ind w:left="567" w:hanging="567"/>
        <w:rPr>
          <w:rFonts w:asciiTheme="minorHAnsi" w:hAnsiTheme="minorHAnsi"/>
          <w:sz w:val="22"/>
          <w:szCs w:val="22"/>
          <w:u w:val="single"/>
        </w:rPr>
      </w:pPr>
    </w:p>
    <w:p w:rsidR="00B429B6" w:rsidRDefault="00DB57D7" w:rsidP="00796787">
      <w:pPr>
        <w:pStyle w:val="pkt"/>
        <w:spacing w:beforeLines="23" w:before="55" w:afterLines="23" w:after="55"/>
        <w:ind w:left="567" w:hanging="567"/>
        <w:rPr>
          <w:rFonts w:asciiTheme="minorHAnsi" w:hAnsiTheme="minorHAnsi"/>
          <w:sz w:val="22"/>
          <w:szCs w:val="22"/>
        </w:rPr>
      </w:pPr>
      <w:r>
        <w:rPr>
          <w:rFonts w:asciiTheme="minorHAnsi" w:hAnsiTheme="minorHAnsi"/>
          <w:sz w:val="22"/>
          <w:szCs w:val="22"/>
        </w:rPr>
        <w:t>6.4.1.</w:t>
      </w:r>
      <w:r>
        <w:rPr>
          <w:rFonts w:asciiTheme="minorHAnsi" w:hAnsiTheme="minorHAnsi"/>
          <w:sz w:val="22"/>
          <w:szCs w:val="22"/>
        </w:rPr>
        <w:tab/>
      </w:r>
      <w:r w:rsidR="00B429B6" w:rsidRPr="00A33F85">
        <w:rPr>
          <w:rFonts w:asciiTheme="minorHAnsi" w:hAnsiTheme="minorHAnsi"/>
          <w:sz w:val="22"/>
          <w:szCs w:val="22"/>
        </w:rPr>
        <w:t xml:space="preserve">Wypełniony </w:t>
      </w:r>
      <w:r w:rsidR="00B429B6" w:rsidRPr="00A33F85">
        <w:rPr>
          <w:rFonts w:asciiTheme="minorHAnsi" w:hAnsiTheme="minorHAnsi"/>
          <w:b/>
          <w:sz w:val="22"/>
          <w:szCs w:val="22"/>
        </w:rPr>
        <w:t>formularz oferty</w:t>
      </w:r>
      <w:r w:rsidR="00B429B6" w:rsidRPr="00A33F85">
        <w:rPr>
          <w:rFonts w:asciiTheme="minorHAnsi" w:hAnsiTheme="minorHAnsi"/>
          <w:sz w:val="22"/>
          <w:szCs w:val="22"/>
        </w:rPr>
        <w:t xml:space="preserve"> sporządzony wg zał. nr 1 do SIWZ.</w:t>
      </w:r>
    </w:p>
    <w:p w:rsidR="00341044" w:rsidRPr="00836303" w:rsidRDefault="00341044" w:rsidP="00796787">
      <w:pPr>
        <w:pStyle w:val="pkt"/>
        <w:spacing w:beforeLines="23" w:before="55" w:afterLines="23" w:after="55"/>
        <w:ind w:left="567" w:hanging="567"/>
        <w:rPr>
          <w:rFonts w:asciiTheme="minorHAnsi" w:hAnsiTheme="minorHAnsi"/>
          <w:sz w:val="22"/>
          <w:szCs w:val="22"/>
          <w:u w:val="single"/>
        </w:rPr>
      </w:pPr>
    </w:p>
    <w:p w:rsidR="00836303" w:rsidRDefault="00DB57D7" w:rsidP="00796787">
      <w:pPr>
        <w:pStyle w:val="pkt"/>
        <w:spacing w:beforeLines="23" w:before="55" w:afterLines="23" w:after="55"/>
        <w:ind w:left="567" w:hanging="567"/>
        <w:rPr>
          <w:rFonts w:asciiTheme="minorHAnsi" w:hAnsiTheme="minorHAnsi"/>
          <w:b/>
        </w:rPr>
      </w:pPr>
      <w:r w:rsidRPr="00DB57D7">
        <w:rPr>
          <w:rFonts w:asciiTheme="minorHAnsi" w:hAnsiTheme="minorHAnsi"/>
        </w:rPr>
        <w:t>6.4.2.</w:t>
      </w:r>
      <w:r w:rsidRPr="00DB57D7">
        <w:rPr>
          <w:rFonts w:asciiTheme="minorHAnsi" w:hAnsiTheme="minorHAnsi"/>
        </w:rPr>
        <w:tab/>
      </w:r>
      <w:r w:rsidR="00836303" w:rsidRPr="00DB57D7">
        <w:rPr>
          <w:rFonts w:asciiTheme="minorHAnsi" w:hAnsiTheme="minorHAnsi"/>
          <w:b/>
        </w:rPr>
        <w:t>Wypełniony Jednolity Europejski Dokument Zamówienia.</w:t>
      </w:r>
    </w:p>
    <w:p w:rsidR="00341044" w:rsidRPr="00DB57D7" w:rsidRDefault="00341044" w:rsidP="00796787">
      <w:pPr>
        <w:pStyle w:val="pkt"/>
        <w:spacing w:beforeLines="23" w:before="55" w:afterLines="23" w:after="55"/>
        <w:ind w:left="567" w:hanging="567"/>
        <w:rPr>
          <w:rFonts w:asciiTheme="minorHAnsi" w:hAnsiTheme="minorHAnsi"/>
          <w:b/>
          <w:u w:val="single"/>
        </w:rPr>
      </w:pPr>
    </w:p>
    <w:p w:rsidR="00B429B6" w:rsidRPr="00A33F85" w:rsidRDefault="00DB57D7" w:rsidP="00796787">
      <w:pPr>
        <w:pStyle w:val="pkt"/>
        <w:spacing w:beforeLines="23" w:before="55" w:afterLines="23" w:after="55"/>
        <w:ind w:left="567" w:hanging="567"/>
        <w:rPr>
          <w:rFonts w:asciiTheme="minorHAnsi" w:hAnsiTheme="minorHAnsi"/>
          <w:sz w:val="22"/>
          <w:szCs w:val="22"/>
          <w:u w:val="single"/>
        </w:rPr>
      </w:pPr>
      <w:r>
        <w:rPr>
          <w:rFonts w:asciiTheme="minorHAnsi" w:hAnsiTheme="minorHAnsi"/>
          <w:sz w:val="22"/>
          <w:szCs w:val="22"/>
        </w:rPr>
        <w:t>6.4.3.</w:t>
      </w:r>
      <w:r>
        <w:rPr>
          <w:rFonts w:asciiTheme="minorHAnsi" w:hAnsiTheme="minorHAnsi"/>
          <w:sz w:val="22"/>
          <w:szCs w:val="22"/>
        </w:rPr>
        <w:tab/>
      </w:r>
      <w:r w:rsidR="00B429B6" w:rsidRPr="00A33F85">
        <w:rPr>
          <w:rFonts w:asciiTheme="minorHAnsi" w:hAnsiTheme="minorHAnsi"/>
          <w:sz w:val="22"/>
          <w:szCs w:val="22"/>
        </w:rPr>
        <w:t>Pełnomocnictwo(a) do działania w imieniu wykonawcy (podpisanie oferty, reprezentowanie wykonawcy, ewentualne inne działania np. podpisanie umowy) - o ile umocowanie(a) osoby(</w:t>
      </w:r>
      <w:proofErr w:type="spellStart"/>
      <w:r w:rsidR="00B429B6" w:rsidRPr="00A33F85">
        <w:rPr>
          <w:rFonts w:asciiTheme="minorHAnsi" w:hAnsiTheme="minorHAnsi"/>
          <w:sz w:val="22"/>
          <w:szCs w:val="22"/>
        </w:rPr>
        <w:t>ób</w:t>
      </w:r>
      <w:proofErr w:type="spellEnd"/>
      <w:r w:rsidR="00B429B6" w:rsidRPr="00A33F85">
        <w:rPr>
          <w:rFonts w:asciiTheme="minorHAnsi" w:hAnsiTheme="minorHAnsi"/>
          <w:sz w:val="22"/>
          <w:szCs w:val="22"/>
        </w:rPr>
        <w:t>) występującej(</w:t>
      </w:r>
      <w:proofErr w:type="spellStart"/>
      <w:r w:rsidR="00B429B6" w:rsidRPr="00A33F85">
        <w:rPr>
          <w:rFonts w:asciiTheme="minorHAnsi" w:hAnsiTheme="minorHAnsi"/>
          <w:sz w:val="22"/>
          <w:szCs w:val="22"/>
        </w:rPr>
        <w:t>ych</w:t>
      </w:r>
      <w:proofErr w:type="spellEnd"/>
      <w:r w:rsidR="00B429B6" w:rsidRPr="00A33F85">
        <w:rPr>
          <w:rFonts w:asciiTheme="minorHAnsi" w:hAnsiTheme="minorHAnsi"/>
          <w:sz w:val="22"/>
          <w:szCs w:val="22"/>
        </w:rPr>
        <w:t>) w imieniu wykonawcy nie wynikają z innych złożonych dokumentów.</w:t>
      </w:r>
    </w:p>
    <w:p w:rsidR="00B429B6" w:rsidRDefault="00DB57D7" w:rsidP="00796787">
      <w:pPr>
        <w:pStyle w:val="pkt"/>
        <w:spacing w:beforeLines="23" w:before="55" w:afterLines="23" w:after="55"/>
        <w:ind w:left="567" w:hanging="567"/>
        <w:rPr>
          <w:rFonts w:asciiTheme="minorHAnsi" w:hAnsiTheme="minorHAnsi"/>
          <w:sz w:val="22"/>
          <w:szCs w:val="22"/>
        </w:rPr>
      </w:pPr>
      <w:r>
        <w:rPr>
          <w:rFonts w:asciiTheme="minorHAnsi" w:hAnsiTheme="minorHAnsi"/>
          <w:sz w:val="22"/>
          <w:szCs w:val="22"/>
        </w:rPr>
        <w:t>6.4.4.</w:t>
      </w:r>
      <w:r>
        <w:rPr>
          <w:rFonts w:asciiTheme="minorHAnsi" w:hAnsiTheme="minorHAnsi"/>
          <w:sz w:val="22"/>
          <w:szCs w:val="22"/>
        </w:rPr>
        <w:tab/>
      </w:r>
      <w:r w:rsidR="00B429B6" w:rsidRPr="00A33F85">
        <w:rPr>
          <w:rFonts w:asciiTheme="minorHAnsi" w:hAnsiTheme="minorHAnsi"/>
          <w:sz w:val="22"/>
          <w:szCs w:val="22"/>
        </w:rPr>
        <w:t>Zobowiązanie podmiotu/osoby udostępniającego(ej) wykonawcy swoje zasoby sporządzone wg</w:t>
      </w:r>
      <w:r w:rsidR="00B429B6" w:rsidRPr="00A33F85">
        <w:rPr>
          <w:rFonts w:asciiTheme="minorHAnsi" w:hAnsiTheme="minorHAnsi"/>
          <w:iCs/>
          <w:sz w:val="22"/>
          <w:szCs w:val="22"/>
        </w:rPr>
        <w:t> </w:t>
      </w:r>
      <w:r w:rsidR="000A6126">
        <w:rPr>
          <w:rFonts w:asciiTheme="minorHAnsi" w:hAnsiTheme="minorHAnsi"/>
          <w:sz w:val="22"/>
          <w:szCs w:val="22"/>
        </w:rPr>
        <w:t xml:space="preserve">załącznika </w:t>
      </w:r>
      <w:r w:rsidR="00B429B6" w:rsidRPr="00A33F85">
        <w:rPr>
          <w:rFonts w:asciiTheme="minorHAnsi" w:hAnsiTheme="minorHAnsi"/>
          <w:sz w:val="22"/>
          <w:szCs w:val="22"/>
        </w:rPr>
        <w:t>do SIWZ.</w:t>
      </w:r>
    </w:p>
    <w:p w:rsidR="00341044" w:rsidRPr="00C858AD" w:rsidRDefault="00341044" w:rsidP="00796787">
      <w:pPr>
        <w:pStyle w:val="pkt"/>
        <w:spacing w:beforeLines="23" w:before="55" w:afterLines="23" w:after="55"/>
        <w:ind w:left="567" w:hanging="567"/>
        <w:rPr>
          <w:rFonts w:asciiTheme="minorHAnsi" w:hAnsiTheme="minorHAnsi"/>
          <w:sz w:val="22"/>
          <w:szCs w:val="22"/>
          <w:u w:val="single"/>
        </w:rPr>
      </w:pPr>
    </w:p>
    <w:p w:rsidR="00C858AD" w:rsidRDefault="00DB57D7" w:rsidP="00796787">
      <w:pPr>
        <w:pStyle w:val="pkt"/>
        <w:spacing w:beforeLines="23" w:before="55" w:afterLines="23" w:after="55"/>
        <w:ind w:left="567" w:hanging="567"/>
        <w:rPr>
          <w:rFonts w:asciiTheme="minorHAnsi" w:hAnsiTheme="minorHAnsi"/>
          <w:bCs/>
          <w:sz w:val="22"/>
          <w:szCs w:val="22"/>
        </w:rPr>
      </w:pPr>
      <w:r>
        <w:rPr>
          <w:rFonts w:asciiTheme="minorHAnsi" w:hAnsiTheme="minorHAnsi"/>
          <w:sz w:val="22"/>
          <w:szCs w:val="22"/>
        </w:rPr>
        <w:lastRenderedPageBreak/>
        <w:t>6.4.5.</w:t>
      </w:r>
      <w:r>
        <w:rPr>
          <w:rFonts w:asciiTheme="minorHAnsi" w:hAnsiTheme="minorHAnsi"/>
          <w:sz w:val="22"/>
          <w:szCs w:val="22"/>
        </w:rPr>
        <w:tab/>
      </w:r>
      <w:r w:rsidR="00C858AD" w:rsidRPr="00C858AD">
        <w:rPr>
          <w:rFonts w:asciiTheme="minorHAnsi" w:hAnsiTheme="minorHAnsi"/>
          <w:sz w:val="22"/>
          <w:szCs w:val="22"/>
        </w:rPr>
        <w:t xml:space="preserve">WZÓR OŚWIADCZENIA </w:t>
      </w:r>
      <w:r w:rsidR="00C858AD" w:rsidRPr="00C858AD">
        <w:rPr>
          <w:rFonts w:asciiTheme="minorHAnsi" w:hAnsiTheme="minorHAnsi"/>
          <w:iCs/>
          <w:sz w:val="22"/>
          <w:szCs w:val="22"/>
        </w:rPr>
        <w:t xml:space="preserve">wymaganego od wykonawcy w zakresie wypełnienia obowiązków  informacyjnych przewidzianych w art. 13 lub art. 14 RODO </w:t>
      </w:r>
      <w:r w:rsidR="00C858AD" w:rsidRPr="00C858AD">
        <w:rPr>
          <w:rFonts w:asciiTheme="minorHAnsi" w:hAnsiTheme="minorHAnsi"/>
          <w:bCs/>
          <w:sz w:val="22"/>
          <w:szCs w:val="22"/>
        </w:rPr>
        <w:t>wg załącznika do SIWZ.</w:t>
      </w:r>
    </w:p>
    <w:p w:rsidR="00341044" w:rsidRPr="00C858AD" w:rsidRDefault="00341044" w:rsidP="00796787">
      <w:pPr>
        <w:pStyle w:val="pkt"/>
        <w:spacing w:beforeLines="23" w:before="55" w:afterLines="23" w:after="55"/>
        <w:ind w:left="567" w:hanging="567"/>
        <w:rPr>
          <w:rFonts w:asciiTheme="minorHAnsi" w:hAnsiTheme="minorHAnsi"/>
          <w:sz w:val="22"/>
          <w:szCs w:val="22"/>
          <w:u w:val="single"/>
        </w:rPr>
      </w:pPr>
    </w:p>
    <w:p w:rsidR="00B429B6" w:rsidRDefault="008D23C4" w:rsidP="00796787">
      <w:pPr>
        <w:pStyle w:val="pkt"/>
        <w:spacing w:beforeLines="23" w:before="55" w:afterLines="23" w:after="55"/>
        <w:ind w:left="567" w:hanging="567"/>
        <w:rPr>
          <w:rFonts w:asciiTheme="minorHAnsi" w:hAnsiTheme="minorHAnsi"/>
          <w:sz w:val="22"/>
          <w:szCs w:val="22"/>
        </w:rPr>
      </w:pPr>
      <w:r>
        <w:rPr>
          <w:rFonts w:asciiTheme="minorHAnsi" w:hAnsiTheme="minorHAnsi"/>
          <w:sz w:val="22"/>
          <w:szCs w:val="22"/>
        </w:rPr>
        <w:t>6.4.6.</w:t>
      </w:r>
      <w:r>
        <w:rPr>
          <w:rFonts w:asciiTheme="minorHAnsi" w:hAnsiTheme="minorHAnsi"/>
          <w:sz w:val="22"/>
          <w:szCs w:val="22"/>
        </w:rPr>
        <w:tab/>
      </w:r>
      <w:r w:rsidR="005A675D">
        <w:rPr>
          <w:rFonts w:asciiTheme="minorHAnsi" w:hAnsiTheme="minorHAnsi"/>
          <w:b/>
          <w:sz w:val="22"/>
          <w:szCs w:val="22"/>
        </w:rPr>
        <w:t>Kosztorysy</w:t>
      </w:r>
      <w:r w:rsidR="00B429B6" w:rsidRPr="00A33F85">
        <w:rPr>
          <w:rFonts w:asciiTheme="minorHAnsi" w:hAnsiTheme="minorHAnsi"/>
          <w:b/>
          <w:sz w:val="22"/>
          <w:szCs w:val="22"/>
        </w:rPr>
        <w:t xml:space="preserve"> ofertowe</w:t>
      </w:r>
      <w:r w:rsidR="00B429B6" w:rsidRPr="00A33F85">
        <w:rPr>
          <w:rFonts w:asciiTheme="minorHAnsi" w:hAnsiTheme="minorHAnsi"/>
          <w:sz w:val="22"/>
          <w:szCs w:val="22"/>
        </w:rPr>
        <w:t xml:space="preserve"> sporządzone zgodnie z opisem sposobu obliczania ceny oferty.</w:t>
      </w:r>
    </w:p>
    <w:p w:rsidR="00341044" w:rsidRPr="00F62310" w:rsidRDefault="00341044" w:rsidP="00796787">
      <w:pPr>
        <w:pStyle w:val="pkt"/>
        <w:spacing w:beforeLines="23" w:before="55" w:afterLines="23" w:after="55"/>
        <w:ind w:left="567" w:hanging="567"/>
        <w:rPr>
          <w:rFonts w:asciiTheme="minorHAnsi" w:hAnsiTheme="minorHAnsi"/>
          <w:sz w:val="22"/>
          <w:szCs w:val="22"/>
          <w:u w:val="single"/>
        </w:rPr>
      </w:pPr>
    </w:p>
    <w:p w:rsidR="00F62310" w:rsidRPr="008F149A" w:rsidRDefault="00F62310" w:rsidP="00796787">
      <w:pPr>
        <w:pStyle w:val="Default"/>
        <w:spacing w:before="23" w:afterLines="23" w:after="55"/>
        <w:ind w:left="567" w:hanging="567"/>
        <w:jc w:val="both"/>
        <w:rPr>
          <w:rFonts w:ascii="Calibri" w:hAnsi="Calibri"/>
          <w:color w:val="auto"/>
          <w:sz w:val="22"/>
          <w:szCs w:val="22"/>
        </w:rPr>
      </w:pPr>
      <w:r w:rsidRPr="008F149A">
        <w:rPr>
          <w:rFonts w:ascii="Calibri" w:hAnsi="Calibri"/>
          <w:b/>
          <w:bCs/>
          <w:color w:val="auto"/>
          <w:sz w:val="22"/>
          <w:szCs w:val="22"/>
        </w:rPr>
        <w:t xml:space="preserve">6.5. </w:t>
      </w:r>
      <w:r w:rsidR="008D23C4">
        <w:rPr>
          <w:rFonts w:ascii="Calibri" w:hAnsi="Calibri"/>
          <w:b/>
          <w:bCs/>
          <w:color w:val="auto"/>
          <w:sz w:val="22"/>
          <w:szCs w:val="22"/>
        </w:rPr>
        <w:tab/>
      </w:r>
      <w:r w:rsidRPr="008F149A">
        <w:rPr>
          <w:rFonts w:ascii="Calibri" w:hAnsi="Calibri"/>
          <w:b/>
          <w:bCs/>
          <w:color w:val="auto"/>
          <w:sz w:val="22"/>
          <w:szCs w:val="22"/>
        </w:rPr>
        <w:t xml:space="preserve">Zasady składania oświadczeń i dokumentów oraz wyboru oferty. </w:t>
      </w:r>
    </w:p>
    <w:p w:rsidR="00F62310" w:rsidRDefault="00056B1C" w:rsidP="00796787">
      <w:pPr>
        <w:pStyle w:val="Default"/>
        <w:spacing w:before="23" w:afterLines="23" w:after="55"/>
        <w:ind w:left="567" w:hanging="567"/>
        <w:jc w:val="both"/>
        <w:rPr>
          <w:rFonts w:ascii="Calibri" w:hAnsi="Calibri"/>
          <w:color w:val="auto"/>
          <w:sz w:val="22"/>
          <w:szCs w:val="22"/>
        </w:rPr>
      </w:pPr>
      <w:r w:rsidRPr="008F149A">
        <w:rPr>
          <w:rFonts w:ascii="Calibri" w:hAnsi="Calibri"/>
          <w:color w:val="auto"/>
          <w:sz w:val="22"/>
          <w:szCs w:val="22"/>
        </w:rPr>
        <w:t>6.5.1.</w:t>
      </w:r>
      <w:r w:rsidR="00F62310" w:rsidRPr="008F149A">
        <w:rPr>
          <w:rFonts w:ascii="Calibri" w:hAnsi="Calibri"/>
          <w:color w:val="auto"/>
          <w:sz w:val="22"/>
          <w:szCs w:val="22"/>
        </w:rPr>
        <w:t xml:space="preserve"> Zgodnie z art. 25a ust. 1 i 2 </w:t>
      </w:r>
      <w:proofErr w:type="spellStart"/>
      <w:r w:rsidR="00F62310" w:rsidRPr="008F149A">
        <w:rPr>
          <w:rFonts w:ascii="Calibri" w:hAnsi="Calibri"/>
          <w:color w:val="auto"/>
          <w:sz w:val="22"/>
          <w:szCs w:val="22"/>
        </w:rPr>
        <w:t>Pzp</w:t>
      </w:r>
      <w:proofErr w:type="spellEnd"/>
      <w:r w:rsidR="00F62310" w:rsidRPr="008F149A">
        <w:rPr>
          <w:rFonts w:ascii="Calibri" w:hAnsi="Calibri"/>
          <w:color w:val="auto"/>
          <w:sz w:val="22"/>
          <w:szCs w:val="22"/>
        </w:rPr>
        <w:t xml:space="preserve"> do oferty wykonawca dołącza aktualne na dzień składania ofert oświadczenie w zakresie wskazanym przez zamawiającego w ogłoszeniu o zamówieniu lub w specyfikacji istotnych warunków zamówienia </w:t>
      </w:r>
      <w:r w:rsidR="00F62310" w:rsidRPr="001701C3">
        <w:rPr>
          <w:rFonts w:ascii="Calibri" w:hAnsi="Calibri"/>
          <w:b/>
          <w:color w:val="auto"/>
          <w:sz w:val="22"/>
          <w:szCs w:val="22"/>
        </w:rPr>
        <w:t>w formie jednolitego europejskiego dokumentu zamówienia (dalej zwanego „jednolitym dokumentem”)</w:t>
      </w:r>
      <w:r w:rsidR="00C42574">
        <w:rPr>
          <w:rFonts w:ascii="Calibri" w:hAnsi="Calibri"/>
          <w:b/>
          <w:color w:val="auto"/>
          <w:sz w:val="22"/>
          <w:szCs w:val="22"/>
        </w:rPr>
        <w:t xml:space="preserve"> - w postaci elektronicznej</w:t>
      </w:r>
      <w:r w:rsidR="00F62310" w:rsidRPr="008F149A">
        <w:rPr>
          <w:rFonts w:ascii="Calibri" w:hAnsi="Calibri"/>
          <w:color w:val="auto"/>
          <w:sz w:val="22"/>
          <w:szCs w:val="22"/>
        </w:rPr>
        <w:t xml:space="preserve">. Informacje zawarte w jednolitym dokumencie stanowią wstępne potwierdzenie, że wykonawca nie podlega wykluczeniu oraz spełnia warunki udziału w postępowaniu. </w:t>
      </w:r>
    </w:p>
    <w:p w:rsidR="00C61A52" w:rsidRPr="008F149A" w:rsidRDefault="00C61A52" w:rsidP="00796787">
      <w:pPr>
        <w:pStyle w:val="Default"/>
        <w:spacing w:before="23" w:afterLines="23" w:after="55"/>
        <w:ind w:left="567" w:hanging="567"/>
        <w:jc w:val="both"/>
        <w:rPr>
          <w:rFonts w:ascii="Calibri" w:hAnsi="Calibri"/>
          <w:color w:val="auto"/>
          <w:sz w:val="22"/>
          <w:szCs w:val="22"/>
        </w:rPr>
      </w:pPr>
    </w:p>
    <w:p w:rsidR="00F62310" w:rsidRDefault="00056B1C" w:rsidP="00796787">
      <w:pPr>
        <w:pStyle w:val="Default"/>
        <w:spacing w:before="23" w:afterLines="23" w:after="55"/>
        <w:ind w:left="567" w:hanging="567"/>
        <w:jc w:val="both"/>
        <w:rPr>
          <w:rFonts w:ascii="Calibri" w:hAnsi="Calibri"/>
          <w:color w:val="auto"/>
          <w:sz w:val="22"/>
          <w:szCs w:val="22"/>
        </w:rPr>
      </w:pPr>
      <w:r w:rsidRPr="008F149A">
        <w:rPr>
          <w:rFonts w:ascii="Calibri" w:hAnsi="Calibri"/>
          <w:color w:val="auto"/>
          <w:sz w:val="22"/>
          <w:szCs w:val="22"/>
        </w:rPr>
        <w:t>6.5.2</w:t>
      </w:r>
      <w:r w:rsidR="00F62310" w:rsidRPr="008F149A">
        <w:rPr>
          <w:rFonts w:ascii="Calibri" w:hAnsi="Calibri"/>
          <w:color w:val="auto"/>
          <w:sz w:val="22"/>
          <w:szCs w:val="22"/>
        </w:rPr>
        <w:t xml:space="preserve">. Jednolity dokument stanowi załącznik do formularza ofertowego. </w:t>
      </w:r>
    </w:p>
    <w:p w:rsidR="00341044" w:rsidRPr="008F149A" w:rsidRDefault="00341044" w:rsidP="00796787">
      <w:pPr>
        <w:pStyle w:val="Default"/>
        <w:spacing w:before="23" w:afterLines="23" w:after="55"/>
        <w:ind w:left="567" w:hanging="567"/>
        <w:jc w:val="both"/>
        <w:rPr>
          <w:rFonts w:ascii="Calibri" w:hAnsi="Calibri"/>
          <w:color w:val="auto"/>
          <w:sz w:val="22"/>
          <w:szCs w:val="22"/>
        </w:rPr>
      </w:pPr>
    </w:p>
    <w:p w:rsidR="00F62310" w:rsidRPr="00534082" w:rsidRDefault="00056B1C" w:rsidP="00796787">
      <w:pPr>
        <w:pStyle w:val="Default"/>
        <w:spacing w:before="23" w:afterLines="23" w:after="55"/>
        <w:ind w:left="567" w:hanging="567"/>
        <w:jc w:val="both"/>
        <w:rPr>
          <w:rFonts w:ascii="Calibri" w:hAnsi="Calibri"/>
          <w:b/>
          <w:i/>
          <w:color w:val="7030A0"/>
          <w:sz w:val="26"/>
          <w:szCs w:val="26"/>
        </w:rPr>
      </w:pPr>
      <w:r w:rsidRPr="008F149A">
        <w:rPr>
          <w:rFonts w:ascii="Calibri" w:hAnsi="Calibri"/>
          <w:color w:val="auto"/>
          <w:sz w:val="22"/>
          <w:szCs w:val="22"/>
        </w:rPr>
        <w:t>6.5.3.</w:t>
      </w:r>
      <w:r w:rsidR="00F62310" w:rsidRPr="008F149A">
        <w:rPr>
          <w:rFonts w:ascii="Calibri" w:hAnsi="Calibri"/>
          <w:color w:val="auto"/>
          <w:sz w:val="22"/>
          <w:szCs w:val="22"/>
        </w:rPr>
        <w:t xml:space="preserve"> </w:t>
      </w:r>
      <w:r w:rsidR="00F62310" w:rsidRPr="00534082">
        <w:rPr>
          <w:rFonts w:ascii="Calibri" w:hAnsi="Calibri"/>
          <w:b/>
          <w:i/>
          <w:color w:val="7030A0"/>
          <w:sz w:val="26"/>
          <w:szCs w:val="26"/>
        </w:rPr>
        <w:t>Zamawiający informuje, że pod adresem http://</w:t>
      </w:r>
      <w:r w:rsidR="00A8480F" w:rsidRPr="00534082">
        <w:rPr>
          <w:rFonts w:ascii="Calibri" w:hAnsi="Calibri"/>
          <w:b/>
          <w:i/>
          <w:color w:val="7030A0"/>
          <w:sz w:val="26"/>
          <w:szCs w:val="26"/>
        </w:rPr>
        <w:t>espd.uzp.gov.pl/</w:t>
      </w:r>
      <w:r w:rsidR="00F62310" w:rsidRPr="00534082">
        <w:rPr>
          <w:rFonts w:ascii="Calibri" w:hAnsi="Calibri"/>
          <w:b/>
          <w:i/>
          <w:color w:val="7030A0"/>
          <w:sz w:val="26"/>
          <w:szCs w:val="26"/>
        </w:rPr>
        <w:t xml:space="preserve"> </w:t>
      </w:r>
      <w:r w:rsidR="00A8480F" w:rsidRPr="00534082">
        <w:rPr>
          <w:rFonts w:ascii="Calibri" w:hAnsi="Calibri"/>
          <w:b/>
          <w:i/>
          <w:color w:val="7030A0"/>
          <w:sz w:val="26"/>
          <w:szCs w:val="26"/>
        </w:rPr>
        <w:t>Urząd Zamówień Publicznych</w:t>
      </w:r>
      <w:r w:rsidR="00F62310" w:rsidRPr="00534082">
        <w:rPr>
          <w:rFonts w:ascii="Calibri" w:hAnsi="Calibri"/>
          <w:b/>
          <w:i/>
          <w:color w:val="7030A0"/>
          <w:sz w:val="26"/>
          <w:szCs w:val="26"/>
        </w:rPr>
        <w:t xml:space="preserve"> udostępnił narzędzie umożliwiające zamawiającym i wykonawcom utworzenie, wypełnienie i ponowne wykorzystanie standardowego formularza Jednolitego Europejskiego Dokumentu Zamówienia (JEDZ/ESPD) w wersji elektronicznej (</w:t>
      </w:r>
      <w:proofErr w:type="spellStart"/>
      <w:r w:rsidR="00F62310" w:rsidRPr="00534082">
        <w:rPr>
          <w:rFonts w:ascii="Calibri" w:hAnsi="Calibri"/>
          <w:b/>
          <w:i/>
          <w:color w:val="7030A0"/>
          <w:sz w:val="26"/>
          <w:szCs w:val="26"/>
        </w:rPr>
        <w:t>eESPD</w:t>
      </w:r>
      <w:proofErr w:type="spellEnd"/>
      <w:r w:rsidR="00F62310" w:rsidRPr="00534082">
        <w:rPr>
          <w:rFonts w:ascii="Calibri" w:hAnsi="Calibri"/>
          <w:b/>
          <w:i/>
          <w:color w:val="7030A0"/>
          <w:sz w:val="26"/>
          <w:szCs w:val="26"/>
        </w:rPr>
        <w:t xml:space="preserve">). </w:t>
      </w:r>
    </w:p>
    <w:p w:rsidR="00534082" w:rsidRPr="00534082" w:rsidRDefault="00534082" w:rsidP="00796787">
      <w:pPr>
        <w:pStyle w:val="Default"/>
        <w:spacing w:before="23" w:afterLines="23" w:after="55"/>
        <w:ind w:left="567" w:hanging="567"/>
        <w:jc w:val="both"/>
        <w:rPr>
          <w:rFonts w:ascii="Calibri" w:hAnsi="Calibri"/>
          <w:b/>
          <w:i/>
          <w:color w:val="7030A0"/>
          <w:sz w:val="26"/>
          <w:szCs w:val="26"/>
        </w:rPr>
      </w:pPr>
    </w:p>
    <w:p w:rsidR="00F62310" w:rsidRPr="00534082" w:rsidRDefault="00F62310" w:rsidP="00796787">
      <w:pPr>
        <w:pStyle w:val="Default"/>
        <w:spacing w:before="23" w:afterLines="23" w:after="55"/>
        <w:ind w:left="567"/>
        <w:jc w:val="both"/>
        <w:rPr>
          <w:rFonts w:ascii="Calibri" w:hAnsi="Calibri"/>
          <w:b/>
          <w:bCs/>
          <w:i/>
          <w:color w:val="7030A0"/>
          <w:sz w:val="26"/>
          <w:szCs w:val="26"/>
        </w:rPr>
      </w:pPr>
      <w:r w:rsidRPr="00534082">
        <w:rPr>
          <w:rFonts w:ascii="Calibri" w:hAnsi="Calibri"/>
          <w:b/>
          <w:bCs/>
          <w:i/>
          <w:color w:val="7030A0"/>
          <w:sz w:val="26"/>
          <w:szCs w:val="26"/>
        </w:rPr>
        <w:t xml:space="preserve">Zamawiający </w:t>
      </w:r>
      <w:r w:rsidR="008D23C4" w:rsidRPr="00534082">
        <w:rPr>
          <w:rFonts w:ascii="Calibri" w:hAnsi="Calibri"/>
          <w:b/>
          <w:bCs/>
          <w:i/>
          <w:color w:val="7030A0"/>
          <w:sz w:val="26"/>
          <w:szCs w:val="26"/>
        </w:rPr>
        <w:t>informuje</w:t>
      </w:r>
      <w:r w:rsidRPr="00534082">
        <w:rPr>
          <w:rFonts w:ascii="Calibri" w:hAnsi="Calibri"/>
          <w:b/>
          <w:bCs/>
          <w:i/>
          <w:color w:val="7030A0"/>
          <w:sz w:val="26"/>
          <w:szCs w:val="26"/>
        </w:rPr>
        <w:t>, że w Części IV: Kryteria kwalifikacji można ograniczyć się jedynie do wypełnienia sekcji α: ogólne oświadczenie dotyczące wszystkich kryteriów kw</w:t>
      </w:r>
      <w:r w:rsidR="000A6126" w:rsidRPr="00534082">
        <w:rPr>
          <w:rFonts w:ascii="Calibri" w:hAnsi="Calibri"/>
          <w:b/>
          <w:bCs/>
          <w:i/>
          <w:color w:val="7030A0"/>
          <w:sz w:val="26"/>
          <w:szCs w:val="26"/>
        </w:rPr>
        <w:t>a</w:t>
      </w:r>
      <w:r w:rsidRPr="00534082">
        <w:rPr>
          <w:rFonts w:ascii="Calibri" w:hAnsi="Calibri"/>
          <w:b/>
          <w:bCs/>
          <w:i/>
          <w:color w:val="7030A0"/>
          <w:sz w:val="26"/>
          <w:szCs w:val="26"/>
        </w:rPr>
        <w:t xml:space="preserve">lifikacji. Nie ma obowiązku wypełniania pozostałych sekcji w Części IV. </w:t>
      </w:r>
    </w:p>
    <w:p w:rsidR="00341044" w:rsidRPr="008D23C4" w:rsidRDefault="00341044" w:rsidP="00796787">
      <w:pPr>
        <w:pStyle w:val="Default"/>
        <w:spacing w:before="23" w:afterLines="23" w:after="55"/>
        <w:ind w:left="567"/>
        <w:jc w:val="both"/>
        <w:rPr>
          <w:rFonts w:ascii="Calibri" w:hAnsi="Calibri"/>
          <w:b/>
          <w:bCs/>
          <w:color w:val="auto"/>
        </w:rPr>
      </w:pPr>
    </w:p>
    <w:p w:rsidR="00F62310" w:rsidRPr="008F149A" w:rsidRDefault="00056B1C" w:rsidP="00796787">
      <w:pPr>
        <w:pStyle w:val="Default"/>
        <w:spacing w:before="23" w:afterLines="23" w:after="55"/>
        <w:ind w:left="567" w:hanging="567"/>
        <w:jc w:val="both"/>
        <w:rPr>
          <w:rFonts w:ascii="Calibri" w:hAnsi="Calibri"/>
          <w:color w:val="auto"/>
          <w:sz w:val="22"/>
          <w:szCs w:val="22"/>
        </w:rPr>
      </w:pPr>
      <w:r w:rsidRPr="008F149A">
        <w:rPr>
          <w:rFonts w:ascii="Calibri" w:hAnsi="Calibri"/>
          <w:color w:val="auto"/>
          <w:sz w:val="22"/>
          <w:szCs w:val="22"/>
        </w:rPr>
        <w:t>6.5.4.</w:t>
      </w:r>
      <w:r w:rsidR="00F62310" w:rsidRPr="008F149A">
        <w:rPr>
          <w:rFonts w:ascii="Calibri" w:hAnsi="Calibri"/>
          <w:color w:val="auto"/>
          <w:sz w:val="22"/>
          <w:szCs w:val="22"/>
        </w:rPr>
        <w:t xml:space="preserve"> </w:t>
      </w:r>
      <w:r w:rsidR="00342CC6">
        <w:rPr>
          <w:rFonts w:ascii="Calibri" w:hAnsi="Calibri"/>
          <w:color w:val="auto"/>
          <w:sz w:val="22"/>
          <w:szCs w:val="22"/>
        </w:rPr>
        <w:tab/>
      </w:r>
      <w:r w:rsidR="00F62310" w:rsidRPr="008F149A">
        <w:rPr>
          <w:rFonts w:ascii="Calibri" w:hAnsi="Calibri"/>
          <w:color w:val="auto"/>
          <w:sz w:val="22"/>
          <w:szCs w:val="22"/>
        </w:rPr>
        <w:t xml:space="preserve">W przypadku wspólnego ubiegania się o zamówienie przez wykonawców, jednolity dokument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F62310" w:rsidRPr="008F149A" w:rsidRDefault="00056B1C" w:rsidP="00796787">
      <w:pPr>
        <w:pStyle w:val="Default"/>
        <w:spacing w:before="23" w:afterLines="23" w:after="55"/>
        <w:ind w:left="567" w:hanging="566"/>
        <w:jc w:val="both"/>
        <w:rPr>
          <w:rFonts w:ascii="Calibri" w:hAnsi="Calibri"/>
          <w:color w:val="auto"/>
          <w:sz w:val="22"/>
          <w:szCs w:val="22"/>
        </w:rPr>
      </w:pPr>
      <w:r w:rsidRPr="008F149A">
        <w:rPr>
          <w:rFonts w:ascii="Calibri" w:hAnsi="Calibri"/>
          <w:color w:val="auto"/>
          <w:sz w:val="22"/>
          <w:szCs w:val="22"/>
        </w:rPr>
        <w:t>6.5.5</w:t>
      </w:r>
      <w:r w:rsidR="00F62310" w:rsidRPr="008F149A">
        <w:rPr>
          <w:rFonts w:ascii="Calibri" w:hAnsi="Calibri"/>
          <w:color w:val="auto"/>
          <w:sz w:val="22"/>
          <w:szCs w:val="22"/>
        </w:rPr>
        <w:t xml:space="preserve">. </w:t>
      </w:r>
      <w:r w:rsidR="00342CC6">
        <w:rPr>
          <w:rFonts w:ascii="Calibri" w:hAnsi="Calibri"/>
          <w:color w:val="auto"/>
          <w:sz w:val="22"/>
          <w:szCs w:val="22"/>
        </w:rPr>
        <w:tab/>
      </w:r>
      <w:r w:rsidR="00F62310" w:rsidRPr="008F149A">
        <w:rPr>
          <w:rFonts w:ascii="Calibri" w:hAnsi="Calibri"/>
          <w:color w:val="auto"/>
          <w:sz w:val="22"/>
          <w:szCs w:val="22"/>
        </w:rPr>
        <w:t xml:space="preserve">Wykonawca może wykorzystać w jednolitym dokumencie nadal aktualne informacje zawarte w innym jednolitym dokumencie złożonym w odrębnym postępowaniu o udzielenie zamówienia. </w:t>
      </w:r>
    </w:p>
    <w:p w:rsidR="00F62310" w:rsidRPr="008F149A" w:rsidRDefault="00056B1C" w:rsidP="00796787">
      <w:pPr>
        <w:pStyle w:val="Default"/>
        <w:spacing w:before="23" w:afterLines="23" w:after="55"/>
        <w:ind w:left="567" w:hanging="566"/>
        <w:jc w:val="both"/>
        <w:rPr>
          <w:rFonts w:ascii="Calibri" w:hAnsi="Calibri"/>
          <w:color w:val="auto"/>
          <w:sz w:val="22"/>
          <w:szCs w:val="22"/>
        </w:rPr>
      </w:pPr>
      <w:r w:rsidRPr="008F149A">
        <w:rPr>
          <w:rFonts w:ascii="Calibri" w:hAnsi="Calibri"/>
          <w:color w:val="auto"/>
          <w:sz w:val="22"/>
          <w:szCs w:val="22"/>
        </w:rPr>
        <w:t>6.5</w:t>
      </w:r>
      <w:r w:rsidR="00F62310" w:rsidRPr="008F149A">
        <w:rPr>
          <w:rFonts w:ascii="Calibri" w:hAnsi="Calibri"/>
          <w:color w:val="auto"/>
          <w:sz w:val="22"/>
          <w:szCs w:val="22"/>
        </w:rPr>
        <w:t xml:space="preserve">.6. </w:t>
      </w:r>
      <w:r w:rsidR="00342CC6">
        <w:rPr>
          <w:rFonts w:ascii="Calibri" w:hAnsi="Calibri"/>
          <w:color w:val="auto"/>
          <w:sz w:val="22"/>
          <w:szCs w:val="22"/>
        </w:rPr>
        <w:tab/>
      </w:r>
      <w:r w:rsidR="00F62310" w:rsidRPr="008F149A">
        <w:rPr>
          <w:rFonts w:ascii="Calibri" w:hAnsi="Calibri"/>
          <w:color w:val="auto"/>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91427">
        <w:rPr>
          <w:rFonts w:ascii="Calibri" w:hAnsi="Calibri"/>
          <w:color w:val="auto"/>
          <w:sz w:val="22"/>
          <w:szCs w:val="22"/>
        </w:rPr>
        <w:t>9</w:t>
      </w:r>
      <w:r w:rsidR="00F62310" w:rsidRPr="008F149A">
        <w:rPr>
          <w:rFonts w:ascii="Calibri" w:hAnsi="Calibri"/>
          <w:color w:val="auto"/>
          <w:sz w:val="22"/>
          <w:szCs w:val="22"/>
        </w:rPr>
        <w:t xml:space="preserve"> r. poz. </w:t>
      </w:r>
      <w:r w:rsidR="00B91427">
        <w:rPr>
          <w:rFonts w:ascii="Calibri" w:hAnsi="Calibri"/>
          <w:color w:val="auto"/>
          <w:sz w:val="22"/>
          <w:szCs w:val="22"/>
        </w:rPr>
        <w:t>700, 730, 848 i 1590</w:t>
      </w:r>
      <w:r w:rsidR="00F62310" w:rsidRPr="008F149A">
        <w:rPr>
          <w:rFonts w:ascii="Calibri" w:hAnsi="Calibri"/>
          <w:color w:val="auto"/>
          <w:sz w:val="22"/>
          <w:szCs w:val="22"/>
        </w:rPr>
        <w:t xml:space="preserve">). </w:t>
      </w:r>
    </w:p>
    <w:p w:rsidR="00F62310" w:rsidRPr="00301F38" w:rsidRDefault="00056B1C" w:rsidP="00796787">
      <w:pPr>
        <w:pStyle w:val="Default"/>
        <w:spacing w:before="23" w:afterLines="23" w:after="55"/>
        <w:ind w:left="567" w:hanging="566"/>
        <w:jc w:val="both"/>
        <w:rPr>
          <w:rFonts w:ascii="Calibri" w:hAnsi="Calibri"/>
          <w:color w:val="auto"/>
          <w:sz w:val="22"/>
          <w:szCs w:val="22"/>
        </w:rPr>
      </w:pPr>
      <w:r w:rsidRPr="00301F38">
        <w:rPr>
          <w:rFonts w:ascii="Calibri" w:hAnsi="Calibri"/>
          <w:color w:val="auto"/>
          <w:sz w:val="22"/>
          <w:szCs w:val="22"/>
        </w:rPr>
        <w:t>6.5.</w:t>
      </w:r>
      <w:r w:rsidR="00F62310" w:rsidRPr="00301F38">
        <w:rPr>
          <w:rFonts w:ascii="Calibri" w:hAnsi="Calibri"/>
          <w:color w:val="auto"/>
          <w:sz w:val="22"/>
          <w:szCs w:val="22"/>
        </w:rPr>
        <w:t xml:space="preserve">7. </w:t>
      </w:r>
      <w:r w:rsidR="00342CC6" w:rsidRPr="00301F38">
        <w:rPr>
          <w:rFonts w:ascii="Calibri" w:hAnsi="Calibri"/>
          <w:color w:val="auto"/>
          <w:sz w:val="22"/>
          <w:szCs w:val="22"/>
        </w:rPr>
        <w:tab/>
      </w:r>
      <w:r w:rsidR="00F62310" w:rsidRPr="00301F38">
        <w:rPr>
          <w:rFonts w:ascii="Calibri" w:hAnsi="Calibri"/>
          <w:color w:val="auto"/>
          <w:sz w:val="22"/>
          <w:szCs w:val="22"/>
        </w:rPr>
        <w:t xml:space="preserve">Zamawiający żąda wskazania przez wykonawcę części zamówienia, których wykonanie zamierza powierzyć podwykonawcom i podania przez wykonawcę firm podwykonawców. </w:t>
      </w:r>
    </w:p>
    <w:p w:rsidR="00F62310" w:rsidRPr="008F149A" w:rsidRDefault="00056B1C" w:rsidP="00796787">
      <w:pPr>
        <w:pStyle w:val="Default"/>
        <w:spacing w:before="23" w:afterLines="23" w:after="55"/>
        <w:ind w:left="567" w:hanging="566"/>
        <w:jc w:val="both"/>
        <w:rPr>
          <w:rFonts w:ascii="Calibri" w:hAnsi="Calibri"/>
          <w:color w:val="auto"/>
          <w:sz w:val="22"/>
          <w:szCs w:val="22"/>
        </w:rPr>
      </w:pPr>
      <w:r w:rsidRPr="008F149A">
        <w:rPr>
          <w:rFonts w:ascii="Calibri" w:hAnsi="Calibri"/>
          <w:color w:val="auto"/>
          <w:sz w:val="22"/>
          <w:szCs w:val="22"/>
        </w:rPr>
        <w:t>6.5.</w:t>
      </w:r>
      <w:r w:rsidR="00F62310" w:rsidRPr="008F149A">
        <w:rPr>
          <w:rFonts w:ascii="Calibri" w:hAnsi="Calibri"/>
          <w:color w:val="auto"/>
          <w:sz w:val="22"/>
          <w:szCs w:val="22"/>
        </w:rPr>
        <w:t xml:space="preserve">8. </w:t>
      </w:r>
      <w:r w:rsidR="00342CC6">
        <w:rPr>
          <w:rFonts w:ascii="Calibri" w:hAnsi="Calibri"/>
          <w:color w:val="auto"/>
          <w:sz w:val="22"/>
          <w:szCs w:val="22"/>
        </w:rPr>
        <w:tab/>
      </w:r>
      <w:r w:rsidR="00F62310" w:rsidRPr="008F149A">
        <w:rPr>
          <w:rFonts w:ascii="Calibri" w:hAnsi="Calibri"/>
          <w:color w:val="auto"/>
          <w:sz w:val="22"/>
          <w:szCs w:val="22"/>
        </w:rPr>
        <w:t xml:space="preserve">Zgodnie z art. 24aa ust. 1 </w:t>
      </w:r>
      <w:proofErr w:type="spellStart"/>
      <w:r w:rsidR="00F62310" w:rsidRPr="008F149A">
        <w:rPr>
          <w:rFonts w:ascii="Calibri" w:hAnsi="Calibri"/>
          <w:color w:val="auto"/>
          <w:sz w:val="22"/>
          <w:szCs w:val="22"/>
        </w:rPr>
        <w:t>Pzp</w:t>
      </w:r>
      <w:proofErr w:type="spellEnd"/>
      <w:r w:rsidR="00F62310" w:rsidRPr="008F149A">
        <w:rPr>
          <w:rFonts w:ascii="Calibri" w:hAnsi="Calibri"/>
          <w:color w:val="auto"/>
          <w:sz w:val="22"/>
          <w:szCs w:val="22"/>
        </w:rPr>
        <w:t xml:space="preserve"> zamawiający w postępowaniu najpierw dokona oceny ofert, a następnie zbada, czy wykonawca, którego oferta została oceniona jako najkorzystniejsza, nie podlega wykluczeniu oraz spełnia warunki udziału w postępowaniu. Zgodnie z art. 26 ust. 1 </w:t>
      </w:r>
      <w:proofErr w:type="spellStart"/>
      <w:r w:rsidR="00F62310" w:rsidRPr="008F149A">
        <w:rPr>
          <w:rFonts w:ascii="Calibri" w:hAnsi="Calibri"/>
          <w:color w:val="auto"/>
          <w:sz w:val="22"/>
          <w:szCs w:val="22"/>
        </w:rPr>
        <w:t>Pzp</w:t>
      </w:r>
      <w:proofErr w:type="spellEnd"/>
      <w:r w:rsidR="00F62310" w:rsidRPr="008F149A">
        <w:rPr>
          <w:rFonts w:ascii="Calibri" w:hAnsi="Calibri"/>
          <w:color w:val="auto"/>
          <w:sz w:val="22"/>
          <w:szCs w:val="22"/>
        </w:rPr>
        <w:t xml:space="preserve"> zamawiający przed udzieleniem zamówienia, wzywa wykonawcę, którego oferta zostanie najwyżej oceniona, do złożenia w wyznaczonym, </w:t>
      </w:r>
      <w:r w:rsidR="00F62310" w:rsidRPr="00DB6D9B">
        <w:rPr>
          <w:rFonts w:ascii="Calibri" w:hAnsi="Calibri"/>
          <w:b/>
          <w:color w:val="auto"/>
          <w:sz w:val="22"/>
          <w:szCs w:val="22"/>
        </w:rPr>
        <w:t>nie krótszym niż 10 dni</w:t>
      </w:r>
      <w:r w:rsidR="00F62310" w:rsidRPr="008F149A">
        <w:rPr>
          <w:rFonts w:ascii="Calibri" w:hAnsi="Calibri"/>
          <w:color w:val="auto"/>
          <w:sz w:val="22"/>
          <w:szCs w:val="22"/>
        </w:rPr>
        <w:t xml:space="preserve">, terminie aktualnych na dzień złożenia oświadczeń i dokumentów potwierdzających </w:t>
      </w:r>
      <w:r w:rsidR="0009428D">
        <w:rPr>
          <w:rFonts w:ascii="Calibri" w:hAnsi="Calibri"/>
          <w:color w:val="auto"/>
          <w:sz w:val="22"/>
          <w:szCs w:val="22"/>
        </w:rPr>
        <w:t>okoliczności, o których mowa w art. 25 ust. 1</w:t>
      </w:r>
      <w:r w:rsidR="00F62310" w:rsidRPr="008F149A">
        <w:rPr>
          <w:rFonts w:ascii="Calibri" w:hAnsi="Calibri"/>
          <w:color w:val="auto"/>
          <w:sz w:val="22"/>
          <w:szCs w:val="22"/>
        </w:rPr>
        <w:t xml:space="preserve">. </w:t>
      </w:r>
    </w:p>
    <w:p w:rsidR="00F62310" w:rsidRPr="008F149A" w:rsidRDefault="00056B1C" w:rsidP="00796787">
      <w:pPr>
        <w:pStyle w:val="Default"/>
        <w:spacing w:before="23" w:afterLines="23" w:after="55"/>
        <w:ind w:left="567" w:hanging="566"/>
        <w:jc w:val="both"/>
        <w:rPr>
          <w:rFonts w:ascii="Calibri" w:hAnsi="Calibri"/>
          <w:color w:val="auto"/>
          <w:sz w:val="22"/>
          <w:szCs w:val="22"/>
        </w:rPr>
      </w:pPr>
      <w:r w:rsidRPr="008F149A">
        <w:rPr>
          <w:rFonts w:ascii="Calibri" w:hAnsi="Calibri"/>
          <w:color w:val="auto"/>
          <w:sz w:val="22"/>
          <w:szCs w:val="22"/>
        </w:rPr>
        <w:t>6.5</w:t>
      </w:r>
      <w:r w:rsidR="00F62310" w:rsidRPr="008F149A">
        <w:rPr>
          <w:rFonts w:ascii="Calibri" w:hAnsi="Calibri"/>
          <w:color w:val="auto"/>
          <w:sz w:val="22"/>
          <w:szCs w:val="22"/>
        </w:rPr>
        <w:t xml:space="preserve">.9. </w:t>
      </w:r>
      <w:r w:rsidR="00342CC6">
        <w:rPr>
          <w:rFonts w:ascii="Calibri" w:hAnsi="Calibri"/>
          <w:color w:val="auto"/>
          <w:sz w:val="22"/>
          <w:szCs w:val="22"/>
        </w:rPr>
        <w:tab/>
      </w:r>
      <w:r w:rsidR="00F62310" w:rsidRPr="008F149A">
        <w:rPr>
          <w:rFonts w:ascii="Calibri" w:hAnsi="Calibri"/>
          <w:color w:val="auto"/>
          <w:sz w:val="22"/>
          <w:szCs w:val="22"/>
        </w:rPr>
        <w:t xml:space="preserve">W przypadku wskazania przez wykonawcę dostępności oświadczeń lub dokumentów, o których mowa w § 2, § 5 i § 7 rozporządzenia Ministra Rozwoju z dnia 26 lipca 2016 r. w sprawie rodzajów dokumentów, jakich może żądać zamawiający od wykonawcy, okresu ich ważności oraz form, w </w:t>
      </w:r>
      <w:r w:rsidR="00F62310" w:rsidRPr="008F149A">
        <w:rPr>
          <w:rFonts w:ascii="Calibri" w:hAnsi="Calibri"/>
          <w:color w:val="auto"/>
          <w:sz w:val="22"/>
          <w:szCs w:val="22"/>
        </w:rPr>
        <w:lastRenderedPageBreak/>
        <w:t>jakich dokumenty te mogą być składane (Dz. U. z 2016 r. poz. 1126</w:t>
      </w:r>
      <w:r w:rsidR="00301F38">
        <w:rPr>
          <w:rFonts w:ascii="Calibri" w:hAnsi="Calibri"/>
          <w:color w:val="auto"/>
          <w:sz w:val="22"/>
          <w:szCs w:val="22"/>
        </w:rPr>
        <w:t xml:space="preserve"> z </w:t>
      </w:r>
      <w:proofErr w:type="spellStart"/>
      <w:r w:rsidR="00301F38">
        <w:rPr>
          <w:rFonts w:ascii="Calibri" w:hAnsi="Calibri"/>
          <w:color w:val="auto"/>
          <w:sz w:val="22"/>
          <w:szCs w:val="22"/>
        </w:rPr>
        <w:t>późn</w:t>
      </w:r>
      <w:proofErr w:type="spellEnd"/>
      <w:r w:rsidR="00301F38">
        <w:rPr>
          <w:rFonts w:ascii="Calibri" w:hAnsi="Calibri"/>
          <w:color w:val="auto"/>
          <w:sz w:val="22"/>
          <w:szCs w:val="22"/>
        </w:rPr>
        <w:t>. zm.</w:t>
      </w:r>
      <w:r w:rsidR="00F62310" w:rsidRPr="008F149A">
        <w:rPr>
          <w:rFonts w:ascii="Calibri" w:hAnsi="Calibri"/>
          <w:color w:val="auto"/>
          <w:sz w:val="22"/>
          <w:szCs w:val="22"/>
        </w:rPr>
        <w:t xml:space="preserve">), w formie elektronicznej pod określonymi adresami internetowymi ogólnodostępnych i bezpłatnych baz danych, zamawiający pobiera samodzielnie z tych baz danych wskazane przez wykonawcę oświadczenia lub dokumenty. </w:t>
      </w:r>
    </w:p>
    <w:p w:rsidR="00F62310" w:rsidRPr="008F149A" w:rsidRDefault="00056B1C" w:rsidP="00796787">
      <w:pPr>
        <w:pStyle w:val="Default"/>
        <w:spacing w:before="23" w:afterLines="23" w:after="55"/>
        <w:ind w:left="709" w:hanging="708"/>
        <w:jc w:val="both"/>
        <w:rPr>
          <w:rFonts w:ascii="Calibri" w:hAnsi="Calibri"/>
          <w:color w:val="auto"/>
          <w:sz w:val="22"/>
          <w:szCs w:val="22"/>
        </w:rPr>
      </w:pPr>
      <w:r w:rsidRPr="008F149A">
        <w:rPr>
          <w:rFonts w:ascii="Calibri" w:hAnsi="Calibri"/>
          <w:color w:val="auto"/>
          <w:sz w:val="22"/>
          <w:szCs w:val="22"/>
        </w:rPr>
        <w:t>6.5.</w:t>
      </w:r>
      <w:r w:rsidR="00F62310" w:rsidRPr="008F149A">
        <w:rPr>
          <w:rFonts w:ascii="Calibri" w:hAnsi="Calibri"/>
          <w:color w:val="auto"/>
          <w:sz w:val="22"/>
          <w:szCs w:val="22"/>
        </w:rPr>
        <w:t xml:space="preserve">10. </w:t>
      </w:r>
      <w:r w:rsidR="00342CC6">
        <w:rPr>
          <w:rFonts w:ascii="Calibri" w:hAnsi="Calibri"/>
          <w:color w:val="auto"/>
          <w:sz w:val="22"/>
          <w:szCs w:val="22"/>
        </w:rPr>
        <w:tab/>
      </w:r>
      <w:r w:rsidR="00F62310" w:rsidRPr="008F149A">
        <w:rPr>
          <w:rFonts w:ascii="Calibri" w:hAnsi="Calibri"/>
          <w:color w:val="auto"/>
          <w:sz w:val="22"/>
          <w:szCs w:val="22"/>
        </w:rPr>
        <w:t xml:space="preserve">W przypadku wskazania przez wykonawcę oświadczeń lub dokumentów, o których mowa w § 2, § 5 i § 7 rozporządzenia Ministra Rozwoju z dnia 26 lipca 2016 r., które znajdują się w posiadaniu zamawiającego, w szczególności oświadczeń lub dokumentów przechowywanych przez zamawiającego zgodnie z art. 97 ust. 1 </w:t>
      </w:r>
      <w:proofErr w:type="spellStart"/>
      <w:r w:rsidR="00F62310" w:rsidRPr="008F149A">
        <w:rPr>
          <w:rFonts w:ascii="Calibri" w:hAnsi="Calibri"/>
          <w:color w:val="auto"/>
          <w:sz w:val="22"/>
          <w:szCs w:val="22"/>
        </w:rPr>
        <w:t>Pzp</w:t>
      </w:r>
      <w:proofErr w:type="spellEnd"/>
      <w:r w:rsidR="00F62310" w:rsidRPr="008F149A">
        <w:rPr>
          <w:rFonts w:ascii="Calibri" w:hAnsi="Calibri"/>
          <w:color w:val="auto"/>
          <w:sz w:val="22"/>
          <w:szCs w:val="22"/>
        </w:rPr>
        <w:t xml:space="preserve">, zamawiający w celu potwierdzenia okoliczności, o których mowa w art. 25 ust. 1 pkt 1 i 3 </w:t>
      </w:r>
      <w:proofErr w:type="spellStart"/>
      <w:r w:rsidR="00F62310" w:rsidRPr="008F149A">
        <w:rPr>
          <w:rFonts w:ascii="Calibri" w:hAnsi="Calibri"/>
          <w:color w:val="auto"/>
          <w:sz w:val="22"/>
          <w:szCs w:val="22"/>
        </w:rPr>
        <w:t>Pzp</w:t>
      </w:r>
      <w:proofErr w:type="spellEnd"/>
      <w:r w:rsidR="00F62310" w:rsidRPr="008F149A">
        <w:rPr>
          <w:rFonts w:ascii="Calibri" w:hAnsi="Calibri"/>
          <w:color w:val="auto"/>
          <w:sz w:val="22"/>
          <w:szCs w:val="22"/>
        </w:rPr>
        <w:t xml:space="preserve">, korzysta z posiadanych oświadczeń lub dokumentów, o ile są one aktualne. </w:t>
      </w:r>
    </w:p>
    <w:p w:rsidR="00F62310" w:rsidRDefault="00056B1C" w:rsidP="00796787">
      <w:pPr>
        <w:spacing w:before="23" w:afterLines="23" w:after="55" w:line="240" w:lineRule="auto"/>
        <w:ind w:left="709" w:hanging="708"/>
        <w:rPr>
          <w:sz w:val="22"/>
          <w:szCs w:val="22"/>
        </w:rPr>
      </w:pPr>
      <w:r w:rsidRPr="008F149A">
        <w:rPr>
          <w:sz w:val="22"/>
          <w:szCs w:val="22"/>
        </w:rPr>
        <w:t>6.5.</w:t>
      </w:r>
      <w:r w:rsidR="00F62310" w:rsidRPr="008F149A">
        <w:rPr>
          <w:sz w:val="22"/>
          <w:szCs w:val="22"/>
        </w:rPr>
        <w:t xml:space="preserve">11. </w:t>
      </w:r>
      <w:r w:rsidR="00342CC6">
        <w:rPr>
          <w:sz w:val="22"/>
          <w:szCs w:val="22"/>
        </w:rPr>
        <w:tab/>
      </w:r>
      <w:r w:rsidR="00F62310" w:rsidRPr="008F149A">
        <w:rPr>
          <w:sz w:val="22"/>
          <w:szCs w:val="22"/>
        </w:rPr>
        <w:t xml:space="preserve">W przypadku, o którym mowa w pkt. </w:t>
      </w:r>
      <w:r w:rsidR="000A6126">
        <w:rPr>
          <w:sz w:val="22"/>
          <w:szCs w:val="22"/>
        </w:rPr>
        <w:t>6.5.</w:t>
      </w:r>
      <w:r w:rsidR="00F62310" w:rsidRPr="008F149A">
        <w:rPr>
          <w:sz w:val="22"/>
          <w:szCs w:val="22"/>
        </w:rPr>
        <w:t>9. SIWZ zamawiający może żądać od wykonawcy przedstawienia tłumaczenia na język polski wskazanych przez wykonawcę i pobranych samodzielnie przez zamawiającego dokumentów.</w:t>
      </w:r>
    </w:p>
    <w:p w:rsidR="00ED515E" w:rsidRPr="00301F38" w:rsidRDefault="00A37AA9" w:rsidP="00796787">
      <w:pPr>
        <w:spacing w:before="23" w:afterLines="23" w:after="55" w:line="240" w:lineRule="auto"/>
        <w:ind w:left="709" w:hanging="708"/>
        <w:rPr>
          <w:rFonts w:eastAsiaTheme="minorHAnsi" w:cs="TimesNewRoman"/>
          <w:b/>
          <w:color w:val="00B050"/>
          <w:sz w:val="24"/>
          <w:szCs w:val="24"/>
          <w:lang w:bidi="ar-SA"/>
        </w:rPr>
      </w:pPr>
      <w:r>
        <w:rPr>
          <w:sz w:val="22"/>
          <w:szCs w:val="22"/>
        </w:rPr>
        <w:t>6.5.12.</w:t>
      </w:r>
      <w:r>
        <w:rPr>
          <w:sz w:val="22"/>
          <w:szCs w:val="22"/>
        </w:rPr>
        <w:tab/>
      </w:r>
      <w:r w:rsidR="00ED515E" w:rsidRPr="00ED515E">
        <w:rPr>
          <w:rFonts w:eastAsiaTheme="minorHAnsi" w:cs="TimesNewRoman"/>
          <w:sz w:val="22"/>
          <w:szCs w:val="22"/>
          <w:lang w:bidi="ar-SA"/>
        </w:rPr>
        <w:t xml:space="preserve">Dokumenty lub </w:t>
      </w:r>
      <w:r w:rsidR="0002596A">
        <w:rPr>
          <w:rFonts w:eastAsiaTheme="minorHAnsi" w:cs="TimesNewRoman"/>
          <w:sz w:val="22"/>
          <w:szCs w:val="22"/>
          <w:lang w:bidi="ar-SA"/>
        </w:rPr>
        <w:t>oświadczenia, o których mowa w R</w:t>
      </w:r>
      <w:r w:rsidR="00ED515E" w:rsidRPr="00ED515E">
        <w:rPr>
          <w:rFonts w:eastAsiaTheme="minorHAnsi" w:cs="TimesNewRoman"/>
          <w:sz w:val="22"/>
          <w:szCs w:val="22"/>
          <w:lang w:bidi="ar-SA"/>
        </w:rPr>
        <w:t>ozporządzeniu</w:t>
      </w:r>
      <w:r w:rsidR="0002596A">
        <w:rPr>
          <w:rFonts w:eastAsiaTheme="minorHAnsi" w:cs="TimesNewRoman"/>
          <w:sz w:val="22"/>
          <w:szCs w:val="22"/>
          <w:lang w:bidi="ar-SA"/>
        </w:rPr>
        <w:t xml:space="preserve"> Ministra Rozwoju z dnia 26 lipca 2016 r. (Dz. U. z 2016 r. poz. 1126</w:t>
      </w:r>
      <w:r w:rsidR="00301F38">
        <w:rPr>
          <w:rFonts w:eastAsiaTheme="minorHAnsi" w:cs="TimesNewRoman"/>
          <w:sz w:val="22"/>
          <w:szCs w:val="22"/>
          <w:lang w:bidi="ar-SA"/>
        </w:rPr>
        <w:t xml:space="preserve"> z </w:t>
      </w:r>
      <w:proofErr w:type="spellStart"/>
      <w:r w:rsidR="00301F38">
        <w:rPr>
          <w:rFonts w:eastAsiaTheme="minorHAnsi" w:cs="TimesNewRoman"/>
          <w:sz w:val="22"/>
          <w:szCs w:val="22"/>
          <w:lang w:bidi="ar-SA"/>
        </w:rPr>
        <w:t>późn</w:t>
      </w:r>
      <w:proofErr w:type="spellEnd"/>
      <w:r w:rsidR="00301F38">
        <w:rPr>
          <w:rFonts w:eastAsiaTheme="minorHAnsi" w:cs="TimesNewRoman"/>
          <w:sz w:val="22"/>
          <w:szCs w:val="22"/>
          <w:lang w:bidi="ar-SA"/>
        </w:rPr>
        <w:t>. zm.</w:t>
      </w:r>
      <w:r w:rsidR="0002596A">
        <w:rPr>
          <w:rFonts w:eastAsiaTheme="minorHAnsi" w:cs="TimesNewRoman"/>
          <w:sz w:val="22"/>
          <w:szCs w:val="22"/>
          <w:lang w:bidi="ar-SA"/>
        </w:rPr>
        <w:t>) oraz Rozporządzenia Ministra Przedsiębiorczości i Technologii z dnia 16 października 2018 r. ( Dz. U. z 2018 r. poz. 1993)</w:t>
      </w:r>
      <w:r w:rsidR="00ED515E" w:rsidRPr="00ED515E">
        <w:rPr>
          <w:rFonts w:eastAsiaTheme="minorHAnsi" w:cs="TimesNewRoman"/>
          <w:sz w:val="22"/>
          <w:szCs w:val="22"/>
          <w:lang w:bidi="ar-SA"/>
        </w:rPr>
        <w:t xml:space="preserve">, </w:t>
      </w:r>
      <w:r w:rsidR="00ED515E" w:rsidRPr="00301F38">
        <w:rPr>
          <w:rFonts w:eastAsiaTheme="minorHAnsi" w:cs="TimesNewRoman"/>
          <w:b/>
          <w:color w:val="00B050"/>
          <w:sz w:val="24"/>
          <w:szCs w:val="24"/>
          <w:lang w:bidi="ar-SA"/>
        </w:rPr>
        <w:t>składane są w oryginale w postaci</w:t>
      </w:r>
      <w:r w:rsidR="00AB054D" w:rsidRPr="00301F38">
        <w:rPr>
          <w:rFonts w:eastAsiaTheme="minorHAnsi" w:cs="TimesNewRoman"/>
          <w:b/>
          <w:color w:val="00B050"/>
          <w:sz w:val="24"/>
          <w:szCs w:val="24"/>
          <w:lang w:bidi="ar-SA"/>
        </w:rPr>
        <w:t xml:space="preserve"> </w:t>
      </w:r>
      <w:r w:rsidR="00ED515E" w:rsidRPr="00301F38">
        <w:rPr>
          <w:rFonts w:eastAsiaTheme="minorHAnsi" w:cs="TimesNewRoman"/>
          <w:b/>
          <w:color w:val="00B050"/>
          <w:sz w:val="24"/>
          <w:szCs w:val="24"/>
          <w:lang w:bidi="ar-SA"/>
        </w:rPr>
        <w:t>dokumentu elektronicznego lub w elektronicznej kopii dokumentu lub oświadczenia poświadczonej za zgodność</w:t>
      </w:r>
      <w:r w:rsidR="0002596A" w:rsidRPr="00301F38">
        <w:rPr>
          <w:rFonts w:eastAsiaTheme="minorHAnsi" w:cs="TimesNewRoman"/>
          <w:b/>
          <w:color w:val="00B050"/>
          <w:sz w:val="24"/>
          <w:szCs w:val="24"/>
          <w:lang w:bidi="ar-SA"/>
        </w:rPr>
        <w:t xml:space="preserve"> </w:t>
      </w:r>
      <w:r w:rsidR="00ED515E" w:rsidRPr="00301F38">
        <w:rPr>
          <w:rFonts w:eastAsiaTheme="minorHAnsi" w:cs="TimesNewRoman"/>
          <w:b/>
          <w:color w:val="00B050"/>
          <w:sz w:val="24"/>
          <w:szCs w:val="24"/>
          <w:lang w:bidi="ar-SA"/>
        </w:rPr>
        <w:t>z oryginałem.</w:t>
      </w:r>
    </w:p>
    <w:p w:rsidR="00ED515E" w:rsidRDefault="00A37AA9" w:rsidP="00796787">
      <w:pPr>
        <w:spacing w:before="23" w:afterLines="23" w:after="55" w:line="240" w:lineRule="auto"/>
        <w:ind w:left="709" w:hanging="708"/>
        <w:rPr>
          <w:rFonts w:eastAsiaTheme="minorHAnsi" w:cs="TimesNewRoman"/>
          <w:sz w:val="22"/>
          <w:szCs w:val="22"/>
          <w:lang w:bidi="ar-SA"/>
        </w:rPr>
      </w:pPr>
      <w:r w:rsidRPr="00A37AA9">
        <w:rPr>
          <w:rFonts w:eastAsiaTheme="minorHAnsi" w:cs="TimesNewRoman"/>
          <w:sz w:val="22"/>
          <w:szCs w:val="22"/>
          <w:lang w:bidi="ar-SA"/>
        </w:rPr>
        <w:t>6.5.13.</w:t>
      </w:r>
      <w:r>
        <w:rPr>
          <w:rFonts w:eastAsiaTheme="minorHAnsi" w:cs="TimesNewRoman"/>
          <w:sz w:val="22"/>
          <w:szCs w:val="22"/>
          <w:lang w:bidi="ar-SA"/>
        </w:rPr>
        <w:tab/>
      </w:r>
      <w:r w:rsidR="00ED515E" w:rsidRPr="00ED515E">
        <w:rPr>
          <w:rFonts w:eastAsiaTheme="minorHAnsi" w:cs="TimesNewRoman"/>
          <w:sz w:val="22"/>
          <w:szCs w:val="22"/>
          <w:lang w:bidi="ar-SA"/>
        </w:rPr>
        <w:t>W przypadkach, o których mowa w art. 10c ust. 1 ustawy, dokumenty lub oświadczenia, o których mowa</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w rozporządzeniu, mogą być składane za pośrednictwem operatora pocztowego w rozumieniu ustawy z dnia</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23 listopada 2012 r. – Prawo pocztowe (Dz. U. z 2017 r. poz. 1481 oraz z 2018 r. poz. 106, 138, 650, 1118</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 xml:space="preserve">i 1629), osobiście </w:t>
      </w:r>
      <w:r w:rsidR="002E5FEF">
        <w:rPr>
          <w:rFonts w:eastAsiaTheme="minorHAnsi" w:cs="TimesNewRoman"/>
          <w:sz w:val="22"/>
          <w:szCs w:val="22"/>
          <w:lang w:bidi="ar-SA"/>
        </w:rPr>
        <w:t>lub za pośrednictwem posłańca.</w:t>
      </w:r>
    </w:p>
    <w:p w:rsidR="00ED515E" w:rsidRDefault="00A37AA9" w:rsidP="00796787">
      <w:pPr>
        <w:spacing w:before="23" w:afterLines="23" w:after="55" w:line="240" w:lineRule="auto"/>
        <w:ind w:left="709" w:hanging="708"/>
        <w:rPr>
          <w:rFonts w:eastAsiaTheme="minorHAnsi" w:cs="TimesNewRoman"/>
          <w:sz w:val="22"/>
          <w:szCs w:val="22"/>
          <w:lang w:bidi="ar-SA"/>
        </w:rPr>
      </w:pPr>
      <w:r>
        <w:rPr>
          <w:rFonts w:eastAsiaTheme="minorHAnsi" w:cs="TimesNewRoman"/>
          <w:sz w:val="22"/>
          <w:szCs w:val="22"/>
          <w:lang w:bidi="ar-SA"/>
        </w:rPr>
        <w:t>6.5.14.</w:t>
      </w:r>
      <w:r>
        <w:rPr>
          <w:rFonts w:eastAsiaTheme="minorHAnsi" w:cs="TimesNewRoman"/>
          <w:sz w:val="22"/>
          <w:szCs w:val="22"/>
          <w:lang w:bidi="ar-SA"/>
        </w:rPr>
        <w:tab/>
      </w:r>
      <w:r w:rsidR="00ED515E" w:rsidRPr="00ED515E">
        <w:rPr>
          <w:rFonts w:eastAsiaTheme="minorHAnsi" w:cs="TimesNewRoman"/>
          <w:sz w:val="22"/>
          <w:szCs w:val="22"/>
          <w:lang w:bidi="ar-SA"/>
        </w:rPr>
        <w:t>Poświadczenia za zgodność z oryginałem dokonuje odpowiednio wykonawca, podmiot, na którego</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zdolnościach lub sytuacji polega wykonawca, wykonawcy wspólnie ubiegający się o udzielenie zamówienia publicznego</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albo podwykonawca, w zakresie dokumentów lub oświadczeń, które każdego z nich dotyczą.</w:t>
      </w:r>
    </w:p>
    <w:p w:rsidR="00ED515E" w:rsidRDefault="00A37AA9" w:rsidP="00796787">
      <w:pPr>
        <w:spacing w:before="23" w:afterLines="23" w:after="55" w:line="240" w:lineRule="auto"/>
        <w:ind w:left="709" w:hanging="708"/>
        <w:rPr>
          <w:rFonts w:eastAsiaTheme="minorHAnsi" w:cs="TimesNewRoman"/>
          <w:sz w:val="22"/>
          <w:szCs w:val="22"/>
          <w:lang w:bidi="ar-SA"/>
        </w:rPr>
      </w:pPr>
      <w:r>
        <w:rPr>
          <w:rFonts w:eastAsiaTheme="minorHAnsi" w:cs="TimesNewRoman"/>
          <w:sz w:val="22"/>
          <w:szCs w:val="22"/>
          <w:lang w:bidi="ar-SA"/>
        </w:rPr>
        <w:t>6.5.15.</w:t>
      </w:r>
      <w:r>
        <w:rPr>
          <w:rFonts w:eastAsiaTheme="minorHAnsi" w:cs="TimesNewRoman"/>
          <w:sz w:val="22"/>
          <w:szCs w:val="22"/>
          <w:lang w:bidi="ar-SA"/>
        </w:rPr>
        <w:tab/>
      </w:r>
      <w:r w:rsidR="00ED515E" w:rsidRPr="007B6BF0">
        <w:rPr>
          <w:rFonts w:eastAsiaTheme="minorHAnsi" w:cs="TimesNewRoman"/>
          <w:b/>
          <w:color w:val="00B050"/>
          <w:sz w:val="24"/>
          <w:szCs w:val="24"/>
          <w:lang w:bidi="ar-SA"/>
        </w:rPr>
        <w:t>Poświadczenie za zgodność z oryginałem elektronicznej kopii dokumentu lub oświadczenia, o któr</w:t>
      </w:r>
      <w:r w:rsidR="002E5FEF" w:rsidRPr="007B6BF0">
        <w:rPr>
          <w:rFonts w:eastAsiaTheme="minorHAnsi" w:cs="TimesNewRoman"/>
          <w:b/>
          <w:color w:val="00B050"/>
          <w:sz w:val="24"/>
          <w:szCs w:val="24"/>
          <w:lang w:bidi="ar-SA"/>
        </w:rPr>
        <w:t>ych</w:t>
      </w:r>
      <w:r w:rsidR="00AB054D" w:rsidRPr="007B6BF0">
        <w:rPr>
          <w:rFonts w:eastAsiaTheme="minorHAnsi" w:cs="TimesNewRoman"/>
          <w:b/>
          <w:color w:val="00B050"/>
          <w:sz w:val="24"/>
          <w:szCs w:val="24"/>
          <w:lang w:bidi="ar-SA"/>
        </w:rPr>
        <w:t xml:space="preserve"> </w:t>
      </w:r>
      <w:r w:rsidR="00ED515E" w:rsidRPr="007B6BF0">
        <w:rPr>
          <w:rFonts w:eastAsiaTheme="minorHAnsi" w:cs="TimesNewRoman"/>
          <w:b/>
          <w:color w:val="00B050"/>
          <w:sz w:val="24"/>
          <w:szCs w:val="24"/>
          <w:lang w:bidi="ar-SA"/>
        </w:rPr>
        <w:t xml:space="preserve">mowa w </w:t>
      </w:r>
      <w:r w:rsidR="002E5FEF" w:rsidRPr="007B6BF0">
        <w:rPr>
          <w:rFonts w:eastAsiaTheme="minorHAnsi" w:cs="TimesNewRoman"/>
          <w:b/>
          <w:color w:val="00B050"/>
          <w:sz w:val="24"/>
          <w:szCs w:val="24"/>
          <w:lang w:bidi="ar-SA"/>
        </w:rPr>
        <w:t>pkt 6.5.12.</w:t>
      </w:r>
      <w:r w:rsidR="00ED515E" w:rsidRPr="007B6BF0">
        <w:rPr>
          <w:rFonts w:eastAsiaTheme="minorHAnsi" w:cs="TimesNewRoman"/>
          <w:b/>
          <w:color w:val="00B050"/>
          <w:sz w:val="24"/>
          <w:szCs w:val="24"/>
          <w:lang w:bidi="ar-SA"/>
        </w:rPr>
        <w:t>, następuje przy użyciu kwalifikowanego podpisu elektronicznego.</w:t>
      </w:r>
      <w:r w:rsidR="00ED515E" w:rsidRPr="007B6BF0">
        <w:rPr>
          <w:rFonts w:eastAsiaTheme="minorHAnsi" w:cs="TimesNewRoman"/>
          <w:color w:val="00B050"/>
          <w:sz w:val="22"/>
          <w:szCs w:val="22"/>
          <w:lang w:bidi="ar-SA"/>
        </w:rPr>
        <w:t xml:space="preserve"> </w:t>
      </w:r>
      <w:r w:rsidR="00ED515E" w:rsidRPr="00ED515E">
        <w:rPr>
          <w:rFonts w:eastAsiaTheme="minorHAnsi" w:cs="TimesNewRoman"/>
          <w:sz w:val="22"/>
          <w:szCs w:val="22"/>
          <w:lang w:bidi="ar-SA"/>
        </w:rPr>
        <w:t>W przypadkach, o których mowa</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 xml:space="preserve">w </w:t>
      </w:r>
      <w:r w:rsidR="002E5FEF">
        <w:rPr>
          <w:rFonts w:eastAsiaTheme="minorHAnsi" w:cs="TimesNewRoman"/>
          <w:sz w:val="22"/>
          <w:szCs w:val="22"/>
          <w:lang w:bidi="ar-SA"/>
        </w:rPr>
        <w:t>pkt 6.5.13.</w:t>
      </w:r>
      <w:r w:rsidR="00ED515E" w:rsidRPr="00ED515E">
        <w:rPr>
          <w:rFonts w:eastAsiaTheme="minorHAnsi" w:cs="TimesNewRoman"/>
          <w:sz w:val="22"/>
          <w:szCs w:val="22"/>
          <w:lang w:bidi="ar-SA"/>
        </w:rPr>
        <w:t>, poświadczenie za zgodność z oryginałem następuje przez opatr</w:t>
      </w:r>
      <w:r>
        <w:rPr>
          <w:rFonts w:eastAsiaTheme="minorHAnsi" w:cs="TimesNewRoman"/>
          <w:sz w:val="22"/>
          <w:szCs w:val="22"/>
          <w:lang w:bidi="ar-SA"/>
        </w:rPr>
        <w:t xml:space="preserve">zenie kopii dokumentu lub kopii </w:t>
      </w:r>
      <w:r w:rsidR="00ED515E" w:rsidRPr="00ED515E">
        <w:rPr>
          <w:rFonts w:eastAsiaTheme="minorHAnsi" w:cs="TimesNewRoman"/>
          <w:sz w:val="22"/>
          <w:szCs w:val="22"/>
          <w:lang w:bidi="ar-SA"/>
        </w:rPr>
        <w:t>oświadczenia, sporządzonych w postaci papi</w:t>
      </w:r>
      <w:r w:rsidR="002E5FEF">
        <w:rPr>
          <w:rFonts w:eastAsiaTheme="minorHAnsi" w:cs="TimesNewRoman"/>
          <w:sz w:val="22"/>
          <w:szCs w:val="22"/>
          <w:lang w:bidi="ar-SA"/>
        </w:rPr>
        <w:t>erowej, własnoręcznym podpisem.</w:t>
      </w:r>
    </w:p>
    <w:p w:rsidR="00ED515E" w:rsidRDefault="00A37AA9" w:rsidP="00796787">
      <w:pPr>
        <w:spacing w:before="23" w:afterLines="23" w:after="55" w:line="240" w:lineRule="auto"/>
        <w:ind w:left="709" w:hanging="709"/>
        <w:rPr>
          <w:rFonts w:eastAsiaTheme="minorHAnsi" w:cs="TimesNewRoman"/>
          <w:sz w:val="22"/>
          <w:szCs w:val="22"/>
          <w:lang w:bidi="ar-SA"/>
        </w:rPr>
      </w:pPr>
      <w:r>
        <w:rPr>
          <w:rFonts w:eastAsiaTheme="minorHAnsi" w:cs="TimesNewRoman"/>
          <w:sz w:val="22"/>
          <w:szCs w:val="22"/>
          <w:lang w:bidi="ar-SA"/>
        </w:rPr>
        <w:t>6.5.16.</w:t>
      </w:r>
      <w:r>
        <w:rPr>
          <w:rFonts w:eastAsiaTheme="minorHAnsi" w:cs="TimesNewRoman"/>
          <w:sz w:val="22"/>
          <w:szCs w:val="22"/>
          <w:lang w:bidi="ar-SA"/>
        </w:rPr>
        <w:tab/>
      </w:r>
      <w:r w:rsidR="00ED515E" w:rsidRPr="00ED515E">
        <w:rPr>
          <w:rFonts w:eastAsiaTheme="minorHAnsi" w:cs="TimesNewRoman"/>
          <w:sz w:val="22"/>
          <w:szCs w:val="22"/>
          <w:lang w:bidi="ar-SA"/>
        </w:rPr>
        <w:t>Zamawiający może żądać przedstawienia oryginału lub notarialnie poświadczonej kopii dokumentów lub</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oświadczeń, o których mowa w rozporządzeniu, wyłącznie wtedy, gdy złożona kopia jest nieczytelna lub budzi wątpliwości</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co do jej pr</w:t>
      </w:r>
      <w:r w:rsidR="002E5FEF">
        <w:rPr>
          <w:rFonts w:eastAsiaTheme="minorHAnsi" w:cs="TimesNewRoman"/>
          <w:sz w:val="22"/>
          <w:szCs w:val="22"/>
          <w:lang w:bidi="ar-SA"/>
        </w:rPr>
        <w:t>awdziwości.</w:t>
      </w:r>
    </w:p>
    <w:p w:rsidR="00ED515E" w:rsidRPr="00A37AA9" w:rsidRDefault="00A37AA9" w:rsidP="00796787">
      <w:pPr>
        <w:spacing w:before="23" w:afterLines="23" w:after="55" w:line="240" w:lineRule="auto"/>
        <w:ind w:left="709" w:hanging="708"/>
        <w:rPr>
          <w:rFonts w:eastAsiaTheme="minorHAnsi" w:cs="TimesNewRoman"/>
          <w:sz w:val="22"/>
          <w:szCs w:val="22"/>
          <w:lang w:bidi="ar-SA"/>
        </w:rPr>
      </w:pPr>
      <w:r>
        <w:rPr>
          <w:rFonts w:eastAsiaTheme="minorHAnsi" w:cs="TimesNewRoman"/>
          <w:sz w:val="22"/>
          <w:szCs w:val="22"/>
          <w:lang w:bidi="ar-SA"/>
        </w:rPr>
        <w:t>6.5.17.</w:t>
      </w:r>
      <w:r>
        <w:rPr>
          <w:rFonts w:eastAsiaTheme="minorHAnsi" w:cs="TimesNewRoman"/>
          <w:sz w:val="22"/>
          <w:szCs w:val="22"/>
          <w:lang w:bidi="ar-SA"/>
        </w:rPr>
        <w:tab/>
      </w:r>
      <w:r w:rsidR="00ED515E" w:rsidRPr="00ED515E">
        <w:rPr>
          <w:rFonts w:eastAsiaTheme="minorHAnsi" w:cs="TimesNewRoman"/>
          <w:sz w:val="22"/>
          <w:szCs w:val="22"/>
          <w:lang w:bidi="ar-SA"/>
        </w:rPr>
        <w:t>Dokumenty lub oświadczenia, o których mowa w rozporządzeniu, sporządzone w języku obcym są składane wraz</w:t>
      </w:r>
      <w:r w:rsidR="00AB054D">
        <w:rPr>
          <w:rFonts w:eastAsiaTheme="minorHAnsi" w:cs="TimesNewRoman"/>
          <w:sz w:val="22"/>
          <w:szCs w:val="22"/>
          <w:lang w:bidi="ar-SA"/>
        </w:rPr>
        <w:t xml:space="preserve"> </w:t>
      </w:r>
      <w:r w:rsidR="00ED515E" w:rsidRPr="00ED515E">
        <w:rPr>
          <w:rFonts w:eastAsiaTheme="minorHAnsi" w:cs="TimesNewRoman"/>
          <w:sz w:val="22"/>
          <w:szCs w:val="22"/>
          <w:lang w:bidi="ar-SA"/>
        </w:rPr>
        <w:t>z</w:t>
      </w:r>
      <w:r w:rsidR="002E5FEF">
        <w:rPr>
          <w:rFonts w:eastAsiaTheme="minorHAnsi" w:cs="TimesNewRoman"/>
          <w:sz w:val="22"/>
          <w:szCs w:val="22"/>
          <w:lang w:bidi="ar-SA"/>
        </w:rPr>
        <w:t xml:space="preserve"> tłumaczeniem na język polski.</w:t>
      </w:r>
    </w:p>
    <w:p w:rsidR="00F62310" w:rsidRDefault="00056B1C" w:rsidP="00796787">
      <w:pPr>
        <w:pStyle w:val="Default"/>
        <w:spacing w:before="23" w:afterLines="23" w:after="55"/>
        <w:ind w:left="709" w:hanging="708"/>
        <w:jc w:val="both"/>
        <w:rPr>
          <w:rFonts w:ascii="Calibri" w:hAnsi="Calibri"/>
          <w:color w:val="auto"/>
          <w:sz w:val="22"/>
          <w:szCs w:val="22"/>
        </w:rPr>
      </w:pPr>
      <w:r w:rsidRPr="008F149A">
        <w:rPr>
          <w:rFonts w:ascii="Calibri" w:hAnsi="Calibri"/>
          <w:color w:val="auto"/>
          <w:sz w:val="22"/>
          <w:szCs w:val="22"/>
        </w:rPr>
        <w:t>6.5</w:t>
      </w:r>
      <w:r w:rsidR="00F62310" w:rsidRPr="008F149A">
        <w:rPr>
          <w:rFonts w:ascii="Calibri" w:hAnsi="Calibri"/>
          <w:color w:val="auto"/>
          <w:sz w:val="22"/>
          <w:szCs w:val="22"/>
        </w:rPr>
        <w:t xml:space="preserve">.18. </w:t>
      </w:r>
      <w:r w:rsidR="005C39E1">
        <w:rPr>
          <w:rFonts w:ascii="Calibri" w:hAnsi="Calibri"/>
          <w:color w:val="auto"/>
          <w:sz w:val="22"/>
          <w:szCs w:val="22"/>
        </w:rPr>
        <w:tab/>
      </w:r>
      <w:r w:rsidR="00F62310" w:rsidRPr="008F149A">
        <w:rPr>
          <w:rFonts w:ascii="Calibri" w:hAnsi="Calibri"/>
          <w:color w:val="auto"/>
          <w:sz w:val="22"/>
          <w:szCs w:val="22"/>
        </w:rPr>
        <w:t xml:space="preserve">Jeżeli wykonawca nie złoży jednolitego dokumentu, oświadczeń lub dokumentów potwierdzających spełnianie warunków udziału w postępowaniu, spełnianie przez oferowane </w:t>
      </w:r>
      <w:r w:rsidR="00A37AA9">
        <w:rPr>
          <w:rFonts w:ascii="Calibri" w:hAnsi="Calibri"/>
          <w:color w:val="auto"/>
          <w:sz w:val="22"/>
          <w:szCs w:val="22"/>
        </w:rPr>
        <w:t>usługi</w:t>
      </w:r>
      <w:r w:rsidR="00F62310" w:rsidRPr="008F149A">
        <w:rPr>
          <w:rFonts w:ascii="Calibri" w:hAnsi="Calibri"/>
          <w:color w:val="auto"/>
          <w:sz w:val="22"/>
          <w:szCs w:val="22"/>
        </w:rPr>
        <w:t xml:space="preserv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C39E1" w:rsidRDefault="005C39E1" w:rsidP="00796787">
      <w:pPr>
        <w:pStyle w:val="Default"/>
        <w:spacing w:before="23" w:afterLines="23" w:after="55"/>
        <w:ind w:left="709" w:hanging="708"/>
        <w:jc w:val="both"/>
        <w:rPr>
          <w:rFonts w:ascii="Calibri" w:hAnsi="Calibri"/>
          <w:color w:val="auto"/>
          <w:sz w:val="22"/>
          <w:szCs w:val="22"/>
        </w:rPr>
      </w:pPr>
      <w:r>
        <w:rPr>
          <w:rFonts w:ascii="Calibri" w:hAnsi="Calibri"/>
          <w:color w:val="auto"/>
          <w:sz w:val="22"/>
          <w:szCs w:val="22"/>
        </w:rPr>
        <w:t>6.5.19.</w:t>
      </w:r>
      <w:r>
        <w:rPr>
          <w:rFonts w:ascii="Calibri" w:hAnsi="Calibri"/>
          <w:color w:val="auto"/>
          <w:sz w:val="22"/>
          <w:szCs w:val="22"/>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w:t>
      </w:r>
      <w:r w:rsidR="00880615">
        <w:rPr>
          <w:rFonts w:ascii="Calibri" w:hAnsi="Calibri"/>
          <w:color w:val="auto"/>
          <w:sz w:val="22"/>
          <w:szCs w:val="22"/>
        </w:rPr>
        <w:t>ę</w:t>
      </w:r>
      <w:r>
        <w:rPr>
          <w:rFonts w:ascii="Calibri" w:hAnsi="Calibri"/>
          <w:color w:val="auto"/>
          <w:sz w:val="22"/>
          <w:szCs w:val="22"/>
        </w:rPr>
        <w:t>powania.</w:t>
      </w:r>
    </w:p>
    <w:p w:rsidR="005C39E1" w:rsidRDefault="00056B1C" w:rsidP="00796787">
      <w:pPr>
        <w:pStyle w:val="Default"/>
        <w:spacing w:before="23" w:afterLines="23" w:after="55"/>
        <w:ind w:left="709" w:hanging="708"/>
        <w:jc w:val="both"/>
        <w:rPr>
          <w:rFonts w:ascii="Calibri" w:hAnsi="Calibri"/>
          <w:color w:val="auto"/>
          <w:sz w:val="22"/>
          <w:szCs w:val="22"/>
        </w:rPr>
      </w:pPr>
      <w:r w:rsidRPr="008F149A">
        <w:rPr>
          <w:rFonts w:ascii="Calibri" w:hAnsi="Calibri"/>
          <w:color w:val="auto"/>
          <w:sz w:val="22"/>
          <w:szCs w:val="22"/>
        </w:rPr>
        <w:t>6.5</w:t>
      </w:r>
      <w:r w:rsidR="00F62310" w:rsidRPr="008F149A">
        <w:rPr>
          <w:rFonts w:ascii="Calibri" w:hAnsi="Calibri"/>
          <w:color w:val="auto"/>
          <w:sz w:val="22"/>
          <w:szCs w:val="22"/>
        </w:rPr>
        <w:t xml:space="preserve">.20. </w:t>
      </w:r>
      <w:r w:rsidR="00342CC6">
        <w:rPr>
          <w:rFonts w:ascii="Calibri" w:hAnsi="Calibri"/>
          <w:color w:val="auto"/>
          <w:sz w:val="22"/>
          <w:szCs w:val="22"/>
        </w:rPr>
        <w:tab/>
      </w:r>
      <w:r w:rsidR="00F62310" w:rsidRPr="008F149A">
        <w:rPr>
          <w:rFonts w:ascii="Calibri" w:hAnsi="Calibri"/>
          <w:color w:val="auto"/>
          <w:sz w:val="22"/>
          <w:szCs w:val="22"/>
        </w:rPr>
        <w:t>Zamawiający wzywa także, w wyznaczonym przez siebie terminie, do złożenia wyjaśnień dotyczących oświadczeń lub dokumentów potwierdzających spełnianie warunków udziału w postępowa</w:t>
      </w:r>
      <w:r w:rsidR="00F62310" w:rsidRPr="008F149A">
        <w:rPr>
          <w:rFonts w:ascii="Calibri" w:hAnsi="Calibri"/>
          <w:color w:val="auto"/>
          <w:sz w:val="22"/>
          <w:szCs w:val="22"/>
        </w:rPr>
        <w:lastRenderedPageBreak/>
        <w:t xml:space="preserve">niu, spełnianie przez oferowane </w:t>
      </w:r>
      <w:r w:rsidR="005C39E1">
        <w:rPr>
          <w:rFonts w:ascii="Calibri" w:hAnsi="Calibri"/>
          <w:color w:val="auto"/>
          <w:sz w:val="22"/>
          <w:szCs w:val="22"/>
        </w:rPr>
        <w:t>usługi</w:t>
      </w:r>
      <w:r w:rsidR="00F62310" w:rsidRPr="008F149A">
        <w:rPr>
          <w:rFonts w:ascii="Calibri" w:hAnsi="Calibri"/>
          <w:color w:val="auto"/>
          <w:sz w:val="22"/>
          <w:szCs w:val="22"/>
        </w:rPr>
        <w:t xml:space="preserve"> wymagań określonych przez zamawiającego oraz brak podstaw wykluczenia - wskazanych w ogłoszeniu o zamówieniu i specyfikacji istotnych warunków zamówienia. </w:t>
      </w:r>
    </w:p>
    <w:p w:rsidR="005C39E1" w:rsidRPr="008F149A" w:rsidRDefault="005C39E1" w:rsidP="00796787">
      <w:pPr>
        <w:pStyle w:val="Default"/>
        <w:spacing w:before="23" w:afterLines="23" w:after="55"/>
        <w:ind w:left="709" w:hanging="708"/>
        <w:jc w:val="both"/>
        <w:rPr>
          <w:rFonts w:ascii="Calibri" w:hAnsi="Calibri"/>
          <w:color w:val="auto"/>
          <w:sz w:val="22"/>
          <w:szCs w:val="22"/>
        </w:rPr>
      </w:pPr>
      <w:r w:rsidRPr="008F149A">
        <w:rPr>
          <w:rFonts w:ascii="Calibri" w:hAnsi="Calibri"/>
          <w:color w:val="auto"/>
          <w:sz w:val="22"/>
          <w:szCs w:val="22"/>
        </w:rPr>
        <w:t>6.5.</w:t>
      </w:r>
      <w:r>
        <w:rPr>
          <w:rFonts w:ascii="Calibri" w:hAnsi="Calibri"/>
          <w:color w:val="auto"/>
          <w:sz w:val="22"/>
          <w:szCs w:val="22"/>
        </w:rPr>
        <w:t>21</w:t>
      </w:r>
      <w:r w:rsidRPr="008F149A">
        <w:rPr>
          <w:rFonts w:ascii="Calibri" w:hAnsi="Calibri"/>
          <w:color w:val="auto"/>
          <w:sz w:val="22"/>
          <w:szCs w:val="22"/>
        </w:rPr>
        <w:t xml:space="preserve">. </w:t>
      </w:r>
      <w:r>
        <w:rPr>
          <w:rFonts w:ascii="Calibri" w:hAnsi="Calibri"/>
          <w:color w:val="auto"/>
          <w:sz w:val="22"/>
          <w:szCs w:val="22"/>
        </w:rPr>
        <w:tab/>
      </w:r>
      <w:r w:rsidRPr="008F149A">
        <w:rPr>
          <w:rFonts w:ascii="Calibri" w:hAnsi="Calibri"/>
          <w:color w:val="auto"/>
          <w:sz w:val="22"/>
          <w:szCs w:val="22"/>
        </w:rPr>
        <w:t xml:space="preserve">Jeżeli wykaz, oświadczenia lub inne złożone przez wykonawcę dokumenty będą budzić wątpliwości zamawiającego, może on zwrócić się bezpośrednio do właściwego podmiotu, na rzecz którego </w:t>
      </w:r>
      <w:r>
        <w:rPr>
          <w:rFonts w:ascii="Calibri" w:hAnsi="Calibri"/>
          <w:color w:val="auto"/>
          <w:sz w:val="22"/>
          <w:szCs w:val="22"/>
        </w:rPr>
        <w:t>usługi</w:t>
      </w:r>
      <w:r w:rsidRPr="008F149A">
        <w:rPr>
          <w:rFonts w:ascii="Calibri" w:hAnsi="Calibri"/>
          <w:color w:val="auto"/>
          <w:sz w:val="22"/>
          <w:szCs w:val="22"/>
        </w:rPr>
        <w:t xml:space="preserve"> były wykonywane, o dodatkowe informacje lub dokumenty w tym zakresie. </w:t>
      </w:r>
    </w:p>
    <w:p w:rsidR="00F62310" w:rsidRPr="008F149A" w:rsidRDefault="00056B1C" w:rsidP="00796787">
      <w:pPr>
        <w:spacing w:before="23" w:afterLines="23" w:after="55" w:line="240" w:lineRule="auto"/>
        <w:ind w:left="709" w:hanging="708"/>
        <w:rPr>
          <w:sz w:val="22"/>
          <w:szCs w:val="22"/>
        </w:rPr>
      </w:pPr>
      <w:r w:rsidRPr="008F149A">
        <w:rPr>
          <w:sz w:val="22"/>
          <w:szCs w:val="22"/>
        </w:rPr>
        <w:t>6.5</w:t>
      </w:r>
      <w:r w:rsidR="00F62310" w:rsidRPr="008F149A">
        <w:rPr>
          <w:sz w:val="22"/>
          <w:szCs w:val="22"/>
        </w:rPr>
        <w:t>.2</w:t>
      </w:r>
      <w:r w:rsidR="005C39E1">
        <w:rPr>
          <w:sz w:val="22"/>
          <w:szCs w:val="22"/>
        </w:rPr>
        <w:t>2</w:t>
      </w:r>
      <w:r w:rsidR="00F62310" w:rsidRPr="008F149A">
        <w:rPr>
          <w:sz w:val="22"/>
          <w:szCs w:val="22"/>
        </w:rPr>
        <w:t xml:space="preserve">. </w:t>
      </w:r>
      <w:r w:rsidR="00342CC6">
        <w:rPr>
          <w:sz w:val="22"/>
          <w:szCs w:val="22"/>
        </w:rPr>
        <w:tab/>
      </w:r>
      <w:r w:rsidR="00F62310" w:rsidRPr="008F149A">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w:t>
      </w:r>
      <w:r w:rsidR="000A69E7">
        <w:rPr>
          <w:sz w:val="22"/>
          <w:szCs w:val="22"/>
        </w:rPr>
        <w:t>stępowaniu</w:t>
      </w:r>
      <w:r w:rsidR="00F62310" w:rsidRPr="008F149A">
        <w:rPr>
          <w:sz w:val="22"/>
          <w:szCs w:val="22"/>
        </w:rPr>
        <w:t>, a jeżeli zachodzą uzasadnione podstawy do uznania, że złożone uprzednio oświadczenia lub dokumenty nie są już aktualne, do złożenia aktualnych oświadczeń lub dokumentów.</w:t>
      </w:r>
    </w:p>
    <w:p w:rsidR="00B429B6" w:rsidRPr="00082351" w:rsidRDefault="00B429B6" w:rsidP="003A5EDE">
      <w:pPr>
        <w:pStyle w:val="pkt"/>
        <w:numPr>
          <w:ilvl w:val="1"/>
          <w:numId w:val="13"/>
        </w:numPr>
        <w:spacing w:beforeLines="23" w:before="55" w:afterLines="23" w:after="55"/>
        <w:ind w:left="567" w:hanging="567"/>
        <w:rPr>
          <w:rFonts w:asciiTheme="minorHAnsi" w:hAnsiTheme="minorHAnsi"/>
          <w:sz w:val="22"/>
          <w:szCs w:val="22"/>
          <w:u w:val="single"/>
        </w:rPr>
      </w:pPr>
      <w:r w:rsidRPr="00A33F85">
        <w:rPr>
          <w:rFonts w:asciiTheme="minorHAnsi" w:hAnsiTheme="minorHAnsi"/>
          <w:b/>
          <w:sz w:val="22"/>
          <w:szCs w:val="22"/>
        </w:rPr>
        <w:t>Dokumenty podmiotów zagranicznych</w:t>
      </w:r>
      <w:r w:rsidRPr="00A33F85">
        <w:rPr>
          <w:rFonts w:asciiTheme="minorHAnsi" w:hAnsiTheme="minorHAnsi"/>
          <w:sz w:val="22"/>
          <w:szCs w:val="22"/>
        </w:rPr>
        <w:t xml:space="preserve">. Jeżeli wykonawca ma siedzibę lub miejsce zamieszkania poza terytorium Rzeczypospolitej Polskiej, zamiast </w:t>
      </w:r>
      <w:r w:rsidRPr="00A33F85">
        <w:rPr>
          <w:rStyle w:val="Uwydatnienie"/>
          <w:rFonts w:asciiTheme="minorHAnsi" w:hAnsiTheme="minorHAnsi"/>
          <w:i w:val="0"/>
          <w:sz w:val="22"/>
          <w:szCs w:val="22"/>
        </w:rPr>
        <w:t>dokumentów</w:t>
      </w:r>
      <w:r w:rsidRPr="00A33F85">
        <w:rPr>
          <w:rFonts w:asciiTheme="minorHAnsi" w:hAnsiTheme="minorHAnsi"/>
          <w:i/>
          <w:sz w:val="22"/>
          <w:szCs w:val="22"/>
        </w:rPr>
        <w:t>,</w:t>
      </w:r>
      <w:r w:rsidRPr="00A33F85">
        <w:rPr>
          <w:rFonts w:asciiTheme="minorHAnsi" w:hAnsiTheme="minorHAnsi"/>
          <w:sz w:val="22"/>
          <w:szCs w:val="22"/>
        </w:rPr>
        <w:t xml:space="preserve"> o których mowa w pkt 6.</w:t>
      </w:r>
      <w:r w:rsidR="0009428D">
        <w:rPr>
          <w:rFonts w:asciiTheme="minorHAnsi" w:hAnsiTheme="minorHAnsi"/>
          <w:sz w:val="22"/>
          <w:szCs w:val="22"/>
        </w:rPr>
        <w:t>3.</w:t>
      </w:r>
      <w:r w:rsidRPr="00A33F85">
        <w:rPr>
          <w:rFonts w:asciiTheme="minorHAnsi" w:hAnsiTheme="minorHAnsi"/>
          <w:sz w:val="22"/>
          <w:szCs w:val="22"/>
        </w:rPr>
        <w:t xml:space="preserve"> niniejszej SIWZ składa:</w:t>
      </w:r>
    </w:p>
    <w:p w:rsidR="00B429B6" w:rsidRPr="00A33F85" w:rsidRDefault="00B429B6" w:rsidP="003A5EDE">
      <w:pPr>
        <w:pStyle w:val="pkt"/>
        <w:numPr>
          <w:ilvl w:val="2"/>
          <w:numId w:val="13"/>
        </w:numPr>
        <w:spacing w:beforeLines="23" w:before="55" w:afterLines="23" w:after="55"/>
        <w:ind w:left="567" w:hanging="566"/>
        <w:rPr>
          <w:rFonts w:asciiTheme="minorHAnsi" w:hAnsiTheme="minorHAnsi"/>
          <w:sz w:val="22"/>
          <w:szCs w:val="22"/>
          <w:u w:val="single"/>
        </w:rPr>
      </w:pPr>
      <w:r w:rsidRPr="00A33F85">
        <w:rPr>
          <w:rFonts w:asciiTheme="minorHAnsi" w:hAnsiTheme="minorHAnsi"/>
          <w:sz w:val="22"/>
          <w:szCs w:val="22"/>
        </w:rPr>
        <w:t xml:space="preserve">Informację z odpowiedniego rejestru albo, w przypadku braku takiego rejestru, inny równoważny </w:t>
      </w:r>
      <w:r w:rsidRPr="00A33F85">
        <w:rPr>
          <w:rStyle w:val="Uwydatnienie"/>
          <w:rFonts w:asciiTheme="minorHAnsi" w:hAnsiTheme="minorHAnsi"/>
          <w:i w:val="0"/>
          <w:sz w:val="22"/>
          <w:szCs w:val="22"/>
        </w:rPr>
        <w:t>dokument</w:t>
      </w:r>
      <w:r w:rsidR="00831723">
        <w:rPr>
          <w:rStyle w:val="Uwydatnienie"/>
          <w:rFonts w:asciiTheme="minorHAnsi" w:hAnsiTheme="minorHAnsi"/>
          <w:i w:val="0"/>
          <w:sz w:val="22"/>
          <w:szCs w:val="22"/>
        </w:rPr>
        <w:t xml:space="preserve"> </w:t>
      </w:r>
      <w:r w:rsidRPr="00A33F85">
        <w:rPr>
          <w:rFonts w:asciiTheme="minorHAnsi" w:hAnsiTheme="minorHAnsi"/>
          <w:sz w:val="22"/>
          <w:szCs w:val="22"/>
        </w:rPr>
        <w:t xml:space="preserve">wydany przez właściwy organ sądowy lub administracyjny kraju, w którym wykonawca ma siedzibę lub miejsce zamieszkania lub miejsce zamieszkania ma osoba, której dotyczy informacja albo </w:t>
      </w:r>
      <w:r w:rsidRPr="00A33F85">
        <w:rPr>
          <w:rStyle w:val="Uwydatnienie"/>
          <w:rFonts w:asciiTheme="minorHAnsi" w:hAnsiTheme="minorHAnsi"/>
          <w:i w:val="0"/>
          <w:sz w:val="22"/>
          <w:szCs w:val="22"/>
        </w:rPr>
        <w:t>dokument</w:t>
      </w:r>
      <w:r w:rsidRPr="00A33F85">
        <w:rPr>
          <w:rFonts w:asciiTheme="minorHAnsi" w:hAnsiTheme="minorHAnsi"/>
          <w:i/>
          <w:sz w:val="22"/>
          <w:szCs w:val="22"/>
        </w:rPr>
        <w:t>,</w:t>
      </w:r>
      <w:r w:rsidRPr="00A33F85">
        <w:rPr>
          <w:rFonts w:asciiTheme="minorHAnsi" w:hAnsiTheme="minorHAnsi"/>
          <w:sz w:val="22"/>
          <w:szCs w:val="22"/>
        </w:rPr>
        <w:t xml:space="preserve"> w zakresie określonym w </w:t>
      </w:r>
      <w:hyperlink r:id="rId13" w:anchor="/dokument/17074707#art(24)ust(1)pkt(13)" w:history="1">
        <w:r w:rsidRPr="00706C0B">
          <w:rPr>
            <w:rStyle w:val="Hipercze"/>
            <w:rFonts w:asciiTheme="minorHAnsi" w:hAnsiTheme="minorHAnsi"/>
            <w:color w:val="auto"/>
            <w:sz w:val="22"/>
            <w:szCs w:val="22"/>
          </w:rPr>
          <w:t>art. 24 ust. 1 pkt 13</w:t>
        </w:r>
      </w:hyperlink>
      <w:r w:rsidRPr="00706C0B">
        <w:rPr>
          <w:rFonts w:asciiTheme="minorHAnsi" w:hAnsiTheme="minorHAnsi"/>
          <w:sz w:val="22"/>
          <w:szCs w:val="22"/>
        </w:rPr>
        <w:t xml:space="preserve">, </w:t>
      </w:r>
      <w:hyperlink r:id="rId14" w:anchor="/dokument/17074707#art(24)ust(1)pkt(14)" w:history="1">
        <w:r w:rsidRPr="00706C0B">
          <w:rPr>
            <w:rStyle w:val="Hipercze"/>
            <w:rFonts w:asciiTheme="minorHAnsi" w:hAnsiTheme="minorHAnsi"/>
            <w:color w:val="auto"/>
            <w:sz w:val="22"/>
            <w:szCs w:val="22"/>
          </w:rPr>
          <w:t>14</w:t>
        </w:r>
      </w:hyperlink>
      <w:r w:rsidRPr="00706C0B">
        <w:rPr>
          <w:rFonts w:asciiTheme="minorHAnsi" w:hAnsiTheme="minorHAnsi"/>
          <w:sz w:val="22"/>
          <w:szCs w:val="22"/>
        </w:rPr>
        <w:t xml:space="preserve"> i </w:t>
      </w:r>
      <w:hyperlink r:id="rId15" w:anchor="/dokument/17074707#art(24)ust(1)pkt(21)" w:history="1">
        <w:r w:rsidRPr="00C51DD3">
          <w:rPr>
            <w:rStyle w:val="Hipercze"/>
            <w:rFonts w:asciiTheme="minorHAnsi" w:hAnsiTheme="minorHAnsi"/>
            <w:color w:val="auto"/>
            <w:sz w:val="22"/>
            <w:szCs w:val="22"/>
          </w:rPr>
          <w:t>21</w:t>
        </w:r>
      </w:hyperlink>
      <w:r w:rsidR="00C51DD3" w:rsidRPr="00C51DD3">
        <w:rPr>
          <w:rStyle w:val="Hipercze"/>
          <w:rFonts w:asciiTheme="minorHAnsi" w:hAnsiTheme="minorHAnsi"/>
          <w:color w:val="auto"/>
          <w:sz w:val="22"/>
          <w:szCs w:val="22"/>
          <w:u w:val="none"/>
        </w:rPr>
        <w:t xml:space="preserve"> </w:t>
      </w:r>
      <w:r w:rsidRPr="00C51DD3">
        <w:rPr>
          <w:rFonts w:asciiTheme="minorHAnsi" w:hAnsiTheme="minorHAnsi"/>
          <w:sz w:val="22"/>
          <w:szCs w:val="22"/>
        </w:rPr>
        <w:t>ustawy</w:t>
      </w:r>
      <w:r w:rsidRPr="00706C0B">
        <w:rPr>
          <w:rFonts w:asciiTheme="minorHAnsi" w:hAnsiTheme="minorHAnsi"/>
          <w:sz w:val="22"/>
          <w:szCs w:val="22"/>
        </w:rPr>
        <w:t xml:space="preserve"> - </w:t>
      </w:r>
      <w:r w:rsidRPr="00A33F85">
        <w:rPr>
          <w:rFonts w:asciiTheme="minorHAnsi" w:hAnsiTheme="minorHAnsi"/>
          <w:sz w:val="22"/>
          <w:szCs w:val="22"/>
        </w:rPr>
        <w:t xml:space="preserve">wystawiony </w:t>
      </w:r>
      <w:r w:rsidRPr="00A33F85">
        <w:rPr>
          <w:rFonts w:asciiTheme="minorHAnsi" w:hAnsiTheme="minorHAnsi"/>
          <w:sz w:val="22"/>
          <w:szCs w:val="22"/>
          <w:u w:val="single"/>
        </w:rPr>
        <w:t>nie wcześniej niż 6 miesięcy</w:t>
      </w:r>
      <w:r w:rsidRPr="00A33F85">
        <w:rPr>
          <w:rFonts w:asciiTheme="minorHAnsi" w:hAnsiTheme="minorHAnsi"/>
          <w:sz w:val="22"/>
          <w:szCs w:val="22"/>
        </w:rPr>
        <w:t xml:space="preserve"> przed upływem terminu składania ofert.</w:t>
      </w:r>
    </w:p>
    <w:p w:rsidR="00B429B6" w:rsidRPr="00A33F85" w:rsidRDefault="00B429B6" w:rsidP="003A5EDE">
      <w:pPr>
        <w:pStyle w:val="pkt"/>
        <w:numPr>
          <w:ilvl w:val="2"/>
          <w:numId w:val="13"/>
        </w:numPr>
        <w:spacing w:beforeLines="23" w:before="55" w:afterLines="23" w:after="55"/>
        <w:ind w:left="567" w:hanging="566"/>
        <w:rPr>
          <w:rFonts w:asciiTheme="minorHAnsi" w:hAnsiTheme="minorHAnsi"/>
          <w:sz w:val="22"/>
          <w:szCs w:val="22"/>
          <w:u w:val="single"/>
        </w:rPr>
      </w:pPr>
      <w:r w:rsidRPr="00A33F85">
        <w:rPr>
          <w:rStyle w:val="Uwydatnienie"/>
          <w:rFonts w:asciiTheme="minorHAnsi" w:hAnsiTheme="minorHAnsi"/>
          <w:i w:val="0"/>
          <w:sz w:val="22"/>
          <w:szCs w:val="22"/>
        </w:rPr>
        <w:t>Dokument</w:t>
      </w:r>
      <w:r w:rsidR="00831723">
        <w:rPr>
          <w:rStyle w:val="Uwydatnienie"/>
          <w:rFonts w:asciiTheme="minorHAnsi" w:hAnsiTheme="minorHAnsi"/>
          <w:i w:val="0"/>
          <w:sz w:val="22"/>
          <w:szCs w:val="22"/>
        </w:rPr>
        <w:t xml:space="preserve"> </w:t>
      </w:r>
      <w:r w:rsidRPr="00A33F85">
        <w:rPr>
          <w:rFonts w:asciiTheme="minorHAnsi" w:hAnsiTheme="minorHAnsi"/>
          <w:sz w:val="22"/>
          <w:szCs w:val="22"/>
        </w:rPr>
        <w:t xml:space="preserve">lub </w:t>
      </w:r>
      <w:r w:rsidRPr="00A33F85">
        <w:rPr>
          <w:rStyle w:val="Uwydatnienie"/>
          <w:rFonts w:asciiTheme="minorHAnsi" w:hAnsiTheme="minorHAnsi"/>
          <w:i w:val="0"/>
          <w:sz w:val="22"/>
          <w:szCs w:val="22"/>
        </w:rPr>
        <w:t>dokumenty</w:t>
      </w:r>
      <w:r w:rsidR="00831723">
        <w:rPr>
          <w:rStyle w:val="Uwydatnienie"/>
          <w:rFonts w:asciiTheme="minorHAnsi" w:hAnsiTheme="minorHAnsi"/>
          <w:i w:val="0"/>
          <w:sz w:val="22"/>
          <w:szCs w:val="22"/>
        </w:rPr>
        <w:t xml:space="preserve"> </w:t>
      </w:r>
      <w:r w:rsidRPr="00A33F85">
        <w:rPr>
          <w:rFonts w:asciiTheme="minorHAnsi" w:hAnsiTheme="minorHAnsi"/>
          <w:sz w:val="22"/>
          <w:szCs w:val="22"/>
        </w:rPr>
        <w:t>wystawione w kraju, w którym wykonawca ma siedzibę lub miejsce zamieszkania, potwierdzające odpowiednio, że:</w:t>
      </w:r>
    </w:p>
    <w:p w:rsidR="00B429B6" w:rsidRPr="00A33F85" w:rsidRDefault="00B429B6" w:rsidP="00796787">
      <w:pPr>
        <w:pStyle w:val="pkt"/>
        <w:spacing w:beforeLines="23" w:before="55" w:afterLines="23" w:after="55"/>
        <w:ind w:hanging="284"/>
        <w:rPr>
          <w:rFonts w:asciiTheme="minorHAnsi" w:hAnsiTheme="minorHAnsi"/>
          <w:sz w:val="22"/>
          <w:szCs w:val="22"/>
        </w:rPr>
      </w:pPr>
      <w:r w:rsidRPr="00A33F85">
        <w:rPr>
          <w:rFonts w:asciiTheme="minorHAnsi" w:hAnsiTheme="minorHAnsi"/>
          <w:sz w:val="22"/>
          <w:szCs w:val="22"/>
        </w:rPr>
        <w:t xml:space="preserve">a) </w:t>
      </w:r>
      <w:r w:rsidR="00082351">
        <w:rPr>
          <w:rFonts w:asciiTheme="minorHAnsi" w:hAnsiTheme="minorHAnsi"/>
          <w:sz w:val="22"/>
          <w:szCs w:val="22"/>
        </w:rPr>
        <w:tab/>
      </w:r>
      <w:r w:rsidRPr="00A33F85">
        <w:rPr>
          <w:rFonts w:asciiTheme="minorHAnsi" w:hAnsiTheme="minorHAnsi"/>
          <w:sz w:val="22"/>
          <w:szCs w:val="22"/>
        </w:rPr>
        <w:t>nie zalega z opłacaniem podatków, opłat, składek na ubezpieczenie społeczne lub zdrowotne albo</w:t>
      </w:r>
      <w:r w:rsidRPr="00A33F85">
        <w:rPr>
          <w:rFonts w:asciiTheme="minorHAnsi" w:hAnsiTheme="minorHAnsi"/>
          <w:iCs/>
          <w:sz w:val="22"/>
          <w:szCs w:val="22"/>
        </w:rPr>
        <w:t> </w:t>
      </w:r>
      <w:r w:rsidRPr="00A33F85">
        <w:rPr>
          <w:rFonts w:asciiTheme="minorHAnsi" w:hAnsiTheme="minorHAnsi"/>
          <w:sz w:val="22"/>
          <w:szCs w:val="22"/>
        </w:rPr>
        <w:t xml:space="preserve">że zawarł porozumienie z właściwym organem w </w:t>
      </w:r>
      <w:r w:rsidRPr="00A33F85">
        <w:rPr>
          <w:rStyle w:val="Uwydatnienie"/>
          <w:rFonts w:asciiTheme="minorHAnsi" w:hAnsiTheme="minorHAnsi"/>
          <w:i w:val="0"/>
          <w:sz w:val="22"/>
          <w:szCs w:val="22"/>
        </w:rPr>
        <w:t>sprawie</w:t>
      </w:r>
      <w:r w:rsidRPr="00A33F85">
        <w:rPr>
          <w:rFonts w:asciiTheme="minorHAnsi" w:hAnsiTheme="minorHAnsi"/>
          <w:sz w:val="22"/>
          <w:szCs w:val="22"/>
        </w:rPr>
        <w:t xml:space="preserve"> spłat tych należności wraz z</w:t>
      </w:r>
      <w:r w:rsidRPr="00A33F85">
        <w:rPr>
          <w:rFonts w:asciiTheme="minorHAnsi" w:hAnsiTheme="minorHAnsi"/>
          <w:iCs/>
          <w:sz w:val="22"/>
          <w:szCs w:val="22"/>
        </w:rPr>
        <w:t> </w:t>
      </w:r>
      <w:r w:rsidRPr="00A33F85">
        <w:rPr>
          <w:rFonts w:asciiTheme="minorHAnsi" w:hAnsiTheme="minorHAnsi"/>
          <w:sz w:val="22"/>
          <w:szCs w:val="22"/>
        </w:rPr>
        <w:t xml:space="preserve">ewentualnymi odsetkami lub grzywnami, w szczególności uzyskał przewidziane prawem zwolnienie, odroczenie lub rozłożenie na raty zaległych płatności lub wstrzymanie w całości wykonania decyzji właściwego organu </w:t>
      </w:r>
      <w:r w:rsidR="00082351">
        <w:rPr>
          <w:rFonts w:asciiTheme="minorHAnsi" w:hAnsiTheme="minorHAnsi"/>
          <w:sz w:val="22"/>
          <w:szCs w:val="22"/>
        </w:rPr>
        <w:t>-</w:t>
      </w:r>
      <w:r w:rsidRPr="00A33F85">
        <w:rPr>
          <w:rFonts w:asciiTheme="minorHAnsi" w:hAnsiTheme="minorHAnsi"/>
          <w:sz w:val="22"/>
          <w:szCs w:val="22"/>
        </w:rPr>
        <w:t xml:space="preserve"> wystawiony </w:t>
      </w:r>
      <w:r w:rsidRPr="00A33F85">
        <w:rPr>
          <w:rFonts w:asciiTheme="minorHAnsi" w:hAnsiTheme="minorHAnsi"/>
          <w:sz w:val="22"/>
          <w:szCs w:val="22"/>
          <w:u w:val="single"/>
        </w:rPr>
        <w:t>nie wcześniej niż 3 miesiące</w:t>
      </w:r>
      <w:r w:rsidRPr="00A33F85">
        <w:rPr>
          <w:rFonts w:asciiTheme="minorHAnsi" w:hAnsiTheme="minorHAnsi"/>
          <w:sz w:val="22"/>
          <w:szCs w:val="22"/>
        </w:rPr>
        <w:t xml:space="preserve"> przed upływem terminu składania ofert,</w:t>
      </w:r>
    </w:p>
    <w:p w:rsidR="00B429B6" w:rsidRDefault="00B429B6" w:rsidP="00796787">
      <w:pPr>
        <w:pStyle w:val="pkt"/>
        <w:spacing w:beforeLines="23" w:before="55" w:afterLines="23" w:after="55"/>
        <w:ind w:hanging="284"/>
        <w:rPr>
          <w:rFonts w:asciiTheme="minorHAnsi" w:hAnsiTheme="minorHAnsi"/>
          <w:sz w:val="22"/>
          <w:szCs w:val="22"/>
        </w:rPr>
      </w:pPr>
      <w:r w:rsidRPr="00A33F85">
        <w:rPr>
          <w:rFonts w:asciiTheme="minorHAnsi" w:hAnsiTheme="minorHAnsi"/>
          <w:sz w:val="22"/>
          <w:szCs w:val="22"/>
        </w:rPr>
        <w:t xml:space="preserve">b) </w:t>
      </w:r>
      <w:r w:rsidR="00082351">
        <w:rPr>
          <w:rFonts w:asciiTheme="minorHAnsi" w:hAnsiTheme="minorHAnsi"/>
          <w:sz w:val="22"/>
          <w:szCs w:val="22"/>
        </w:rPr>
        <w:tab/>
      </w:r>
      <w:r w:rsidRPr="00A33F85">
        <w:rPr>
          <w:rFonts w:asciiTheme="minorHAnsi" w:hAnsiTheme="minorHAnsi"/>
          <w:sz w:val="22"/>
          <w:szCs w:val="22"/>
        </w:rPr>
        <w:t xml:space="preserve">nie otwarto jego likwidacji ani nie ogłoszono upadłości </w:t>
      </w:r>
      <w:r w:rsidR="00082351">
        <w:rPr>
          <w:rFonts w:asciiTheme="minorHAnsi" w:hAnsiTheme="minorHAnsi"/>
          <w:sz w:val="22"/>
          <w:szCs w:val="22"/>
        </w:rPr>
        <w:t>-</w:t>
      </w:r>
      <w:r w:rsidRPr="00A33F85">
        <w:rPr>
          <w:rFonts w:asciiTheme="minorHAnsi" w:hAnsiTheme="minorHAnsi"/>
          <w:sz w:val="22"/>
          <w:szCs w:val="22"/>
        </w:rPr>
        <w:t xml:space="preserve"> wystawiony </w:t>
      </w:r>
      <w:r w:rsidRPr="00A33F85">
        <w:rPr>
          <w:rFonts w:asciiTheme="minorHAnsi" w:hAnsiTheme="minorHAnsi"/>
          <w:sz w:val="22"/>
          <w:szCs w:val="22"/>
          <w:u w:val="single"/>
        </w:rPr>
        <w:t>nie wcześniej niż</w:t>
      </w:r>
      <w:r w:rsidRPr="00A33F85">
        <w:rPr>
          <w:rFonts w:asciiTheme="minorHAnsi" w:hAnsiTheme="minorHAnsi"/>
          <w:iCs/>
          <w:sz w:val="22"/>
          <w:szCs w:val="22"/>
          <w:u w:val="single"/>
        </w:rPr>
        <w:t> </w:t>
      </w:r>
      <w:r w:rsidRPr="00A33F85">
        <w:rPr>
          <w:rFonts w:asciiTheme="minorHAnsi" w:hAnsiTheme="minorHAnsi"/>
          <w:sz w:val="22"/>
          <w:szCs w:val="22"/>
          <w:u w:val="single"/>
        </w:rPr>
        <w:t>6</w:t>
      </w:r>
      <w:r w:rsidRPr="00A33F85">
        <w:rPr>
          <w:rFonts w:asciiTheme="minorHAnsi" w:hAnsiTheme="minorHAnsi"/>
          <w:iCs/>
          <w:sz w:val="22"/>
          <w:szCs w:val="22"/>
          <w:u w:val="single"/>
        </w:rPr>
        <w:t> </w:t>
      </w:r>
      <w:r w:rsidRPr="00A33F85">
        <w:rPr>
          <w:rFonts w:asciiTheme="minorHAnsi" w:hAnsiTheme="minorHAnsi"/>
          <w:sz w:val="22"/>
          <w:szCs w:val="22"/>
          <w:u w:val="single"/>
        </w:rPr>
        <w:t>miesięcy</w:t>
      </w:r>
      <w:r w:rsidRPr="00A33F85">
        <w:rPr>
          <w:rFonts w:asciiTheme="minorHAnsi" w:hAnsiTheme="minorHAnsi"/>
          <w:sz w:val="22"/>
          <w:szCs w:val="22"/>
        </w:rPr>
        <w:t xml:space="preserve"> przed upływem terminu składania ofert.</w:t>
      </w:r>
    </w:p>
    <w:p w:rsidR="00B429B6" w:rsidRDefault="00B429B6" w:rsidP="00796787">
      <w:pPr>
        <w:pStyle w:val="pkt"/>
        <w:spacing w:beforeLines="23" w:before="55" w:afterLines="23" w:after="55"/>
        <w:ind w:left="567" w:firstLine="0"/>
        <w:rPr>
          <w:rFonts w:asciiTheme="minorHAnsi" w:hAnsiTheme="minorHAnsi"/>
          <w:sz w:val="22"/>
          <w:szCs w:val="22"/>
        </w:rPr>
      </w:pPr>
      <w:r w:rsidRPr="00A33F85">
        <w:rPr>
          <w:rFonts w:asciiTheme="minorHAnsi" w:hAnsiTheme="minorHAnsi"/>
          <w:sz w:val="22"/>
          <w:szCs w:val="22"/>
        </w:rPr>
        <w:t>Jeżeli w kraju, w którym wykonawca ma siedzibę lub miejsce zamieszkania lub miejsce zamieszkania ma</w:t>
      </w:r>
      <w:r w:rsidRPr="00A33F85">
        <w:rPr>
          <w:rFonts w:asciiTheme="minorHAnsi" w:hAnsiTheme="minorHAnsi"/>
          <w:iCs/>
          <w:sz w:val="22"/>
          <w:szCs w:val="22"/>
        </w:rPr>
        <w:t> </w:t>
      </w:r>
      <w:r w:rsidRPr="00A33F85">
        <w:rPr>
          <w:rFonts w:asciiTheme="minorHAnsi" w:hAnsiTheme="minorHAnsi"/>
          <w:sz w:val="22"/>
          <w:szCs w:val="22"/>
        </w:rPr>
        <w:t xml:space="preserve">osoba, której </w:t>
      </w:r>
      <w:r w:rsidRPr="00A33F85">
        <w:rPr>
          <w:rStyle w:val="Uwydatnienie"/>
          <w:rFonts w:asciiTheme="minorHAnsi" w:hAnsiTheme="minorHAnsi"/>
          <w:i w:val="0"/>
          <w:sz w:val="22"/>
          <w:szCs w:val="22"/>
        </w:rPr>
        <w:t>dokument</w:t>
      </w:r>
      <w:r w:rsidR="00831723">
        <w:rPr>
          <w:rStyle w:val="Uwydatnienie"/>
          <w:rFonts w:asciiTheme="minorHAnsi" w:hAnsiTheme="minorHAnsi"/>
          <w:i w:val="0"/>
          <w:sz w:val="22"/>
          <w:szCs w:val="22"/>
        </w:rPr>
        <w:t xml:space="preserve"> </w:t>
      </w:r>
      <w:r w:rsidRPr="00A33F85">
        <w:rPr>
          <w:rFonts w:asciiTheme="minorHAnsi" w:hAnsiTheme="minorHAnsi"/>
          <w:sz w:val="22"/>
          <w:szCs w:val="22"/>
        </w:rPr>
        <w:t xml:space="preserve">dotyczy, nie wydaje się </w:t>
      </w:r>
      <w:r w:rsidRPr="00A33F85">
        <w:rPr>
          <w:rStyle w:val="Uwydatnienie"/>
          <w:rFonts w:asciiTheme="minorHAnsi" w:hAnsiTheme="minorHAnsi"/>
          <w:i w:val="0"/>
          <w:sz w:val="22"/>
          <w:szCs w:val="22"/>
        </w:rPr>
        <w:t>dokumentów</w:t>
      </w:r>
      <w:r w:rsidRPr="00A33F85">
        <w:rPr>
          <w:rFonts w:asciiTheme="minorHAnsi" w:hAnsiTheme="minorHAnsi"/>
          <w:i/>
          <w:sz w:val="22"/>
          <w:szCs w:val="22"/>
        </w:rPr>
        <w:t>,</w:t>
      </w:r>
      <w:r w:rsidRPr="00A33F85">
        <w:rPr>
          <w:rFonts w:asciiTheme="minorHAnsi" w:hAnsiTheme="minorHAnsi"/>
          <w:sz w:val="22"/>
          <w:szCs w:val="22"/>
        </w:rPr>
        <w:t xml:space="preserve"> o których mowa wyżej, zastępuje się</w:t>
      </w:r>
      <w:r w:rsidRPr="00A33F85">
        <w:rPr>
          <w:rFonts w:asciiTheme="minorHAnsi" w:hAnsiTheme="minorHAnsi"/>
          <w:iCs/>
          <w:sz w:val="22"/>
          <w:szCs w:val="22"/>
        </w:rPr>
        <w:t> </w:t>
      </w:r>
      <w:r w:rsidRPr="00A33F85">
        <w:rPr>
          <w:rFonts w:asciiTheme="minorHAnsi" w:hAnsiTheme="minorHAnsi"/>
          <w:sz w:val="22"/>
          <w:szCs w:val="22"/>
        </w:rPr>
        <w:t>je</w:t>
      </w:r>
      <w:r w:rsidRPr="00A33F85">
        <w:rPr>
          <w:rFonts w:asciiTheme="minorHAnsi" w:hAnsiTheme="minorHAnsi"/>
          <w:iCs/>
          <w:sz w:val="22"/>
          <w:szCs w:val="22"/>
        </w:rPr>
        <w:t> </w:t>
      </w:r>
      <w:r w:rsidRPr="00A33F85">
        <w:rPr>
          <w:rStyle w:val="Uwydatnienie"/>
          <w:rFonts w:asciiTheme="minorHAnsi" w:hAnsiTheme="minorHAnsi"/>
          <w:i w:val="0"/>
          <w:sz w:val="22"/>
          <w:szCs w:val="22"/>
        </w:rPr>
        <w:t>dokumentem</w:t>
      </w:r>
      <w:r w:rsidR="00831723">
        <w:rPr>
          <w:rStyle w:val="Uwydatnienie"/>
          <w:rFonts w:asciiTheme="minorHAnsi" w:hAnsiTheme="minorHAnsi"/>
          <w:i w:val="0"/>
          <w:sz w:val="22"/>
          <w:szCs w:val="22"/>
        </w:rPr>
        <w:t xml:space="preserve"> </w:t>
      </w:r>
      <w:r w:rsidRPr="00A33F85">
        <w:rPr>
          <w:rFonts w:asciiTheme="minorHAnsi" w:hAnsiTheme="minorHAnsi"/>
          <w:sz w:val="22"/>
          <w:szCs w:val="22"/>
        </w:rPr>
        <w:t>zawierającym odpowiednio oświadczenie wykonawcy, ze wskazaniem osoby albo</w:t>
      </w:r>
      <w:r w:rsidRPr="00A33F85">
        <w:rPr>
          <w:rFonts w:asciiTheme="minorHAnsi" w:hAnsiTheme="minorHAnsi"/>
          <w:iCs/>
          <w:sz w:val="22"/>
          <w:szCs w:val="22"/>
        </w:rPr>
        <w:t> </w:t>
      </w:r>
      <w:r w:rsidRPr="00A33F85">
        <w:rPr>
          <w:rFonts w:asciiTheme="minorHAnsi" w:hAnsiTheme="minorHAnsi"/>
          <w:sz w:val="22"/>
          <w:szCs w:val="22"/>
        </w:rPr>
        <w:t xml:space="preserve">osób uprawnionych do jego reprezentacji, lub oświadczenie osoby, której </w:t>
      </w:r>
      <w:r w:rsidRPr="00A33F85">
        <w:rPr>
          <w:rStyle w:val="Uwydatnienie"/>
          <w:rFonts w:asciiTheme="minorHAnsi" w:hAnsiTheme="minorHAnsi"/>
          <w:i w:val="0"/>
          <w:sz w:val="22"/>
          <w:szCs w:val="22"/>
        </w:rPr>
        <w:t>dokument</w:t>
      </w:r>
      <w:r w:rsidR="00831723">
        <w:rPr>
          <w:rStyle w:val="Uwydatnienie"/>
          <w:rFonts w:asciiTheme="minorHAnsi" w:hAnsiTheme="minorHAnsi"/>
          <w:i w:val="0"/>
          <w:sz w:val="22"/>
          <w:szCs w:val="22"/>
        </w:rPr>
        <w:t xml:space="preserve"> </w:t>
      </w:r>
      <w:r w:rsidRPr="00A33F85">
        <w:rPr>
          <w:rFonts w:asciiTheme="minorHAnsi" w:hAnsiTheme="minorHAnsi"/>
          <w:sz w:val="22"/>
          <w:szCs w:val="22"/>
        </w:rPr>
        <w:t>miał dotyczyć, złożone przed notariuszem lub przed organem sądowym, administracyjnym albo organem samorządu zawodowego lub gospodarczego właściwym ze względu na siedzibę lub miejsce zamieszkania wykonawcy lub miejsce zamieszkania tej osoby.</w:t>
      </w:r>
    </w:p>
    <w:p w:rsidR="00B429B6" w:rsidRPr="00341044" w:rsidRDefault="00B429B6" w:rsidP="003A5EDE">
      <w:pPr>
        <w:pStyle w:val="pkt"/>
        <w:numPr>
          <w:ilvl w:val="1"/>
          <w:numId w:val="13"/>
        </w:numPr>
        <w:spacing w:beforeLines="23" w:before="55" w:afterLines="23" w:after="55"/>
        <w:ind w:left="567" w:hanging="567"/>
        <w:rPr>
          <w:rFonts w:asciiTheme="minorHAnsi" w:hAnsiTheme="minorHAnsi"/>
          <w:sz w:val="22"/>
          <w:szCs w:val="22"/>
          <w:u w:val="single"/>
        </w:rPr>
      </w:pPr>
      <w:r w:rsidRPr="00A33F85">
        <w:rPr>
          <w:rFonts w:asciiTheme="minorHAnsi" w:hAnsiTheme="minorHAnsi"/>
          <w:sz w:val="22"/>
          <w:szCs w:val="22"/>
        </w:rPr>
        <w:t>Ocena spełnienia warunków udziału wykonawcy w postępowaniu o udzielenie zamówienia publicznego oraz braku podstaw wykluczenia polegać będzie na badaniu i ocenie treści oferty i wymaganych dokumentów potwierdzających spełnienie warunków udziału oraz brak podstaw wykluczenia.</w:t>
      </w:r>
    </w:p>
    <w:p w:rsidR="00341044" w:rsidRPr="00A33F85" w:rsidRDefault="00341044" w:rsidP="00341044">
      <w:pPr>
        <w:pStyle w:val="pkt"/>
        <w:spacing w:beforeLines="23" w:before="55" w:afterLines="23" w:after="55"/>
        <w:ind w:left="567" w:firstLine="0"/>
        <w:rPr>
          <w:rFonts w:asciiTheme="minorHAnsi" w:hAnsiTheme="minorHAnsi"/>
          <w:sz w:val="22"/>
          <w:szCs w:val="22"/>
          <w:u w:val="single"/>
        </w:rPr>
      </w:pPr>
    </w:p>
    <w:p w:rsidR="00B429B6" w:rsidRPr="00880615" w:rsidRDefault="00B429B6" w:rsidP="003A5EDE">
      <w:pPr>
        <w:pStyle w:val="Nagwek2"/>
        <w:keepNext/>
        <w:numPr>
          <w:ilvl w:val="0"/>
          <w:numId w:val="13"/>
        </w:numPr>
        <w:tabs>
          <w:tab w:val="left" w:pos="180"/>
          <w:tab w:val="left" w:pos="567"/>
        </w:tabs>
        <w:spacing w:beforeLines="23" w:before="55" w:afterLines="23" w:after="55" w:line="240" w:lineRule="auto"/>
        <w:jc w:val="left"/>
        <w:rPr>
          <w:rFonts w:asciiTheme="minorHAnsi" w:hAnsiTheme="minorHAnsi"/>
        </w:rPr>
      </w:pPr>
      <w:bookmarkStart w:id="26" w:name="_Toc115331501"/>
      <w:bookmarkStart w:id="27" w:name="_Toc135725032"/>
      <w:bookmarkStart w:id="28" w:name="_Toc135725215"/>
      <w:r w:rsidRPr="00880615">
        <w:rPr>
          <w:rFonts w:asciiTheme="minorHAnsi" w:hAnsiTheme="minorHAnsi"/>
        </w:rPr>
        <w:t>Informacje o sposobie porozumiewania się zamawiającego z wykonawcami oraz przekazywania oświadczeń lub dokumentów</w:t>
      </w:r>
      <w:bookmarkEnd w:id="26"/>
      <w:r w:rsidRPr="00880615">
        <w:rPr>
          <w:rFonts w:asciiTheme="minorHAnsi" w:hAnsiTheme="minorHAnsi"/>
        </w:rPr>
        <w:t>, a także wskazanie osób uprawnionych do porozumiewania się z wykonawcami</w:t>
      </w:r>
      <w:bookmarkEnd w:id="27"/>
      <w:bookmarkEnd w:id="28"/>
      <w:r w:rsidRPr="00880615">
        <w:rPr>
          <w:rFonts w:asciiTheme="minorHAnsi" w:hAnsiTheme="minorHAnsi"/>
        </w:rPr>
        <w:t>.</w:t>
      </w:r>
    </w:p>
    <w:p w:rsidR="00F66613" w:rsidRDefault="00500010" w:rsidP="00216587">
      <w:pPr>
        <w:tabs>
          <w:tab w:val="left" w:pos="1134"/>
        </w:tabs>
        <w:autoSpaceDE w:val="0"/>
        <w:autoSpaceDN w:val="0"/>
        <w:adjustRightInd w:val="0"/>
        <w:spacing w:before="0" w:after="0" w:line="240" w:lineRule="auto"/>
        <w:ind w:left="567" w:hanging="567"/>
        <w:rPr>
          <w:rFonts w:eastAsiaTheme="minorHAnsi"/>
          <w:b/>
          <w:bCs/>
          <w:color w:val="0070C0"/>
          <w:sz w:val="24"/>
          <w:szCs w:val="24"/>
          <w:lang w:bidi="ar-SA"/>
        </w:rPr>
      </w:pPr>
      <w:r w:rsidRPr="00880615">
        <w:rPr>
          <w:rFonts w:eastAsiaTheme="minorHAnsi"/>
          <w:b/>
          <w:color w:val="0070C0"/>
          <w:sz w:val="24"/>
          <w:szCs w:val="24"/>
          <w:lang w:bidi="ar-SA"/>
        </w:rPr>
        <w:t>7</w:t>
      </w:r>
      <w:r w:rsidR="00F66613" w:rsidRPr="00880615">
        <w:rPr>
          <w:rFonts w:eastAsiaTheme="minorHAnsi"/>
          <w:b/>
          <w:color w:val="0070C0"/>
          <w:sz w:val="24"/>
          <w:szCs w:val="24"/>
          <w:lang w:bidi="ar-SA"/>
        </w:rPr>
        <w:t xml:space="preserve">.1. </w:t>
      </w:r>
      <w:r w:rsidRPr="00880615">
        <w:rPr>
          <w:rFonts w:eastAsiaTheme="minorHAnsi"/>
          <w:b/>
          <w:color w:val="0070C0"/>
          <w:sz w:val="24"/>
          <w:szCs w:val="24"/>
          <w:lang w:bidi="ar-SA"/>
        </w:rPr>
        <w:tab/>
      </w:r>
      <w:r w:rsidR="00F66613" w:rsidRPr="00880615">
        <w:rPr>
          <w:rFonts w:eastAsiaTheme="minorHAnsi"/>
          <w:b/>
          <w:bCs/>
          <w:color w:val="0070C0"/>
          <w:sz w:val="24"/>
          <w:szCs w:val="24"/>
          <w:lang w:bidi="ar-SA"/>
        </w:rPr>
        <w:t>Korespondencj</w:t>
      </w:r>
      <w:r w:rsidR="00F66613" w:rsidRPr="00880615">
        <w:rPr>
          <w:rFonts w:eastAsia="TimesNewRoman,Bold" w:cs="TimesNewRoman,Bold"/>
          <w:b/>
          <w:bCs/>
          <w:color w:val="0070C0"/>
          <w:sz w:val="24"/>
          <w:szCs w:val="24"/>
          <w:lang w:bidi="ar-SA"/>
        </w:rPr>
        <w:t xml:space="preserve">ę </w:t>
      </w:r>
      <w:r w:rsidR="00F66613" w:rsidRPr="00880615">
        <w:rPr>
          <w:rFonts w:eastAsiaTheme="minorHAnsi"/>
          <w:b/>
          <w:bCs/>
          <w:color w:val="0070C0"/>
          <w:sz w:val="24"/>
          <w:szCs w:val="24"/>
          <w:lang w:bidi="ar-SA"/>
        </w:rPr>
        <w:t>nale</w:t>
      </w:r>
      <w:r w:rsidR="00F66613" w:rsidRPr="00880615">
        <w:rPr>
          <w:rFonts w:eastAsia="TimesNewRoman,Bold" w:cs="TimesNewRoman,Bold"/>
          <w:b/>
          <w:bCs/>
          <w:color w:val="0070C0"/>
          <w:sz w:val="24"/>
          <w:szCs w:val="24"/>
          <w:lang w:bidi="ar-SA"/>
        </w:rPr>
        <w:t>ż</w:t>
      </w:r>
      <w:r w:rsidR="00F66613" w:rsidRPr="00880615">
        <w:rPr>
          <w:rFonts w:eastAsiaTheme="minorHAnsi"/>
          <w:b/>
          <w:bCs/>
          <w:color w:val="0070C0"/>
          <w:sz w:val="24"/>
          <w:szCs w:val="24"/>
          <w:lang w:bidi="ar-SA"/>
        </w:rPr>
        <w:t>y kierowa</w:t>
      </w:r>
      <w:r w:rsidR="00F66613" w:rsidRPr="00880615">
        <w:rPr>
          <w:rFonts w:eastAsia="TimesNewRoman,Bold" w:cs="TimesNewRoman,Bold"/>
          <w:b/>
          <w:bCs/>
          <w:color w:val="0070C0"/>
          <w:sz w:val="24"/>
          <w:szCs w:val="24"/>
          <w:lang w:bidi="ar-SA"/>
        </w:rPr>
        <w:t xml:space="preserve">ć </w:t>
      </w:r>
      <w:r w:rsidR="00F66613" w:rsidRPr="00880615">
        <w:rPr>
          <w:rFonts w:eastAsiaTheme="minorHAnsi"/>
          <w:b/>
          <w:bCs/>
          <w:color w:val="0070C0"/>
          <w:sz w:val="24"/>
          <w:szCs w:val="24"/>
          <w:lang w:bidi="ar-SA"/>
        </w:rPr>
        <w:t>na adres:</w:t>
      </w:r>
    </w:p>
    <w:p w:rsidR="00E41334" w:rsidRPr="00880615" w:rsidRDefault="00E41334" w:rsidP="00216587">
      <w:pPr>
        <w:tabs>
          <w:tab w:val="left" w:pos="1134"/>
        </w:tabs>
        <w:autoSpaceDE w:val="0"/>
        <w:autoSpaceDN w:val="0"/>
        <w:adjustRightInd w:val="0"/>
        <w:spacing w:before="0" w:after="0" w:line="240" w:lineRule="auto"/>
        <w:ind w:left="567" w:hanging="567"/>
        <w:rPr>
          <w:rFonts w:eastAsiaTheme="minorHAnsi"/>
          <w:b/>
          <w:bCs/>
          <w:color w:val="0070C0"/>
          <w:sz w:val="24"/>
          <w:szCs w:val="24"/>
          <w:lang w:bidi="ar-SA"/>
        </w:rPr>
      </w:pPr>
    </w:p>
    <w:p w:rsidR="00F66613" w:rsidRDefault="00880615" w:rsidP="0009428D">
      <w:pPr>
        <w:autoSpaceDE w:val="0"/>
        <w:autoSpaceDN w:val="0"/>
        <w:adjustRightInd w:val="0"/>
        <w:spacing w:before="0" w:after="0" w:line="240" w:lineRule="auto"/>
        <w:ind w:left="567" w:hanging="567"/>
        <w:rPr>
          <w:rFonts w:eastAsiaTheme="minorHAnsi"/>
          <w:bCs/>
          <w:color w:val="0070C0"/>
          <w:sz w:val="24"/>
          <w:szCs w:val="24"/>
          <w:lang w:bidi="ar-SA"/>
        </w:rPr>
      </w:pPr>
      <w:r w:rsidRPr="00880615">
        <w:rPr>
          <w:rFonts w:eastAsiaTheme="minorHAnsi"/>
          <w:bCs/>
          <w:color w:val="0070C0"/>
          <w:sz w:val="24"/>
          <w:szCs w:val="24"/>
          <w:lang w:bidi="ar-SA"/>
        </w:rPr>
        <w:tab/>
      </w:r>
      <w:r w:rsidR="00F66613" w:rsidRPr="00880615">
        <w:rPr>
          <w:rFonts w:eastAsiaTheme="minorHAnsi"/>
          <w:bCs/>
          <w:color w:val="0070C0"/>
          <w:sz w:val="24"/>
          <w:szCs w:val="24"/>
          <w:lang w:bidi="ar-SA"/>
        </w:rPr>
        <w:t xml:space="preserve">Nazwa instytucji w </w:t>
      </w:r>
      <w:proofErr w:type="spellStart"/>
      <w:r w:rsidR="00F66613" w:rsidRPr="00880615">
        <w:rPr>
          <w:rFonts w:eastAsiaTheme="minorHAnsi"/>
          <w:bCs/>
          <w:color w:val="0070C0"/>
          <w:sz w:val="24"/>
          <w:szCs w:val="24"/>
          <w:lang w:bidi="ar-SA"/>
        </w:rPr>
        <w:t>ePUAP</w:t>
      </w:r>
      <w:proofErr w:type="spellEnd"/>
      <w:r w:rsidR="00F66613" w:rsidRPr="00880615">
        <w:rPr>
          <w:rFonts w:eastAsiaTheme="minorHAnsi"/>
          <w:bCs/>
          <w:color w:val="0070C0"/>
          <w:sz w:val="24"/>
          <w:szCs w:val="24"/>
          <w:lang w:bidi="ar-SA"/>
        </w:rPr>
        <w:t>:</w:t>
      </w:r>
    </w:p>
    <w:p w:rsidR="00E41334" w:rsidRDefault="00E41334" w:rsidP="0009428D">
      <w:pPr>
        <w:autoSpaceDE w:val="0"/>
        <w:autoSpaceDN w:val="0"/>
        <w:adjustRightInd w:val="0"/>
        <w:spacing w:before="0" w:after="0" w:line="240" w:lineRule="auto"/>
        <w:ind w:left="567" w:hanging="567"/>
        <w:rPr>
          <w:rFonts w:eastAsiaTheme="minorHAnsi"/>
          <w:b/>
          <w:bCs/>
          <w:color w:val="0070C0"/>
          <w:sz w:val="24"/>
          <w:szCs w:val="24"/>
          <w:lang w:bidi="ar-SA"/>
        </w:rPr>
      </w:pPr>
    </w:p>
    <w:p w:rsidR="00E41334" w:rsidRDefault="00E41334" w:rsidP="00E41334">
      <w:pPr>
        <w:autoSpaceDE w:val="0"/>
        <w:autoSpaceDN w:val="0"/>
        <w:adjustRightInd w:val="0"/>
        <w:spacing w:before="0" w:after="0" w:line="240" w:lineRule="auto"/>
        <w:ind w:left="567"/>
        <w:rPr>
          <w:rFonts w:eastAsiaTheme="minorHAnsi"/>
          <w:b/>
          <w:bCs/>
          <w:color w:val="0070C0"/>
          <w:sz w:val="24"/>
          <w:szCs w:val="24"/>
          <w:lang w:bidi="ar-SA"/>
        </w:rPr>
      </w:pPr>
      <w:r>
        <w:rPr>
          <w:rFonts w:eastAsiaTheme="minorHAnsi"/>
          <w:b/>
          <w:bCs/>
          <w:color w:val="0070C0"/>
          <w:sz w:val="24"/>
          <w:szCs w:val="24"/>
          <w:lang w:bidi="ar-SA"/>
        </w:rPr>
        <w:t xml:space="preserve">PGW WODY POLSKIE – RZGW WROCŁAW </w:t>
      </w:r>
    </w:p>
    <w:p w:rsidR="00E41334" w:rsidRPr="00E41334" w:rsidRDefault="00E41334" w:rsidP="00E41334">
      <w:pPr>
        <w:autoSpaceDE w:val="0"/>
        <w:autoSpaceDN w:val="0"/>
        <w:adjustRightInd w:val="0"/>
        <w:spacing w:before="0" w:after="0" w:line="240" w:lineRule="auto"/>
        <w:ind w:left="567"/>
        <w:rPr>
          <w:rFonts w:eastAsiaTheme="minorHAnsi"/>
          <w:b/>
          <w:bCs/>
          <w:color w:val="0070C0"/>
          <w:sz w:val="24"/>
          <w:szCs w:val="24"/>
          <w:lang w:bidi="ar-SA"/>
        </w:rPr>
      </w:pPr>
      <w:r>
        <w:rPr>
          <w:rFonts w:eastAsiaTheme="minorHAnsi"/>
          <w:b/>
          <w:bCs/>
          <w:color w:val="0070C0"/>
          <w:sz w:val="24"/>
          <w:szCs w:val="24"/>
          <w:lang w:bidi="ar-SA"/>
        </w:rPr>
        <w:t>(50-950 WROCŁAW</w:t>
      </w:r>
      <w:r w:rsidR="00B25968">
        <w:rPr>
          <w:rFonts w:eastAsiaTheme="minorHAnsi"/>
          <w:b/>
          <w:bCs/>
          <w:color w:val="0070C0"/>
          <w:sz w:val="24"/>
          <w:szCs w:val="24"/>
          <w:lang w:bidi="ar-SA"/>
        </w:rPr>
        <w:t xml:space="preserve"> (MIASTO), WOJ. DOLNOŚLĄSKIE)</w:t>
      </w:r>
    </w:p>
    <w:p w:rsidR="00E41334" w:rsidRPr="00341044" w:rsidRDefault="00E41334" w:rsidP="00E41334">
      <w:pPr>
        <w:autoSpaceDE w:val="0"/>
        <w:autoSpaceDN w:val="0"/>
        <w:adjustRightInd w:val="0"/>
        <w:spacing w:before="0" w:after="0" w:line="240" w:lineRule="auto"/>
        <w:ind w:left="567" w:hanging="567"/>
        <w:rPr>
          <w:rFonts w:eastAsiaTheme="minorHAnsi"/>
          <w:b/>
          <w:bCs/>
          <w:color w:val="0070C0"/>
          <w:sz w:val="28"/>
          <w:szCs w:val="28"/>
          <w:lang w:bidi="ar-SA"/>
        </w:rPr>
      </w:pPr>
      <w:r w:rsidRPr="00880615">
        <w:rPr>
          <w:rFonts w:eastAsiaTheme="minorHAnsi"/>
          <w:b/>
          <w:bCs/>
          <w:color w:val="0070C0"/>
          <w:sz w:val="24"/>
          <w:szCs w:val="24"/>
          <w:lang w:bidi="ar-SA"/>
        </w:rPr>
        <w:tab/>
        <w:t xml:space="preserve">Adres skrzynki </w:t>
      </w:r>
      <w:proofErr w:type="spellStart"/>
      <w:r w:rsidRPr="00880615">
        <w:rPr>
          <w:rFonts w:eastAsiaTheme="minorHAnsi"/>
          <w:b/>
          <w:bCs/>
          <w:color w:val="0070C0"/>
          <w:sz w:val="24"/>
          <w:szCs w:val="24"/>
          <w:lang w:bidi="ar-SA"/>
        </w:rPr>
        <w:t>ePUAP</w:t>
      </w:r>
      <w:proofErr w:type="spellEnd"/>
      <w:r w:rsidRPr="00880615">
        <w:rPr>
          <w:rFonts w:eastAsiaTheme="minorHAnsi"/>
          <w:b/>
          <w:bCs/>
          <w:color w:val="0070C0"/>
          <w:sz w:val="24"/>
          <w:szCs w:val="24"/>
          <w:lang w:bidi="ar-SA"/>
        </w:rPr>
        <w:t xml:space="preserve">: </w:t>
      </w:r>
      <w:r w:rsidRPr="00341044">
        <w:rPr>
          <w:rFonts w:eastAsiaTheme="minorHAnsi"/>
          <w:b/>
          <w:bCs/>
          <w:color w:val="0070C0"/>
          <w:sz w:val="28"/>
          <w:szCs w:val="28"/>
          <w:lang w:bidi="ar-SA"/>
        </w:rPr>
        <w:t>/</w:t>
      </w:r>
      <w:proofErr w:type="spellStart"/>
      <w:r w:rsidR="00B25968" w:rsidRPr="00341044">
        <w:rPr>
          <w:rFonts w:eastAsiaTheme="minorHAnsi"/>
          <w:b/>
          <w:bCs/>
          <w:color w:val="0070C0"/>
          <w:sz w:val="28"/>
          <w:szCs w:val="28"/>
          <w:lang w:bidi="ar-SA"/>
        </w:rPr>
        <w:t>pgwwp-wr</w:t>
      </w:r>
      <w:proofErr w:type="spellEnd"/>
      <w:r w:rsidRPr="00341044">
        <w:rPr>
          <w:rFonts w:eastAsiaTheme="minorHAnsi"/>
          <w:b/>
          <w:bCs/>
          <w:color w:val="0070C0"/>
          <w:sz w:val="28"/>
          <w:szCs w:val="28"/>
          <w:lang w:bidi="ar-SA"/>
        </w:rPr>
        <w:t>/</w:t>
      </w:r>
      <w:proofErr w:type="spellStart"/>
      <w:r w:rsidRPr="00341044">
        <w:rPr>
          <w:rFonts w:eastAsiaTheme="minorHAnsi"/>
          <w:b/>
          <w:bCs/>
          <w:color w:val="0070C0"/>
          <w:sz w:val="28"/>
          <w:szCs w:val="28"/>
          <w:lang w:bidi="ar-SA"/>
        </w:rPr>
        <w:t>SkrytkaESP</w:t>
      </w:r>
      <w:proofErr w:type="spellEnd"/>
    </w:p>
    <w:p w:rsidR="00E41334" w:rsidRPr="00880615" w:rsidRDefault="00E41334" w:rsidP="0009428D">
      <w:pPr>
        <w:autoSpaceDE w:val="0"/>
        <w:autoSpaceDN w:val="0"/>
        <w:adjustRightInd w:val="0"/>
        <w:spacing w:before="0" w:after="0" w:line="240" w:lineRule="auto"/>
        <w:ind w:left="567" w:hanging="567"/>
        <w:rPr>
          <w:rFonts w:eastAsiaTheme="minorHAnsi"/>
          <w:b/>
          <w:bCs/>
          <w:color w:val="0070C0"/>
          <w:sz w:val="24"/>
          <w:szCs w:val="24"/>
          <w:lang w:bidi="ar-SA"/>
        </w:rPr>
      </w:pPr>
    </w:p>
    <w:p w:rsidR="00F66613" w:rsidRPr="004219B4" w:rsidRDefault="00500010" w:rsidP="00880615">
      <w:pPr>
        <w:autoSpaceDE w:val="0"/>
        <w:autoSpaceDN w:val="0"/>
        <w:adjustRightInd w:val="0"/>
        <w:spacing w:before="120" w:after="120" w:line="240" w:lineRule="auto"/>
        <w:ind w:left="567" w:hanging="567"/>
        <w:rPr>
          <w:rFonts w:eastAsiaTheme="minorHAnsi"/>
          <w:b/>
          <w:bCs/>
          <w:color w:val="0070C0"/>
          <w:sz w:val="26"/>
          <w:szCs w:val="26"/>
          <w:lang w:bidi="ar-SA"/>
        </w:rPr>
      </w:pPr>
      <w:r w:rsidRPr="004219B4">
        <w:rPr>
          <w:rFonts w:eastAsiaTheme="minorHAnsi"/>
          <w:b/>
          <w:color w:val="0070C0"/>
          <w:sz w:val="26"/>
          <w:szCs w:val="26"/>
          <w:lang w:bidi="ar-SA"/>
        </w:rPr>
        <w:t>7</w:t>
      </w:r>
      <w:r w:rsidR="00F66613" w:rsidRPr="004219B4">
        <w:rPr>
          <w:rFonts w:eastAsiaTheme="minorHAnsi"/>
          <w:b/>
          <w:color w:val="0070C0"/>
          <w:sz w:val="26"/>
          <w:szCs w:val="26"/>
          <w:lang w:bidi="ar-SA"/>
        </w:rPr>
        <w:t xml:space="preserve">.2. </w:t>
      </w:r>
      <w:r w:rsidRPr="004219B4">
        <w:rPr>
          <w:rFonts w:eastAsiaTheme="minorHAnsi"/>
          <w:b/>
          <w:color w:val="0070C0"/>
          <w:sz w:val="26"/>
          <w:szCs w:val="26"/>
          <w:lang w:bidi="ar-SA"/>
        </w:rPr>
        <w:tab/>
      </w:r>
      <w:r w:rsidR="00F66613" w:rsidRPr="004219B4">
        <w:rPr>
          <w:rFonts w:eastAsiaTheme="minorHAnsi"/>
          <w:b/>
          <w:bCs/>
          <w:color w:val="0070C0"/>
          <w:sz w:val="26"/>
          <w:szCs w:val="26"/>
          <w:lang w:bidi="ar-SA"/>
        </w:rPr>
        <w:t>Informacje ogólne</w:t>
      </w:r>
      <w:r w:rsidRPr="004219B4">
        <w:rPr>
          <w:rFonts w:eastAsiaTheme="minorHAnsi"/>
          <w:b/>
          <w:bCs/>
          <w:color w:val="0070C0"/>
          <w:sz w:val="26"/>
          <w:szCs w:val="26"/>
          <w:lang w:bidi="ar-SA"/>
        </w:rPr>
        <w:t>:</w:t>
      </w:r>
    </w:p>
    <w:p w:rsidR="00F66613" w:rsidRPr="00B6685B" w:rsidRDefault="00DD7451" w:rsidP="00B6685B">
      <w:pPr>
        <w:tabs>
          <w:tab w:val="left" w:pos="1134"/>
        </w:tabs>
        <w:autoSpaceDE w:val="0"/>
        <w:autoSpaceDN w:val="0"/>
        <w:adjustRightInd w:val="0"/>
        <w:spacing w:before="120" w:after="120" w:line="240" w:lineRule="auto"/>
        <w:ind w:left="567" w:hanging="567"/>
        <w:rPr>
          <w:rFonts w:eastAsiaTheme="minorHAnsi"/>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1.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W post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powaniu o udzielenie zamówienia komunikacja mi</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dzy Zamawiaj</w:t>
      </w:r>
      <w:r w:rsidR="00F66613" w:rsidRPr="004219B4">
        <w:rPr>
          <w:rFonts w:eastAsia="TimesNewRoman,Bold" w:cs="TimesNewRoman,Bold"/>
          <w:bCs/>
          <w:color w:val="0070C0"/>
          <w:sz w:val="22"/>
          <w:szCs w:val="22"/>
          <w:lang w:bidi="ar-SA"/>
        </w:rPr>
        <w:t>ą</w:t>
      </w:r>
      <w:r w:rsidR="00F66613" w:rsidRPr="004219B4">
        <w:rPr>
          <w:rFonts w:eastAsiaTheme="minorHAnsi"/>
          <w:bCs/>
          <w:color w:val="0070C0"/>
          <w:sz w:val="22"/>
          <w:szCs w:val="22"/>
          <w:lang w:bidi="ar-SA"/>
        </w:rPr>
        <w:t>cym</w:t>
      </w:r>
      <w:r w:rsidR="00880615">
        <w:rPr>
          <w:rFonts w:eastAsiaTheme="minorHAnsi"/>
          <w:bCs/>
          <w:color w:val="0070C0"/>
          <w:sz w:val="22"/>
          <w:szCs w:val="22"/>
          <w:lang w:bidi="ar-SA"/>
        </w:rPr>
        <w:t xml:space="preserve"> </w:t>
      </w:r>
      <w:r w:rsidR="00F66613" w:rsidRPr="004219B4">
        <w:rPr>
          <w:rFonts w:eastAsiaTheme="minorHAnsi"/>
          <w:bCs/>
          <w:color w:val="0070C0"/>
          <w:sz w:val="22"/>
          <w:szCs w:val="22"/>
          <w:lang w:bidi="ar-SA"/>
        </w:rPr>
        <w:t>a Wykonawcami odbywa si</w:t>
      </w:r>
      <w:r w:rsidR="00F66613" w:rsidRPr="004219B4">
        <w:rPr>
          <w:rFonts w:eastAsia="TimesNewRoman,Bold" w:cs="TimesNewRoman,Bold"/>
          <w:bCs/>
          <w:color w:val="0070C0"/>
          <w:sz w:val="22"/>
          <w:szCs w:val="22"/>
          <w:lang w:bidi="ar-SA"/>
        </w:rPr>
        <w:t xml:space="preserve">ę </w:t>
      </w:r>
      <w:r w:rsidR="00F66613" w:rsidRPr="004219B4">
        <w:rPr>
          <w:rFonts w:eastAsiaTheme="minorHAnsi"/>
          <w:bCs/>
          <w:color w:val="0070C0"/>
          <w:sz w:val="22"/>
          <w:szCs w:val="22"/>
          <w:lang w:bidi="ar-SA"/>
        </w:rPr>
        <w:t>przy u</w:t>
      </w:r>
      <w:r w:rsidR="00F66613" w:rsidRPr="004219B4">
        <w:rPr>
          <w:rFonts w:eastAsia="TimesNewRoman,Bold" w:cs="TimesNewRoman,Bold"/>
          <w:bCs/>
          <w:color w:val="0070C0"/>
          <w:sz w:val="22"/>
          <w:szCs w:val="22"/>
          <w:lang w:bidi="ar-SA"/>
        </w:rPr>
        <w:t>ż</w:t>
      </w:r>
      <w:r w:rsidR="00F66613" w:rsidRPr="004219B4">
        <w:rPr>
          <w:rFonts w:eastAsiaTheme="minorHAnsi"/>
          <w:bCs/>
          <w:color w:val="0070C0"/>
          <w:sz w:val="22"/>
          <w:szCs w:val="22"/>
          <w:lang w:bidi="ar-SA"/>
        </w:rPr>
        <w:t xml:space="preserve">yciu </w:t>
      </w:r>
      <w:proofErr w:type="spellStart"/>
      <w:r w:rsidR="00880615">
        <w:rPr>
          <w:rFonts w:eastAsiaTheme="minorHAnsi"/>
          <w:b/>
          <w:bCs/>
          <w:color w:val="0070C0"/>
          <w:sz w:val="22"/>
          <w:szCs w:val="22"/>
          <w:lang w:bidi="ar-SA"/>
        </w:rPr>
        <w:t>mini</w:t>
      </w:r>
      <w:r w:rsidR="006A4E1E">
        <w:rPr>
          <w:rFonts w:eastAsiaTheme="minorHAnsi"/>
          <w:b/>
          <w:bCs/>
          <w:color w:val="0070C0"/>
          <w:sz w:val="22"/>
          <w:szCs w:val="22"/>
          <w:lang w:bidi="ar-SA"/>
        </w:rPr>
        <w:t>P</w:t>
      </w:r>
      <w:r w:rsidR="00880615">
        <w:rPr>
          <w:rFonts w:eastAsiaTheme="minorHAnsi"/>
          <w:b/>
          <w:bCs/>
          <w:color w:val="0070C0"/>
          <w:sz w:val="22"/>
          <w:szCs w:val="22"/>
          <w:lang w:bidi="ar-SA"/>
        </w:rPr>
        <w:t>ortalu</w:t>
      </w:r>
      <w:proofErr w:type="spellEnd"/>
      <w:r w:rsidR="00880615">
        <w:rPr>
          <w:rFonts w:eastAsiaTheme="minorHAnsi"/>
          <w:b/>
          <w:bCs/>
          <w:color w:val="0070C0"/>
          <w:sz w:val="22"/>
          <w:szCs w:val="22"/>
          <w:lang w:bidi="ar-SA"/>
        </w:rPr>
        <w:t xml:space="preserve">: </w:t>
      </w:r>
      <w:hyperlink r:id="rId16" w:history="1">
        <w:r w:rsidR="00880615" w:rsidRPr="008262D6">
          <w:rPr>
            <w:rStyle w:val="Hipercze"/>
            <w:rFonts w:eastAsiaTheme="minorHAnsi"/>
            <w:b/>
            <w:bCs/>
            <w:sz w:val="22"/>
            <w:szCs w:val="22"/>
            <w:lang w:bidi="ar-SA"/>
          </w:rPr>
          <w:t>https://miniportal.uzp.gov.pl/</w:t>
        </w:r>
      </w:hyperlink>
      <w:r w:rsidR="00F66613" w:rsidRPr="00A10F03">
        <w:rPr>
          <w:rFonts w:eastAsiaTheme="minorHAnsi"/>
          <w:b/>
          <w:bCs/>
          <w:color w:val="0070C0"/>
          <w:sz w:val="22"/>
          <w:szCs w:val="22"/>
          <w:lang w:bidi="ar-SA"/>
        </w:rPr>
        <w:t>,</w:t>
      </w:r>
      <w:r w:rsidR="00880615">
        <w:rPr>
          <w:rFonts w:eastAsiaTheme="minorHAnsi"/>
          <w:b/>
          <w:bCs/>
          <w:color w:val="0070C0"/>
          <w:sz w:val="22"/>
          <w:szCs w:val="22"/>
          <w:lang w:bidi="ar-SA"/>
        </w:rPr>
        <w:t xml:space="preserve"> </w:t>
      </w:r>
      <w:proofErr w:type="spellStart"/>
      <w:r w:rsidR="00F66613" w:rsidRPr="00A10F03">
        <w:rPr>
          <w:rFonts w:eastAsiaTheme="minorHAnsi"/>
          <w:b/>
          <w:bCs/>
          <w:color w:val="0070C0"/>
          <w:sz w:val="22"/>
          <w:szCs w:val="22"/>
          <w:lang w:bidi="ar-SA"/>
        </w:rPr>
        <w:t>ePUAPu</w:t>
      </w:r>
      <w:proofErr w:type="spellEnd"/>
      <w:r w:rsidR="00880615">
        <w:rPr>
          <w:rFonts w:eastAsiaTheme="minorHAnsi"/>
          <w:b/>
          <w:bCs/>
          <w:color w:val="0070C0"/>
          <w:sz w:val="22"/>
          <w:szCs w:val="22"/>
          <w:lang w:bidi="ar-SA"/>
        </w:rPr>
        <w:t>:</w:t>
      </w:r>
      <w:r w:rsidR="00F66613" w:rsidRPr="00A10F03">
        <w:rPr>
          <w:rFonts w:eastAsiaTheme="minorHAnsi"/>
          <w:b/>
          <w:bCs/>
          <w:color w:val="0070C0"/>
          <w:sz w:val="22"/>
          <w:szCs w:val="22"/>
          <w:lang w:bidi="ar-SA"/>
        </w:rPr>
        <w:t xml:space="preserve"> </w:t>
      </w:r>
      <w:hyperlink r:id="rId17" w:history="1">
        <w:r w:rsidR="004645DF" w:rsidRPr="008262D6">
          <w:rPr>
            <w:rStyle w:val="Hipercze"/>
            <w:rFonts w:eastAsiaTheme="minorHAnsi"/>
            <w:b/>
            <w:bCs/>
            <w:sz w:val="22"/>
            <w:szCs w:val="22"/>
            <w:lang w:bidi="ar-SA"/>
          </w:rPr>
          <w:t>https://epuap.gov.pl/wps/portal</w:t>
        </w:r>
      </w:hyperlink>
      <w:r w:rsidR="004645DF">
        <w:rPr>
          <w:rFonts w:eastAsiaTheme="minorHAnsi"/>
          <w:b/>
          <w:bCs/>
          <w:color w:val="0070C0"/>
          <w:sz w:val="22"/>
          <w:szCs w:val="22"/>
          <w:lang w:bidi="ar-SA"/>
        </w:rPr>
        <w:t xml:space="preserve"> </w:t>
      </w:r>
      <w:r w:rsidR="00DA09F1">
        <w:rPr>
          <w:rFonts w:eastAsiaTheme="minorHAnsi"/>
          <w:b/>
          <w:bCs/>
          <w:color w:val="0070C0"/>
          <w:sz w:val="22"/>
          <w:szCs w:val="22"/>
          <w:lang w:bidi="ar-SA"/>
        </w:rPr>
        <w:t>oraz poczty elektronicznej</w:t>
      </w:r>
      <w:r w:rsidR="00B6685B">
        <w:rPr>
          <w:rFonts w:eastAsiaTheme="minorHAnsi"/>
          <w:b/>
          <w:bCs/>
          <w:color w:val="0070C0"/>
          <w:sz w:val="22"/>
          <w:szCs w:val="22"/>
          <w:lang w:bidi="ar-SA"/>
        </w:rPr>
        <w:t>.</w:t>
      </w:r>
    </w:p>
    <w:p w:rsidR="00F66613" w:rsidRPr="004219B4" w:rsidRDefault="00DD7451" w:rsidP="00880615">
      <w:pPr>
        <w:autoSpaceDE w:val="0"/>
        <w:autoSpaceDN w:val="0"/>
        <w:adjustRightInd w:val="0"/>
        <w:spacing w:before="120" w:after="120" w:line="240" w:lineRule="auto"/>
        <w:ind w:left="567" w:hanging="567"/>
        <w:rPr>
          <w:rFonts w:eastAsiaTheme="minorHAnsi"/>
          <w:bCs/>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2.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Zamawiaj</w:t>
      </w:r>
      <w:r w:rsidR="00F66613" w:rsidRPr="004219B4">
        <w:rPr>
          <w:rFonts w:eastAsia="TimesNewRoman,Bold" w:cs="TimesNewRoman,Bold"/>
          <w:bCs/>
          <w:color w:val="0070C0"/>
          <w:sz w:val="22"/>
          <w:szCs w:val="22"/>
          <w:lang w:bidi="ar-SA"/>
        </w:rPr>
        <w:t>ą</w:t>
      </w:r>
      <w:r w:rsidR="00F66613" w:rsidRPr="004219B4">
        <w:rPr>
          <w:rFonts w:eastAsiaTheme="minorHAnsi"/>
          <w:bCs/>
          <w:color w:val="0070C0"/>
          <w:sz w:val="22"/>
          <w:szCs w:val="22"/>
          <w:lang w:bidi="ar-SA"/>
        </w:rPr>
        <w:t>cy wyznacza nast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puj</w:t>
      </w:r>
      <w:r w:rsidR="00F66613" w:rsidRPr="004219B4">
        <w:rPr>
          <w:rFonts w:eastAsia="TimesNewRoman,Bold" w:cs="TimesNewRoman,Bold"/>
          <w:bCs/>
          <w:color w:val="0070C0"/>
          <w:sz w:val="22"/>
          <w:szCs w:val="22"/>
          <w:lang w:bidi="ar-SA"/>
        </w:rPr>
        <w:t>ą</w:t>
      </w:r>
      <w:r w:rsidR="00F66613" w:rsidRPr="004219B4">
        <w:rPr>
          <w:rFonts w:eastAsiaTheme="minorHAnsi"/>
          <w:bCs/>
          <w:color w:val="0070C0"/>
          <w:sz w:val="22"/>
          <w:szCs w:val="22"/>
          <w:lang w:bidi="ar-SA"/>
        </w:rPr>
        <w:t>c</w:t>
      </w:r>
      <w:r w:rsidR="00F66613" w:rsidRPr="004219B4">
        <w:rPr>
          <w:rFonts w:eastAsia="TimesNewRoman,Bold" w:cs="TimesNewRoman,Bold"/>
          <w:bCs/>
          <w:color w:val="0070C0"/>
          <w:sz w:val="22"/>
          <w:szCs w:val="22"/>
          <w:lang w:bidi="ar-SA"/>
        </w:rPr>
        <w:t xml:space="preserve">ą </w:t>
      </w:r>
      <w:r w:rsidR="00F66613" w:rsidRPr="004219B4">
        <w:rPr>
          <w:rFonts w:eastAsiaTheme="minorHAnsi"/>
          <w:bCs/>
          <w:color w:val="0070C0"/>
          <w:sz w:val="22"/>
          <w:szCs w:val="22"/>
          <w:lang w:bidi="ar-SA"/>
        </w:rPr>
        <w:t>osob</w:t>
      </w:r>
      <w:r w:rsidR="00F66613" w:rsidRPr="004219B4">
        <w:rPr>
          <w:rFonts w:eastAsia="TimesNewRoman,Bold" w:cs="TimesNewRoman,Bold"/>
          <w:bCs/>
          <w:color w:val="0070C0"/>
          <w:sz w:val="22"/>
          <w:szCs w:val="22"/>
          <w:lang w:bidi="ar-SA"/>
        </w:rPr>
        <w:t xml:space="preserve">ę </w:t>
      </w:r>
      <w:r w:rsidR="00F66613" w:rsidRPr="004219B4">
        <w:rPr>
          <w:rFonts w:eastAsiaTheme="minorHAnsi"/>
          <w:bCs/>
          <w:color w:val="0070C0"/>
          <w:sz w:val="22"/>
          <w:szCs w:val="22"/>
          <w:lang w:bidi="ar-SA"/>
        </w:rPr>
        <w:t xml:space="preserve">do kontaktu z Wykonawcami: </w:t>
      </w:r>
      <w:r w:rsidR="00DA09F1">
        <w:rPr>
          <w:rFonts w:eastAsiaTheme="minorHAnsi"/>
          <w:bCs/>
          <w:color w:val="0070C0"/>
          <w:sz w:val="22"/>
          <w:szCs w:val="22"/>
          <w:lang w:bidi="ar-SA"/>
        </w:rPr>
        <w:t xml:space="preserve">Pani </w:t>
      </w:r>
      <w:r w:rsidRPr="004219B4">
        <w:rPr>
          <w:rFonts w:eastAsiaTheme="minorHAnsi"/>
          <w:bCs/>
          <w:color w:val="0070C0"/>
          <w:sz w:val="22"/>
          <w:szCs w:val="22"/>
          <w:lang w:bidi="ar-SA"/>
        </w:rPr>
        <w:t>Justyna Szawelska,</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 xml:space="preserve">tel. </w:t>
      </w:r>
      <w:r w:rsidRPr="004219B4">
        <w:rPr>
          <w:rFonts w:eastAsiaTheme="minorHAnsi"/>
          <w:bCs/>
          <w:color w:val="0070C0"/>
          <w:sz w:val="22"/>
          <w:szCs w:val="22"/>
          <w:lang w:bidi="ar-SA"/>
        </w:rPr>
        <w:t>65</w:t>
      </w:r>
      <w:r w:rsidR="004645DF">
        <w:rPr>
          <w:rFonts w:eastAsiaTheme="minorHAnsi"/>
          <w:bCs/>
          <w:color w:val="0070C0"/>
          <w:sz w:val="22"/>
          <w:szCs w:val="22"/>
          <w:lang w:bidi="ar-SA"/>
        </w:rPr>
        <w:t xml:space="preserve"> </w:t>
      </w:r>
      <w:r w:rsidRPr="004219B4">
        <w:rPr>
          <w:rFonts w:eastAsiaTheme="minorHAnsi"/>
          <w:bCs/>
          <w:color w:val="0070C0"/>
          <w:sz w:val="22"/>
          <w:szCs w:val="22"/>
          <w:lang w:bidi="ar-SA"/>
        </w:rPr>
        <w:t xml:space="preserve">547 61 </w:t>
      </w:r>
      <w:r w:rsidR="00290D66">
        <w:rPr>
          <w:rFonts w:eastAsiaTheme="minorHAnsi"/>
          <w:bCs/>
          <w:color w:val="0070C0"/>
          <w:sz w:val="22"/>
          <w:szCs w:val="22"/>
          <w:lang w:bidi="ar-SA"/>
        </w:rPr>
        <w:t>40</w:t>
      </w:r>
      <w:r w:rsidR="00DA09F1">
        <w:rPr>
          <w:rFonts w:eastAsiaTheme="minorHAnsi"/>
          <w:bCs/>
          <w:color w:val="0070C0"/>
          <w:sz w:val="22"/>
          <w:szCs w:val="22"/>
          <w:lang w:bidi="ar-SA"/>
        </w:rPr>
        <w:t xml:space="preserve"> email: justyna.szawelska@wody.gov.pl</w:t>
      </w:r>
      <w:r w:rsidR="004645DF">
        <w:rPr>
          <w:rFonts w:eastAsiaTheme="minorHAnsi"/>
          <w:bCs/>
          <w:color w:val="0070C0"/>
          <w:sz w:val="22"/>
          <w:szCs w:val="22"/>
          <w:lang w:bidi="ar-SA"/>
        </w:rPr>
        <w:t xml:space="preserve">, </w:t>
      </w:r>
      <w:r w:rsidR="00DA09F1">
        <w:rPr>
          <w:rFonts w:eastAsiaTheme="minorHAnsi"/>
          <w:bCs/>
          <w:color w:val="0070C0"/>
          <w:sz w:val="22"/>
          <w:szCs w:val="22"/>
          <w:lang w:bidi="ar-SA"/>
        </w:rPr>
        <w:t xml:space="preserve">Pan </w:t>
      </w:r>
      <w:r w:rsidR="004645DF">
        <w:rPr>
          <w:rFonts w:eastAsiaTheme="minorHAnsi"/>
          <w:bCs/>
          <w:color w:val="0070C0"/>
          <w:sz w:val="22"/>
          <w:szCs w:val="22"/>
          <w:lang w:bidi="ar-SA"/>
        </w:rPr>
        <w:t xml:space="preserve">Stanisław </w:t>
      </w:r>
      <w:proofErr w:type="spellStart"/>
      <w:r w:rsidR="004645DF">
        <w:rPr>
          <w:rFonts w:eastAsiaTheme="minorHAnsi"/>
          <w:bCs/>
          <w:color w:val="0070C0"/>
          <w:sz w:val="22"/>
          <w:szCs w:val="22"/>
          <w:lang w:bidi="ar-SA"/>
        </w:rPr>
        <w:t>Łamek</w:t>
      </w:r>
      <w:proofErr w:type="spellEnd"/>
      <w:r w:rsidR="00DA09F1">
        <w:rPr>
          <w:rFonts w:eastAsiaTheme="minorHAnsi"/>
          <w:bCs/>
          <w:color w:val="0070C0"/>
          <w:sz w:val="22"/>
          <w:szCs w:val="22"/>
          <w:lang w:bidi="ar-SA"/>
        </w:rPr>
        <w:t>,</w:t>
      </w:r>
      <w:r w:rsidR="004645DF">
        <w:rPr>
          <w:rFonts w:eastAsiaTheme="minorHAnsi"/>
          <w:bCs/>
          <w:color w:val="0070C0"/>
          <w:sz w:val="22"/>
          <w:szCs w:val="22"/>
          <w:lang w:bidi="ar-SA"/>
        </w:rPr>
        <w:t xml:space="preserve"> </w:t>
      </w:r>
      <w:r w:rsidR="0009428D">
        <w:rPr>
          <w:rFonts w:eastAsiaTheme="minorHAnsi"/>
          <w:bCs/>
          <w:color w:val="0070C0"/>
          <w:sz w:val="22"/>
          <w:szCs w:val="22"/>
          <w:lang w:bidi="ar-SA"/>
        </w:rPr>
        <w:t>t</w:t>
      </w:r>
      <w:r w:rsidR="004645DF">
        <w:rPr>
          <w:rFonts w:eastAsiaTheme="minorHAnsi"/>
          <w:bCs/>
          <w:color w:val="0070C0"/>
          <w:sz w:val="22"/>
          <w:szCs w:val="22"/>
          <w:lang w:bidi="ar-SA"/>
        </w:rPr>
        <w:t>el. 65 547 61 32</w:t>
      </w:r>
      <w:r w:rsidR="00DA09F1">
        <w:rPr>
          <w:rFonts w:eastAsiaTheme="minorHAnsi"/>
          <w:bCs/>
          <w:color w:val="0070C0"/>
          <w:sz w:val="22"/>
          <w:szCs w:val="22"/>
          <w:lang w:bidi="ar-SA"/>
        </w:rPr>
        <w:t xml:space="preserve"> email: stanislaw.lamek@wody.gov.pl</w:t>
      </w:r>
    </w:p>
    <w:p w:rsidR="00F66613" w:rsidRPr="00DA09F1" w:rsidRDefault="00DD7451" w:rsidP="00880615">
      <w:pPr>
        <w:autoSpaceDE w:val="0"/>
        <w:autoSpaceDN w:val="0"/>
        <w:adjustRightInd w:val="0"/>
        <w:spacing w:before="120" w:after="120" w:line="240" w:lineRule="auto"/>
        <w:ind w:left="567" w:hanging="567"/>
        <w:rPr>
          <w:rFonts w:eastAsiaTheme="minorHAnsi"/>
          <w:b/>
          <w:bCs/>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3.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Wykonawca zamierzaj</w:t>
      </w:r>
      <w:r w:rsidR="00F66613" w:rsidRPr="004219B4">
        <w:rPr>
          <w:rFonts w:eastAsia="TimesNewRoman,Bold" w:cs="TimesNewRoman,Bold"/>
          <w:bCs/>
          <w:color w:val="0070C0"/>
          <w:sz w:val="22"/>
          <w:szCs w:val="22"/>
          <w:lang w:bidi="ar-SA"/>
        </w:rPr>
        <w:t>ą</w:t>
      </w:r>
      <w:r w:rsidR="00F66613" w:rsidRPr="004219B4">
        <w:rPr>
          <w:rFonts w:eastAsiaTheme="minorHAnsi"/>
          <w:bCs/>
          <w:color w:val="0070C0"/>
          <w:sz w:val="22"/>
          <w:szCs w:val="22"/>
          <w:lang w:bidi="ar-SA"/>
        </w:rPr>
        <w:t>cy wzi</w:t>
      </w:r>
      <w:r w:rsidR="00F66613" w:rsidRPr="004219B4">
        <w:rPr>
          <w:rFonts w:eastAsia="TimesNewRoman,Bold" w:cs="TimesNewRoman,Bold"/>
          <w:bCs/>
          <w:color w:val="0070C0"/>
          <w:sz w:val="22"/>
          <w:szCs w:val="22"/>
          <w:lang w:bidi="ar-SA"/>
        </w:rPr>
        <w:t xml:space="preserve">ąć </w:t>
      </w:r>
      <w:r w:rsidR="00F66613" w:rsidRPr="004219B4">
        <w:rPr>
          <w:rFonts w:eastAsiaTheme="minorHAnsi"/>
          <w:bCs/>
          <w:color w:val="0070C0"/>
          <w:sz w:val="22"/>
          <w:szCs w:val="22"/>
          <w:lang w:bidi="ar-SA"/>
        </w:rPr>
        <w:t>udział w post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powaniu o udzielenie zamówienia</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publicznego, musi posiada</w:t>
      </w:r>
      <w:r w:rsidR="00F66613" w:rsidRPr="004219B4">
        <w:rPr>
          <w:rFonts w:eastAsia="TimesNewRoman,Bold" w:cs="TimesNewRoman,Bold"/>
          <w:bCs/>
          <w:color w:val="0070C0"/>
          <w:sz w:val="22"/>
          <w:szCs w:val="22"/>
          <w:lang w:bidi="ar-SA"/>
        </w:rPr>
        <w:t xml:space="preserve">ć </w:t>
      </w:r>
      <w:r w:rsidR="00F66613" w:rsidRPr="004219B4">
        <w:rPr>
          <w:rFonts w:eastAsiaTheme="minorHAnsi"/>
          <w:bCs/>
          <w:color w:val="0070C0"/>
          <w:sz w:val="22"/>
          <w:szCs w:val="22"/>
          <w:lang w:bidi="ar-SA"/>
        </w:rPr>
        <w:t xml:space="preserve">konto na </w:t>
      </w:r>
      <w:proofErr w:type="spellStart"/>
      <w:r w:rsidR="00F66613" w:rsidRPr="004219B4">
        <w:rPr>
          <w:rFonts w:eastAsiaTheme="minorHAnsi"/>
          <w:bCs/>
          <w:color w:val="0070C0"/>
          <w:sz w:val="22"/>
          <w:szCs w:val="22"/>
          <w:lang w:bidi="ar-SA"/>
        </w:rPr>
        <w:t>ePUAP</w:t>
      </w:r>
      <w:proofErr w:type="spellEnd"/>
      <w:r w:rsidR="00F66613" w:rsidRPr="004219B4">
        <w:rPr>
          <w:rFonts w:eastAsiaTheme="minorHAnsi"/>
          <w:bCs/>
          <w:color w:val="0070C0"/>
          <w:sz w:val="22"/>
          <w:szCs w:val="22"/>
          <w:lang w:bidi="ar-SA"/>
        </w:rPr>
        <w:t>. Wykonawca posiadaj</w:t>
      </w:r>
      <w:r w:rsidR="00F66613" w:rsidRPr="004219B4">
        <w:rPr>
          <w:rFonts w:eastAsia="TimesNewRoman,Bold" w:cs="TimesNewRoman,Bold"/>
          <w:bCs/>
          <w:color w:val="0070C0"/>
          <w:sz w:val="22"/>
          <w:szCs w:val="22"/>
          <w:lang w:bidi="ar-SA"/>
        </w:rPr>
        <w:t>ą</w:t>
      </w:r>
      <w:r w:rsidR="00F66613" w:rsidRPr="004219B4">
        <w:rPr>
          <w:rFonts w:eastAsiaTheme="minorHAnsi"/>
          <w:bCs/>
          <w:color w:val="0070C0"/>
          <w:sz w:val="22"/>
          <w:szCs w:val="22"/>
          <w:lang w:bidi="ar-SA"/>
        </w:rPr>
        <w:t xml:space="preserve">cy konto na </w:t>
      </w:r>
      <w:proofErr w:type="spellStart"/>
      <w:r w:rsidR="00F66613" w:rsidRPr="004219B4">
        <w:rPr>
          <w:rFonts w:eastAsiaTheme="minorHAnsi"/>
          <w:bCs/>
          <w:color w:val="0070C0"/>
          <w:sz w:val="22"/>
          <w:szCs w:val="22"/>
          <w:lang w:bidi="ar-SA"/>
        </w:rPr>
        <w:t>ePUAP</w:t>
      </w:r>
      <w:proofErr w:type="spellEnd"/>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ma dost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 xml:space="preserve">p do formularzy: </w:t>
      </w:r>
      <w:r w:rsidR="00F66613" w:rsidRPr="00DA09F1">
        <w:rPr>
          <w:rFonts w:eastAsiaTheme="minorHAnsi"/>
          <w:b/>
          <w:bCs/>
          <w:color w:val="0070C0"/>
          <w:sz w:val="22"/>
          <w:szCs w:val="22"/>
          <w:lang w:bidi="ar-SA"/>
        </w:rPr>
        <w:t>zło</w:t>
      </w:r>
      <w:r w:rsidR="00F66613" w:rsidRPr="00DA09F1">
        <w:rPr>
          <w:rFonts w:eastAsia="TimesNewRoman,Bold" w:cs="TimesNewRoman,Bold"/>
          <w:b/>
          <w:bCs/>
          <w:color w:val="0070C0"/>
          <w:sz w:val="22"/>
          <w:szCs w:val="22"/>
          <w:lang w:bidi="ar-SA"/>
        </w:rPr>
        <w:t>ż</w:t>
      </w:r>
      <w:r w:rsidR="00F66613" w:rsidRPr="00DA09F1">
        <w:rPr>
          <w:rFonts w:eastAsiaTheme="minorHAnsi"/>
          <w:b/>
          <w:bCs/>
          <w:color w:val="0070C0"/>
          <w:sz w:val="22"/>
          <w:szCs w:val="22"/>
          <w:lang w:bidi="ar-SA"/>
        </w:rPr>
        <w:t>enia, zmiany, wycofania oferty lub wniosku oraz do</w:t>
      </w:r>
      <w:r w:rsidR="004645DF" w:rsidRPr="00DA09F1">
        <w:rPr>
          <w:rFonts w:eastAsiaTheme="minorHAnsi"/>
          <w:b/>
          <w:bCs/>
          <w:color w:val="0070C0"/>
          <w:sz w:val="22"/>
          <w:szCs w:val="22"/>
          <w:lang w:bidi="ar-SA"/>
        </w:rPr>
        <w:t xml:space="preserve"> </w:t>
      </w:r>
      <w:r w:rsidR="00F66613" w:rsidRPr="00DA09F1">
        <w:rPr>
          <w:rFonts w:eastAsiaTheme="minorHAnsi"/>
          <w:b/>
          <w:bCs/>
          <w:color w:val="0070C0"/>
          <w:sz w:val="22"/>
          <w:szCs w:val="22"/>
          <w:lang w:bidi="ar-SA"/>
        </w:rPr>
        <w:t>formularza do komunikacji.</w:t>
      </w:r>
    </w:p>
    <w:p w:rsidR="00F66613" w:rsidRPr="004219B4" w:rsidRDefault="00DD7451" w:rsidP="00880615">
      <w:pPr>
        <w:autoSpaceDE w:val="0"/>
        <w:autoSpaceDN w:val="0"/>
        <w:adjustRightInd w:val="0"/>
        <w:spacing w:before="120" w:after="120" w:line="240" w:lineRule="auto"/>
        <w:ind w:left="567" w:hanging="567"/>
        <w:rPr>
          <w:rFonts w:eastAsiaTheme="minorHAnsi"/>
          <w:bCs/>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4.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Wymagania techniczne i organizacyjne wysyłania i odbierania dokumentów</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elektronicznych, elektronicznych kopii dokumentów i o</w:t>
      </w:r>
      <w:r w:rsidR="00F66613" w:rsidRPr="004219B4">
        <w:rPr>
          <w:rFonts w:eastAsia="TimesNewRoman,Bold" w:cs="TimesNewRoman,Bold"/>
          <w:bCs/>
          <w:color w:val="0070C0"/>
          <w:sz w:val="22"/>
          <w:szCs w:val="22"/>
          <w:lang w:bidi="ar-SA"/>
        </w:rPr>
        <w:t>ś</w:t>
      </w:r>
      <w:r w:rsidR="00F66613" w:rsidRPr="004219B4">
        <w:rPr>
          <w:rFonts w:eastAsiaTheme="minorHAnsi"/>
          <w:bCs/>
          <w:color w:val="0070C0"/>
          <w:sz w:val="22"/>
          <w:szCs w:val="22"/>
          <w:lang w:bidi="ar-SA"/>
        </w:rPr>
        <w:t>wiadcze</w:t>
      </w:r>
      <w:r w:rsidR="00F66613" w:rsidRPr="004219B4">
        <w:rPr>
          <w:rFonts w:eastAsia="TimesNewRoman,Bold" w:cs="TimesNewRoman,Bold"/>
          <w:bCs/>
          <w:color w:val="0070C0"/>
          <w:sz w:val="22"/>
          <w:szCs w:val="22"/>
          <w:lang w:bidi="ar-SA"/>
        </w:rPr>
        <w:t xml:space="preserve">ń </w:t>
      </w:r>
      <w:r w:rsidR="00F66613" w:rsidRPr="004219B4">
        <w:rPr>
          <w:rFonts w:eastAsiaTheme="minorHAnsi"/>
          <w:bCs/>
          <w:color w:val="0070C0"/>
          <w:sz w:val="22"/>
          <w:szCs w:val="22"/>
          <w:lang w:bidi="ar-SA"/>
        </w:rPr>
        <w:t>oraz informacji</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przekazywanych przy ich u</w:t>
      </w:r>
      <w:r w:rsidR="00F66613" w:rsidRPr="004219B4">
        <w:rPr>
          <w:rFonts w:eastAsia="TimesNewRoman,Bold" w:cs="TimesNewRoman,Bold"/>
          <w:bCs/>
          <w:color w:val="0070C0"/>
          <w:sz w:val="22"/>
          <w:szCs w:val="22"/>
          <w:lang w:bidi="ar-SA"/>
        </w:rPr>
        <w:t>ż</w:t>
      </w:r>
      <w:r w:rsidR="00F66613" w:rsidRPr="004219B4">
        <w:rPr>
          <w:rFonts w:eastAsiaTheme="minorHAnsi"/>
          <w:bCs/>
          <w:color w:val="0070C0"/>
          <w:sz w:val="22"/>
          <w:szCs w:val="22"/>
          <w:lang w:bidi="ar-SA"/>
        </w:rPr>
        <w:t>yciu opisane zostały w Regulaminie korzystania z</w:t>
      </w:r>
      <w:r w:rsidR="004645DF">
        <w:rPr>
          <w:rFonts w:eastAsiaTheme="minorHAnsi"/>
          <w:bCs/>
          <w:color w:val="0070C0"/>
          <w:sz w:val="22"/>
          <w:szCs w:val="22"/>
          <w:lang w:bidi="ar-SA"/>
        </w:rPr>
        <w:t xml:space="preserve"> </w:t>
      </w:r>
      <w:proofErr w:type="spellStart"/>
      <w:r w:rsidR="00F66613" w:rsidRPr="004219B4">
        <w:rPr>
          <w:rFonts w:eastAsiaTheme="minorHAnsi"/>
          <w:bCs/>
          <w:color w:val="0070C0"/>
          <w:sz w:val="22"/>
          <w:szCs w:val="22"/>
          <w:lang w:bidi="ar-SA"/>
        </w:rPr>
        <w:t>miniPortalu</w:t>
      </w:r>
      <w:proofErr w:type="spellEnd"/>
      <w:r w:rsidR="00F66613" w:rsidRPr="004219B4">
        <w:rPr>
          <w:rFonts w:eastAsiaTheme="minorHAnsi"/>
          <w:bCs/>
          <w:color w:val="0070C0"/>
          <w:sz w:val="22"/>
          <w:szCs w:val="22"/>
          <w:lang w:bidi="ar-SA"/>
        </w:rPr>
        <w:t xml:space="preserve"> oraz Regulaminie </w:t>
      </w:r>
      <w:proofErr w:type="spellStart"/>
      <w:r w:rsidR="00F66613" w:rsidRPr="004219B4">
        <w:rPr>
          <w:rFonts w:eastAsiaTheme="minorHAnsi"/>
          <w:bCs/>
          <w:color w:val="0070C0"/>
          <w:sz w:val="22"/>
          <w:szCs w:val="22"/>
          <w:lang w:bidi="ar-SA"/>
        </w:rPr>
        <w:t>ePUAP</w:t>
      </w:r>
      <w:proofErr w:type="spellEnd"/>
      <w:r w:rsidR="00F66613" w:rsidRPr="004219B4">
        <w:rPr>
          <w:rFonts w:eastAsiaTheme="minorHAnsi"/>
          <w:bCs/>
          <w:color w:val="0070C0"/>
          <w:sz w:val="22"/>
          <w:szCs w:val="22"/>
          <w:lang w:bidi="ar-SA"/>
        </w:rPr>
        <w:t>.</w:t>
      </w:r>
    </w:p>
    <w:p w:rsidR="00F66613" w:rsidRPr="004219B4" w:rsidRDefault="00DD7451" w:rsidP="00880615">
      <w:pPr>
        <w:autoSpaceDE w:val="0"/>
        <w:autoSpaceDN w:val="0"/>
        <w:adjustRightInd w:val="0"/>
        <w:spacing w:before="120" w:after="120" w:line="240" w:lineRule="auto"/>
        <w:ind w:left="567" w:hanging="567"/>
        <w:rPr>
          <w:rFonts w:eastAsiaTheme="minorHAnsi"/>
          <w:bCs/>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5.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Maksymalny rozmiar plików przesyłanych za po</w:t>
      </w:r>
      <w:r w:rsidR="00F66613" w:rsidRPr="004219B4">
        <w:rPr>
          <w:rFonts w:eastAsia="TimesNewRoman,Bold" w:cs="TimesNewRoman,Bold"/>
          <w:bCs/>
          <w:color w:val="0070C0"/>
          <w:sz w:val="22"/>
          <w:szCs w:val="22"/>
          <w:lang w:bidi="ar-SA"/>
        </w:rPr>
        <w:t>ś</w:t>
      </w:r>
      <w:r w:rsidR="00F66613" w:rsidRPr="004219B4">
        <w:rPr>
          <w:rFonts w:eastAsiaTheme="minorHAnsi"/>
          <w:bCs/>
          <w:color w:val="0070C0"/>
          <w:sz w:val="22"/>
          <w:szCs w:val="22"/>
          <w:lang w:bidi="ar-SA"/>
        </w:rPr>
        <w:t>rednictwem dedykowanych formularzy</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do: zło</w:t>
      </w:r>
      <w:r w:rsidR="00F66613" w:rsidRPr="004219B4">
        <w:rPr>
          <w:rFonts w:eastAsia="TimesNewRoman,Bold" w:cs="TimesNewRoman,Bold"/>
          <w:bCs/>
          <w:color w:val="0070C0"/>
          <w:sz w:val="22"/>
          <w:szCs w:val="22"/>
          <w:lang w:bidi="ar-SA"/>
        </w:rPr>
        <w:t>ż</w:t>
      </w:r>
      <w:r w:rsidR="00F66613" w:rsidRPr="004219B4">
        <w:rPr>
          <w:rFonts w:eastAsiaTheme="minorHAnsi"/>
          <w:bCs/>
          <w:color w:val="0070C0"/>
          <w:sz w:val="22"/>
          <w:szCs w:val="22"/>
          <w:lang w:bidi="ar-SA"/>
        </w:rPr>
        <w:t>enia, zmiany, wycofania oferty lub wniosku oraz do komunikacji wynosi 150 MB.</w:t>
      </w:r>
    </w:p>
    <w:p w:rsidR="00F66613" w:rsidRPr="004219B4" w:rsidRDefault="00DD7451" w:rsidP="00880615">
      <w:pPr>
        <w:autoSpaceDE w:val="0"/>
        <w:autoSpaceDN w:val="0"/>
        <w:adjustRightInd w:val="0"/>
        <w:spacing w:before="120" w:after="120" w:line="240" w:lineRule="auto"/>
        <w:ind w:left="567" w:hanging="567"/>
        <w:rPr>
          <w:rFonts w:eastAsiaTheme="minorHAnsi"/>
          <w:bCs/>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6.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Za dat</w:t>
      </w:r>
      <w:r w:rsidR="00F66613" w:rsidRPr="004219B4">
        <w:rPr>
          <w:rFonts w:eastAsia="TimesNewRoman,Bold" w:cs="TimesNewRoman,Bold"/>
          <w:bCs/>
          <w:color w:val="0070C0"/>
          <w:sz w:val="22"/>
          <w:szCs w:val="22"/>
          <w:lang w:bidi="ar-SA"/>
        </w:rPr>
        <w:t xml:space="preserve">ę </w:t>
      </w:r>
      <w:r w:rsidR="00F66613" w:rsidRPr="004219B4">
        <w:rPr>
          <w:rFonts w:eastAsiaTheme="minorHAnsi"/>
          <w:bCs/>
          <w:color w:val="0070C0"/>
          <w:sz w:val="22"/>
          <w:szCs w:val="22"/>
          <w:lang w:bidi="ar-SA"/>
        </w:rPr>
        <w:t>przekazania oferty, wniosków, zawiadomie</w:t>
      </w:r>
      <w:r w:rsidR="00F66613" w:rsidRPr="004219B4">
        <w:rPr>
          <w:rFonts w:eastAsia="TimesNewRoman,Bold" w:cs="TimesNewRoman,Bold"/>
          <w:bCs/>
          <w:color w:val="0070C0"/>
          <w:sz w:val="22"/>
          <w:szCs w:val="22"/>
          <w:lang w:bidi="ar-SA"/>
        </w:rPr>
        <w:t>ń</w:t>
      </w:r>
      <w:r w:rsidR="00F66613" w:rsidRPr="004219B4">
        <w:rPr>
          <w:rFonts w:eastAsiaTheme="minorHAnsi"/>
          <w:bCs/>
          <w:color w:val="0070C0"/>
          <w:sz w:val="22"/>
          <w:szCs w:val="22"/>
          <w:lang w:bidi="ar-SA"/>
        </w:rPr>
        <w:t>, dokumentów elektronicznych,</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o</w:t>
      </w:r>
      <w:r w:rsidR="00F66613" w:rsidRPr="004219B4">
        <w:rPr>
          <w:rFonts w:eastAsia="TimesNewRoman,Bold" w:cs="TimesNewRoman,Bold"/>
          <w:bCs/>
          <w:color w:val="0070C0"/>
          <w:sz w:val="22"/>
          <w:szCs w:val="22"/>
          <w:lang w:bidi="ar-SA"/>
        </w:rPr>
        <w:t>ś</w:t>
      </w:r>
      <w:r w:rsidR="00F66613" w:rsidRPr="004219B4">
        <w:rPr>
          <w:rFonts w:eastAsiaTheme="minorHAnsi"/>
          <w:bCs/>
          <w:color w:val="0070C0"/>
          <w:sz w:val="22"/>
          <w:szCs w:val="22"/>
          <w:lang w:bidi="ar-SA"/>
        </w:rPr>
        <w:t>wiadcze</w:t>
      </w:r>
      <w:r w:rsidR="00F66613" w:rsidRPr="004219B4">
        <w:rPr>
          <w:rFonts w:eastAsia="TimesNewRoman,Bold" w:cs="TimesNewRoman,Bold"/>
          <w:bCs/>
          <w:color w:val="0070C0"/>
          <w:sz w:val="22"/>
          <w:szCs w:val="22"/>
          <w:lang w:bidi="ar-SA"/>
        </w:rPr>
        <w:t xml:space="preserve">ń </w:t>
      </w:r>
      <w:r w:rsidR="00F66613" w:rsidRPr="004219B4">
        <w:rPr>
          <w:rFonts w:eastAsiaTheme="minorHAnsi"/>
          <w:bCs/>
          <w:color w:val="0070C0"/>
          <w:sz w:val="22"/>
          <w:szCs w:val="22"/>
          <w:lang w:bidi="ar-SA"/>
        </w:rPr>
        <w:t>lub elektronicznych kopii dokumentów lub o</w:t>
      </w:r>
      <w:r w:rsidR="00F66613" w:rsidRPr="004219B4">
        <w:rPr>
          <w:rFonts w:eastAsia="TimesNewRoman,Bold" w:cs="TimesNewRoman,Bold"/>
          <w:bCs/>
          <w:color w:val="0070C0"/>
          <w:sz w:val="22"/>
          <w:szCs w:val="22"/>
          <w:lang w:bidi="ar-SA"/>
        </w:rPr>
        <w:t>ś</w:t>
      </w:r>
      <w:r w:rsidR="00F66613" w:rsidRPr="004219B4">
        <w:rPr>
          <w:rFonts w:eastAsiaTheme="minorHAnsi"/>
          <w:bCs/>
          <w:color w:val="0070C0"/>
          <w:sz w:val="22"/>
          <w:szCs w:val="22"/>
          <w:lang w:bidi="ar-SA"/>
        </w:rPr>
        <w:t>wiadcze</w:t>
      </w:r>
      <w:r w:rsidR="00F66613" w:rsidRPr="004219B4">
        <w:rPr>
          <w:rFonts w:eastAsia="TimesNewRoman,Bold" w:cs="TimesNewRoman,Bold"/>
          <w:bCs/>
          <w:color w:val="0070C0"/>
          <w:sz w:val="22"/>
          <w:szCs w:val="22"/>
          <w:lang w:bidi="ar-SA"/>
        </w:rPr>
        <w:t xml:space="preserve">ń </w:t>
      </w:r>
      <w:r w:rsidR="00F66613" w:rsidRPr="004219B4">
        <w:rPr>
          <w:rFonts w:eastAsiaTheme="minorHAnsi"/>
          <w:bCs/>
          <w:color w:val="0070C0"/>
          <w:sz w:val="22"/>
          <w:szCs w:val="22"/>
          <w:lang w:bidi="ar-SA"/>
        </w:rPr>
        <w:t>oraz innych</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informacji przyjmuje si</w:t>
      </w:r>
      <w:r w:rsidR="00F66613" w:rsidRPr="004219B4">
        <w:rPr>
          <w:rFonts w:eastAsia="TimesNewRoman,Bold" w:cs="TimesNewRoman,Bold"/>
          <w:bCs/>
          <w:color w:val="0070C0"/>
          <w:sz w:val="22"/>
          <w:szCs w:val="22"/>
          <w:lang w:bidi="ar-SA"/>
        </w:rPr>
        <w:t xml:space="preserve">ę </w:t>
      </w:r>
      <w:r w:rsidR="00F66613" w:rsidRPr="004219B4">
        <w:rPr>
          <w:rFonts w:eastAsiaTheme="minorHAnsi"/>
          <w:bCs/>
          <w:color w:val="0070C0"/>
          <w:sz w:val="22"/>
          <w:szCs w:val="22"/>
          <w:lang w:bidi="ar-SA"/>
        </w:rPr>
        <w:t>dat</w:t>
      </w:r>
      <w:r w:rsidR="00F66613" w:rsidRPr="004219B4">
        <w:rPr>
          <w:rFonts w:eastAsia="TimesNewRoman,Bold" w:cs="TimesNewRoman,Bold"/>
          <w:bCs/>
          <w:color w:val="0070C0"/>
          <w:sz w:val="22"/>
          <w:szCs w:val="22"/>
          <w:lang w:bidi="ar-SA"/>
        </w:rPr>
        <w:t xml:space="preserve">ę </w:t>
      </w:r>
      <w:r w:rsidR="00F66613" w:rsidRPr="004219B4">
        <w:rPr>
          <w:rFonts w:eastAsiaTheme="minorHAnsi"/>
          <w:bCs/>
          <w:color w:val="0070C0"/>
          <w:sz w:val="22"/>
          <w:szCs w:val="22"/>
          <w:lang w:bidi="ar-SA"/>
        </w:rPr>
        <w:t xml:space="preserve">ich przekazania na </w:t>
      </w:r>
      <w:proofErr w:type="spellStart"/>
      <w:r w:rsidR="00F66613" w:rsidRPr="004219B4">
        <w:rPr>
          <w:rFonts w:eastAsiaTheme="minorHAnsi"/>
          <w:bCs/>
          <w:color w:val="0070C0"/>
          <w:sz w:val="22"/>
          <w:szCs w:val="22"/>
          <w:lang w:bidi="ar-SA"/>
        </w:rPr>
        <w:t>ePUAP</w:t>
      </w:r>
      <w:proofErr w:type="spellEnd"/>
      <w:r w:rsidR="00F66613" w:rsidRPr="004219B4">
        <w:rPr>
          <w:rFonts w:eastAsiaTheme="minorHAnsi"/>
          <w:bCs/>
          <w:color w:val="0070C0"/>
          <w:sz w:val="22"/>
          <w:szCs w:val="22"/>
          <w:lang w:bidi="ar-SA"/>
        </w:rPr>
        <w:t>.</w:t>
      </w:r>
    </w:p>
    <w:p w:rsidR="00F66613" w:rsidRPr="004219B4" w:rsidRDefault="00DD7451" w:rsidP="00880615">
      <w:pPr>
        <w:autoSpaceDE w:val="0"/>
        <w:autoSpaceDN w:val="0"/>
        <w:adjustRightInd w:val="0"/>
        <w:spacing w:before="120" w:after="120" w:line="240" w:lineRule="auto"/>
        <w:ind w:left="567" w:hanging="567"/>
        <w:rPr>
          <w:rFonts w:eastAsiaTheme="minorHAnsi"/>
          <w:bCs/>
          <w:color w:val="0070C0"/>
          <w:sz w:val="22"/>
          <w:szCs w:val="22"/>
          <w:lang w:bidi="ar-SA"/>
        </w:rPr>
      </w:pPr>
      <w:r w:rsidRPr="004219B4">
        <w:rPr>
          <w:rFonts w:eastAsiaTheme="minorHAnsi"/>
          <w:color w:val="0070C0"/>
          <w:sz w:val="22"/>
          <w:szCs w:val="22"/>
          <w:lang w:bidi="ar-SA"/>
        </w:rPr>
        <w:t>7.2.</w:t>
      </w:r>
      <w:r w:rsidR="00F66613" w:rsidRPr="004219B4">
        <w:rPr>
          <w:rFonts w:eastAsiaTheme="minorHAnsi"/>
          <w:color w:val="0070C0"/>
          <w:sz w:val="22"/>
          <w:szCs w:val="22"/>
          <w:lang w:bidi="ar-SA"/>
        </w:rPr>
        <w:t xml:space="preserve">7. </w:t>
      </w:r>
      <w:r w:rsidR="00500010" w:rsidRPr="004219B4">
        <w:rPr>
          <w:rFonts w:eastAsiaTheme="minorHAnsi"/>
          <w:color w:val="0070C0"/>
          <w:sz w:val="22"/>
          <w:szCs w:val="22"/>
          <w:lang w:bidi="ar-SA"/>
        </w:rPr>
        <w:tab/>
      </w:r>
      <w:r w:rsidR="00F66613" w:rsidRPr="004219B4">
        <w:rPr>
          <w:rFonts w:eastAsiaTheme="minorHAnsi"/>
          <w:bCs/>
          <w:color w:val="0070C0"/>
          <w:sz w:val="22"/>
          <w:szCs w:val="22"/>
          <w:lang w:bidi="ar-SA"/>
        </w:rPr>
        <w:t>Identyfikator post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powania i klucz publiczny dla danego post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powania o udzielenie</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zamówienia dost</w:t>
      </w:r>
      <w:r w:rsidR="00F66613" w:rsidRPr="004219B4">
        <w:rPr>
          <w:rFonts w:eastAsia="TimesNewRoman,Bold" w:cs="TimesNewRoman,Bold"/>
          <w:bCs/>
          <w:color w:val="0070C0"/>
          <w:sz w:val="22"/>
          <w:szCs w:val="22"/>
          <w:lang w:bidi="ar-SA"/>
        </w:rPr>
        <w:t>ę</w:t>
      </w:r>
      <w:r w:rsidR="00F66613" w:rsidRPr="004219B4">
        <w:rPr>
          <w:rFonts w:eastAsiaTheme="minorHAnsi"/>
          <w:bCs/>
          <w:color w:val="0070C0"/>
          <w:sz w:val="22"/>
          <w:szCs w:val="22"/>
          <w:lang w:bidi="ar-SA"/>
        </w:rPr>
        <w:t>pne s</w:t>
      </w:r>
      <w:r w:rsidR="00F66613" w:rsidRPr="004219B4">
        <w:rPr>
          <w:rFonts w:eastAsia="TimesNewRoman,Bold" w:cs="TimesNewRoman,Bold"/>
          <w:bCs/>
          <w:color w:val="0070C0"/>
          <w:sz w:val="22"/>
          <w:szCs w:val="22"/>
          <w:lang w:bidi="ar-SA"/>
        </w:rPr>
        <w:t xml:space="preserve">ą </w:t>
      </w:r>
      <w:r w:rsidR="00F66613" w:rsidRPr="004219B4">
        <w:rPr>
          <w:rFonts w:eastAsiaTheme="minorHAnsi"/>
          <w:bCs/>
          <w:color w:val="0070C0"/>
          <w:sz w:val="22"/>
          <w:szCs w:val="22"/>
          <w:lang w:bidi="ar-SA"/>
        </w:rPr>
        <w:t xml:space="preserve">na </w:t>
      </w:r>
      <w:r w:rsidR="00F66613" w:rsidRPr="00DA09F1">
        <w:rPr>
          <w:rFonts w:eastAsiaTheme="minorHAnsi"/>
          <w:bCs/>
          <w:i/>
          <w:iCs/>
          <w:color w:val="0070C0"/>
          <w:sz w:val="22"/>
          <w:szCs w:val="22"/>
          <w:lang w:bidi="ar-SA"/>
        </w:rPr>
        <w:t>Li</w:t>
      </w:r>
      <w:r w:rsidR="00F66613" w:rsidRPr="00DA09F1">
        <w:rPr>
          <w:rFonts w:eastAsiaTheme="minorHAnsi" w:cs="TimesNewRoman,BoldItalic"/>
          <w:bCs/>
          <w:i/>
          <w:iCs/>
          <w:color w:val="0070C0"/>
          <w:sz w:val="22"/>
          <w:szCs w:val="22"/>
          <w:lang w:bidi="ar-SA"/>
        </w:rPr>
        <w:t>ś</w:t>
      </w:r>
      <w:r w:rsidR="00F66613" w:rsidRPr="00DA09F1">
        <w:rPr>
          <w:rFonts w:eastAsiaTheme="minorHAnsi"/>
          <w:bCs/>
          <w:i/>
          <w:iCs/>
          <w:color w:val="0070C0"/>
          <w:sz w:val="22"/>
          <w:szCs w:val="22"/>
          <w:lang w:bidi="ar-SA"/>
        </w:rPr>
        <w:t>cie wszystkich post</w:t>
      </w:r>
      <w:r w:rsidR="00F66613" w:rsidRPr="00DA09F1">
        <w:rPr>
          <w:rFonts w:eastAsiaTheme="minorHAnsi" w:cs="TimesNewRoman,BoldItalic"/>
          <w:bCs/>
          <w:i/>
          <w:iCs/>
          <w:color w:val="0070C0"/>
          <w:sz w:val="22"/>
          <w:szCs w:val="22"/>
          <w:lang w:bidi="ar-SA"/>
        </w:rPr>
        <w:t>ę</w:t>
      </w:r>
      <w:r w:rsidR="00F66613" w:rsidRPr="00DA09F1">
        <w:rPr>
          <w:rFonts w:eastAsiaTheme="minorHAnsi"/>
          <w:bCs/>
          <w:i/>
          <w:iCs/>
          <w:color w:val="0070C0"/>
          <w:sz w:val="22"/>
          <w:szCs w:val="22"/>
          <w:lang w:bidi="ar-SA"/>
        </w:rPr>
        <w:t>powa</w:t>
      </w:r>
      <w:r w:rsidR="00F66613" w:rsidRPr="00DA09F1">
        <w:rPr>
          <w:rFonts w:eastAsiaTheme="minorHAnsi" w:cs="TimesNewRoman,BoldItalic"/>
          <w:bCs/>
          <w:i/>
          <w:iCs/>
          <w:color w:val="0070C0"/>
          <w:sz w:val="22"/>
          <w:szCs w:val="22"/>
          <w:lang w:bidi="ar-SA"/>
        </w:rPr>
        <w:t>ń</w:t>
      </w:r>
      <w:r w:rsidR="00F66613" w:rsidRPr="004219B4">
        <w:rPr>
          <w:rFonts w:eastAsiaTheme="minorHAnsi" w:cs="TimesNewRoman,BoldItalic"/>
          <w:bCs/>
          <w:iCs/>
          <w:color w:val="0070C0"/>
          <w:sz w:val="22"/>
          <w:szCs w:val="22"/>
          <w:lang w:bidi="ar-SA"/>
        </w:rPr>
        <w:t xml:space="preserve"> </w:t>
      </w:r>
      <w:r w:rsidR="00F66613" w:rsidRPr="004219B4">
        <w:rPr>
          <w:rFonts w:eastAsiaTheme="minorHAnsi"/>
          <w:bCs/>
          <w:color w:val="0070C0"/>
          <w:sz w:val="22"/>
          <w:szCs w:val="22"/>
          <w:lang w:bidi="ar-SA"/>
        </w:rPr>
        <w:t xml:space="preserve">na </w:t>
      </w:r>
      <w:proofErr w:type="spellStart"/>
      <w:r w:rsidR="00F66613" w:rsidRPr="004219B4">
        <w:rPr>
          <w:rFonts w:eastAsiaTheme="minorHAnsi"/>
          <w:bCs/>
          <w:color w:val="0070C0"/>
          <w:sz w:val="22"/>
          <w:szCs w:val="22"/>
          <w:lang w:bidi="ar-SA"/>
        </w:rPr>
        <w:t>miniPortalu</w:t>
      </w:r>
      <w:proofErr w:type="spellEnd"/>
      <w:r w:rsidR="00F66613" w:rsidRPr="004219B4">
        <w:rPr>
          <w:rFonts w:eastAsiaTheme="minorHAnsi"/>
          <w:bCs/>
          <w:color w:val="0070C0"/>
          <w:sz w:val="22"/>
          <w:szCs w:val="22"/>
          <w:lang w:bidi="ar-SA"/>
        </w:rPr>
        <w:t xml:space="preserve"> oraz stanowi</w:t>
      </w:r>
      <w:r w:rsidR="004645DF">
        <w:rPr>
          <w:rFonts w:eastAsiaTheme="minorHAnsi"/>
          <w:bCs/>
          <w:color w:val="0070C0"/>
          <w:sz w:val="22"/>
          <w:szCs w:val="22"/>
          <w:lang w:bidi="ar-SA"/>
        </w:rPr>
        <w:t xml:space="preserve"> </w:t>
      </w:r>
      <w:r w:rsidR="00F66613" w:rsidRPr="004219B4">
        <w:rPr>
          <w:rFonts w:eastAsiaTheme="minorHAnsi"/>
          <w:bCs/>
          <w:color w:val="0070C0"/>
          <w:sz w:val="22"/>
          <w:szCs w:val="22"/>
          <w:lang w:bidi="ar-SA"/>
        </w:rPr>
        <w:t>zał</w:t>
      </w:r>
      <w:r w:rsidR="00F66613" w:rsidRPr="004219B4">
        <w:rPr>
          <w:rFonts w:eastAsia="TimesNewRoman,Bold" w:cs="TimesNewRoman,Bold"/>
          <w:bCs/>
          <w:color w:val="0070C0"/>
          <w:sz w:val="22"/>
          <w:szCs w:val="22"/>
          <w:lang w:bidi="ar-SA"/>
        </w:rPr>
        <w:t>ą</w:t>
      </w:r>
      <w:r w:rsidR="00F66613" w:rsidRPr="004219B4">
        <w:rPr>
          <w:rFonts w:eastAsiaTheme="minorHAnsi"/>
          <w:bCs/>
          <w:color w:val="0070C0"/>
          <w:sz w:val="22"/>
          <w:szCs w:val="22"/>
          <w:lang w:bidi="ar-SA"/>
        </w:rPr>
        <w:t>cznik do niniejszej SIWZ.</w:t>
      </w:r>
    </w:p>
    <w:p w:rsidR="00F66613" w:rsidRPr="004645DF" w:rsidRDefault="00500010" w:rsidP="00880615">
      <w:pPr>
        <w:tabs>
          <w:tab w:val="left" w:pos="1134"/>
        </w:tabs>
        <w:autoSpaceDE w:val="0"/>
        <w:autoSpaceDN w:val="0"/>
        <w:adjustRightInd w:val="0"/>
        <w:spacing w:before="120" w:after="120" w:line="240" w:lineRule="auto"/>
        <w:ind w:left="567" w:hanging="567"/>
        <w:rPr>
          <w:rFonts w:eastAsiaTheme="minorHAnsi"/>
          <w:b/>
          <w:bCs/>
          <w:color w:val="0070C0"/>
          <w:sz w:val="24"/>
          <w:szCs w:val="24"/>
          <w:lang w:bidi="ar-SA"/>
        </w:rPr>
      </w:pPr>
      <w:r w:rsidRPr="004645DF">
        <w:rPr>
          <w:rFonts w:eastAsiaTheme="minorHAnsi"/>
          <w:b/>
          <w:color w:val="0070C0"/>
          <w:sz w:val="24"/>
          <w:szCs w:val="24"/>
          <w:lang w:bidi="ar-SA"/>
        </w:rPr>
        <w:t>7</w:t>
      </w:r>
      <w:r w:rsidR="00F66613" w:rsidRPr="004645DF">
        <w:rPr>
          <w:rFonts w:eastAsiaTheme="minorHAnsi"/>
          <w:b/>
          <w:color w:val="0070C0"/>
          <w:sz w:val="24"/>
          <w:szCs w:val="24"/>
          <w:lang w:bidi="ar-SA"/>
        </w:rPr>
        <w:t xml:space="preserve">.3. </w:t>
      </w:r>
      <w:r w:rsidR="00DD7451" w:rsidRPr="004645DF">
        <w:rPr>
          <w:rFonts w:eastAsiaTheme="minorHAnsi"/>
          <w:b/>
          <w:color w:val="0070C0"/>
          <w:sz w:val="24"/>
          <w:szCs w:val="24"/>
          <w:lang w:bidi="ar-SA"/>
        </w:rPr>
        <w:tab/>
      </w:r>
      <w:r w:rsidR="00F66613" w:rsidRPr="004645DF">
        <w:rPr>
          <w:rFonts w:eastAsiaTheme="minorHAnsi"/>
          <w:b/>
          <w:bCs/>
          <w:color w:val="0070C0"/>
          <w:sz w:val="24"/>
          <w:szCs w:val="24"/>
          <w:lang w:bidi="ar-SA"/>
        </w:rPr>
        <w:t>Sposób komunikowania si</w:t>
      </w:r>
      <w:r w:rsidR="00F66613" w:rsidRPr="004645DF">
        <w:rPr>
          <w:rFonts w:eastAsia="TimesNewRoman,Bold" w:cs="TimesNewRoman,Bold"/>
          <w:b/>
          <w:bCs/>
          <w:color w:val="0070C0"/>
          <w:sz w:val="24"/>
          <w:szCs w:val="24"/>
          <w:lang w:bidi="ar-SA"/>
        </w:rPr>
        <w:t xml:space="preserve">ę </w:t>
      </w:r>
      <w:r w:rsidR="00F66613" w:rsidRPr="004645DF">
        <w:rPr>
          <w:rFonts w:eastAsiaTheme="minorHAnsi"/>
          <w:b/>
          <w:bCs/>
          <w:color w:val="0070C0"/>
          <w:sz w:val="24"/>
          <w:szCs w:val="24"/>
          <w:lang w:bidi="ar-SA"/>
        </w:rPr>
        <w:t>Zamawiaj</w:t>
      </w:r>
      <w:r w:rsidR="00F66613" w:rsidRPr="004645DF">
        <w:rPr>
          <w:rFonts w:eastAsia="TimesNewRoman,Bold" w:cs="TimesNewRoman,Bold"/>
          <w:b/>
          <w:bCs/>
          <w:color w:val="0070C0"/>
          <w:sz w:val="24"/>
          <w:szCs w:val="24"/>
          <w:lang w:bidi="ar-SA"/>
        </w:rPr>
        <w:t>ą</w:t>
      </w:r>
      <w:r w:rsidR="00F66613" w:rsidRPr="004645DF">
        <w:rPr>
          <w:rFonts w:eastAsiaTheme="minorHAnsi"/>
          <w:b/>
          <w:bCs/>
          <w:color w:val="0070C0"/>
          <w:sz w:val="24"/>
          <w:szCs w:val="24"/>
          <w:lang w:bidi="ar-SA"/>
        </w:rPr>
        <w:t>cego z Wykonawcami (nie dotyczy składania ofert)</w:t>
      </w:r>
    </w:p>
    <w:p w:rsidR="00B6685B" w:rsidRDefault="00DD7451" w:rsidP="004645DF">
      <w:pPr>
        <w:tabs>
          <w:tab w:val="left" w:pos="1134"/>
        </w:tabs>
        <w:autoSpaceDE w:val="0"/>
        <w:autoSpaceDN w:val="0"/>
        <w:adjustRightInd w:val="0"/>
        <w:spacing w:before="120" w:after="120" w:line="240" w:lineRule="auto"/>
        <w:ind w:left="567" w:hanging="567"/>
        <w:rPr>
          <w:rFonts w:eastAsiaTheme="minorHAnsi"/>
          <w:color w:val="0070C0"/>
          <w:sz w:val="22"/>
          <w:szCs w:val="22"/>
          <w:lang w:bidi="ar-SA"/>
        </w:rPr>
      </w:pPr>
      <w:r w:rsidRPr="004219B4">
        <w:rPr>
          <w:rFonts w:eastAsiaTheme="minorHAnsi"/>
          <w:color w:val="0070C0"/>
          <w:sz w:val="22"/>
          <w:szCs w:val="22"/>
          <w:lang w:bidi="ar-SA"/>
        </w:rPr>
        <w:t>7.3.</w:t>
      </w:r>
      <w:r w:rsidR="00F66613" w:rsidRPr="004219B4">
        <w:rPr>
          <w:rFonts w:eastAsiaTheme="minorHAnsi"/>
          <w:color w:val="0070C0"/>
          <w:sz w:val="22"/>
          <w:szCs w:val="22"/>
          <w:lang w:bidi="ar-SA"/>
        </w:rPr>
        <w:t xml:space="preserve">1. </w:t>
      </w:r>
      <w:r w:rsidRPr="004219B4">
        <w:rPr>
          <w:rFonts w:eastAsiaTheme="minorHAnsi"/>
          <w:color w:val="0070C0"/>
          <w:sz w:val="22"/>
          <w:szCs w:val="22"/>
          <w:lang w:bidi="ar-SA"/>
        </w:rPr>
        <w:tab/>
      </w:r>
      <w:r w:rsidR="00F66613" w:rsidRPr="004219B4">
        <w:rPr>
          <w:rFonts w:eastAsiaTheme="minorHAnsi"/>
          <w:color w:val="0070C0"/>
          <w:sz w:val="22"/>
          <w:szCs w:val="22"/>
          <w:lang w:bidi="ar-SA"/>
        </w:rPr>
        <w:t>W post</w:t>
      </w:r>
      <w:r w:rsidR="00F66613" w:rsidRPr="004219B4">
        <w:rPr>
          <w:rFonts w:eastAsiaTheme="minorHAnsi" w:cs="TimesNewRoman"/>
          <w:color w:val="0070C0"/>
          <w:sz w:val="22"/>
          <w:szCs w:val="22"/>
          <w:lang w:bidi="ar-SA"/>
        </w:rPr>
        <w:t>ę</w:t>
      </w:r>
      <w:r w:rsidR="00F66613" w:rsidRPr="004219B4">
        <w:rPr>
          <w:rFonts w:eastAsiaTheme="minorHAnsi"/>
          <w:color w:val="0070C0"/>
          <w:sz w:val="22"/>
          <w:szCs w:val="22"/>
          <w:lang w:bidi="ar-SA"/>
        </w:rPr>
        <w:t>powaniu o udzielenie zamówienia komunikacja pomi</w:t>
      </w:r>
      <w:r w:rsidR="00F66613" w:rsidRPr="004219B4">
        <w:rPr>
          <w:rFonts w:eastAsiaTheme="minorHAnsi" w:cs="TimesNewRoman"/>
          <w:color w:val="0070C0"/>
          <w:sz w:val="22"/>
          <w:szCs w:val="22"/>
          <w:lang w:bidi="ar-SA"/>
        </w:rPr>
        <w:t>ę</w:t>
      </w:r>
      <w:r w:rsidR="00F66613" w:rsidRPr="004219B4">
        <w:rPr>
          <w:rFonts w:eastAsiaTheme="minorHAnsi"/>
          <w:color w:val="0070C0"/>
          <w:sz w:val="22"/>
          <w:szCs w:val="22"/>
          <w:lang w:bidi="ar-SA"/>
        </w:rPr>
        <w:t>dzy Zamawiaj</w:t>
      </w:r>
      <w:r w:rsidR="00F66613" w:rsidRPr="004219B4">
        <w:rPr>
          <w:rFonts w:eastAsiaTheme="minorHAnsi" w:cs="TimesNewRoman"/>
          <w:color w:val="0070C0"/>
          <w:sz w:val="22"/>
          <w:szCs w:val="22"/>
          <w:lang w:bidi="ar-SA"/>
        </w:rPr>
        <w:t>ą</w:t>
      </w:r>
      <w:r w:rsidR="00F66613" w:rsidRPr="004219B4">
        <w:rPr>
          <w:rFonts w:eastAsiaTheme="minorHAnsi"/>
          <w:color w:val="0070C0"/>
          <w:sz w:val="22"/>
          <w:szCs w:val="22"/>
          <w:lang w:bidi="ar-SA"/>
        </w:rPr>
        <w:t>cym</w:t>
      </w:r>
      <w:r w:rsidR="004219B4">
        <w:rPr>
          <w:rFonts w:eastAsiaTheme="minorHAnsi"/>
          <w:color w:val="0070C0"/>
          <w:sz w:val="22"/>
          <w:szCs w:val="22"/>
          <w:lang w:bidi="ar-SA"/>
        </w:rPr>
        <w:t>,</w:t>
      </w:r>
      <w:r w:rsidR="00F66613" w:rsidRPr="004219B4">
        <w:rPr>
          <w:rFonts w:eastAsiaTheme="minorHAnsi"/>
          <w:color w:val="0070C0"/>
          <w:sz w:val="22"/>
          <w:szCs w:val="22"/>
          <w:lang w:bidi="ar-SA"/>
        </w:rPr>
        <w:t xml:space="preserve"> a</w:t>
      </w:r>
      <w:r w:rsidR="004645DF">
        <w:rPr>
          <w:rFonts w:eastAsiaTheme="minorHAnsi"/>
          <w:color w:val="0070C0"/>
          <w:sz w:val="22"/>
          <w:szCs w:val="22"/>
          <w:lang w:bidi="ar-SA"/>
        </w:rPr>
        <w:t xml:space="preserve"> </w:t>
      </w:r>
      <w:r w:rsidR="00F66613" w:rsidRPr="004219B4">
        <w:rPr>
          <w:rFonts w:eastAsiaTheme="minorHAnsi"/>
          <w:color w:val="0070C0"/>
          <w:sz w:val="22"/>
          <w:szCs w:val="22"/>
          <w:lang w:bidi="ar-SA"/>
        </w:rPr>
        <w:t>Wykonawcami w szczególno</w:t>
      </w:r>
      <w:r w:rsidR="00F66613" w:rsidRPr="004219B4">
        <w:rPr>
          <w:rFonts w:eastAsiaTheme="minorHAnsi" w:cs="TimesNewRoman"/>
          <w:color w:val="0070C0"/>
          <w:sz w:val="22"/>
          <w:szCs w:val="22"/>
          <w:lang w:bidi="ar-SA"/>
        </w:rPr>
        <w:t>ś</w:t>
      </w:r>
      <w:r w:rsidR="00F66613" w:rsidRPr="004219B4">
        <w:rPr>
          <w:rFonts w:eastAsiaTheme="minorHAnsi"/>
          <w:color w:val="0070C0"/>
          <w:sz w:val="22"/>
          <w:szCs w:val="22"/>
          <w:lang w:bidi="ar-SA"/>
        </w:rPr>
        <w:t>ci składanie o</w:t>
      </w:r>
      <w:r w:rsidR="00F66613" w:rsidRPr="004219B4">
        <w:rPr>
          <w:rFonts w:eastAsiaTheme="minorHAnsi" w:cs="TimesNewRoman"/>
          <w:color w:val="0070C0"/>
          <w:sz w:val="22"/>
          <w:szCs w:val="22"/>
          <w:lang w:bidi="ar-SA"/>
        </w:rPr>
        <w:t>ś</w:t>
      </w:r>
      <w:r w:rsidR="00F66613" w:rsidRPr="004219B4">
        <w:rPr>
          <w:rFonts w:eastAsiaTheme="minorHAnsi"/>
          <w:color w:val="0070C0"/>
          <w:sz w:val="22"/>
          <w:szCs w:val="22"/>
          <w:lang w:bidi="ar-SA"/>
        </w:rPr>
        <w:t>wiadcze</w:t>
      </w:r>
      <w:r w:rsidR="00F66613" w:rsidRPr="004219B4">
        <w:rPr>
          <w:rFonts w:eastAsiaTheme="minorHAnsi" w:cs="TimesNewRoman"/>
          <w:color w:val="0070C0"/>
          <w:sz w:val="22"/>
          <w:szCs w:val="22"/>
          <w:lang w:bidi="ar-SA"/>
        </w:rPr>
        <w:t>ń</w:t>
      </w:r>
      <w:r w:rsidR="00DA09F1">
        <w:rPr>
          <w:rFonts w:eastAsiaTheme="minorHAnsi"/>
          <w:color w:val="0070C0"/>
          <w:sz w:val="22"/>
          <w:szCs w:val="22"/>
          <w:lang w:bidi="ar-SA"/>
        </w:rPr>
        <w:t xml:space="preserve">, wniosków (innych niż wskazanych w pkt </w:t>
      </w:r>
      <w:r w:rsidR="00B6685B">
        <w:rPr>
          <w:rFonts w:eastAsiaTheme="minorHAnsi"/>
          <w:color w:val="0070C0"/>
          <w:sz w:val="22"/>
          <w:szCs w:val="22"/>
          <w:lang w:bidi="ar-SA"/>
        </w:rPr>
        <w:t xml:space="preserve">7.2.), </w:t>
      </w:r>
      <w:r w:rsidR="00F66613" w:rsidRPr="004219B4">
        <w:rPr>
          <w:rFonts w:eastAsiaTheme="minorHAnsi"/>
          <w:color w:val="0070C0"/>
          <w:sz w:val="22"/>
          <w:szCs w:val="22"/>
          <w:lang w:bidi="ar-SA"/>
        </w:rPr>
        <w:t>zawiadomie</w:t>
      </w:r>
      <w:r w:rsidR="00F66613" w:rsidRPr="004219B4">
        <w:rPr>
          <w:rFonts w:eastAsiaTheme="minorHAnsi" w:cs="TimesNewRoman"/>
          <w:color w:val="0070C0"/>
          <w:sz w:val="22"/>
          <w:szCs w:val="22"/>
          <w:lang w:bidi="ar-SA"/>
        </w:rPr>
        <w:t xml:space="preserve">ń </w:t>
      </w:r>
      <w:r w:rsidR="00F66613" w:rsidRPr="004219B4">
        <w:rPr>
          <w:rFonts w:eastAsiaTheme="minorHAnsi"/>
          <w:color w:val="0070C0"/>
          <w:sz w:val="22"/>
          <w:szCs w:val="22"/>
          <w:lang w:bidi="ar-SA"/>
        </w:rPr>
        <w:t>oraz</w:t>
      </w:r>
      <w:r w:rsidR="004645DF">
        <w:rPr>
          <w:rFonts w:eastAsiaTheme="minorHAnsi"/>
          <w:color w:val="0070C0"/>
          <w:sz w:val="22"/>
          <w:szCs w:val="22"/>
          <w:lang w:bidi="ar-SA"/>
        </w:rPr>
        <w:t xml:space="preserve"> </w:t>
      </w:r>
      <w:r w:rsidR="00F66613" w:rsidRPr="004219B4">
        <w:rPr>
          <w:rFonts w:eastAsiaTheme="minorHAnsi"/>
          <w:color w:val="0070C0"/>
          <w:sz w:val="22"/>
          <w:szCs w:val="22"/>
          <w:lang w:bidi="ar-SA"/>
        </w:rPr>
        <w:t>przekazywanie informacji odbywa si</w:t>
      </w:r>
      <w:r w:rsidR="00F66613" w:rsidRPr="004219B4">
        <w:rPr>
          <w:rFonts w:eastAsiaTheme="minorHAnsi" w:cs="TimesNewRoman"/>
          <w:color w:val="0070C0"/>
          <w:sz w:val="22"/>
          <w:szCs w:val="22"/>
          <w:lang w:bidi="ar-SA"/>
        </w:rPr>
        <w:t xml:space="preserve">ę </w:t>
      </w:r>
      <w:r w:rsidR="00F66613" w:rsidRPr="004219B4">
        <w:rPr>
          <w:rFonts w:eastAsiaTheme="minorHAnsi"/>
          <w:color w:val="0070C0"/>
          <w:sz w:val="22"/>
          <w:szCs w:val="22"/>
          <w:lang w:bidi="ar-SA"/>
        </w:rPr>
        <w:t>elektronicznie za po</w:t>
      </w:r>
      <w:r w:rsidR="00F66613" w:rsidRPr="004219B4">
        <w:rPr>
          <w:rFonts w:eastAsiaTheme="minorHAnsi" w:cs="TimesNewRoman"/>
          <w:color w:val="0070C0"/>
          <w:sz w:val="22"/>
          <w:szCs w:val="22"/>
          <w:lang w:bidi="ar-SA"/>
        </w:rPr>
        <w:t>ś</w:t>
      </w:r>
      <w:r w:rsidR="00F66613" w:rsidRPr="004219B4">
        <w:rPr>
          <w:rFonts w:eastAsiaTheme="minorHAnsi"/>
          <w:color w:val="0070C0"/>
          <w:sz w:val="22"/>
          <w:szCs w:val="22"/>
          <w:lang w:bidi="ar-SA"/>
        </w:rPr>
        <w:t xml:space="preserve">rednictwem </w:t>
      </w:r>
      <w:r w:rsidR="00F66613" w:rsidRPr="00B6685B">
        <w:rPr>
          <w:rFonts w:eastAsiaTheme="minorHAnsi"/>
          <w:b/>
          <w:bCs/>
          <w:i/>
          <w:iCs/>
          <w:color w:val="0070C0"/>
          <w:sz w:val="22"/>
          <w:szCs w:val="22"/>
          <w:lang w:bidi="ar-SA"/>
        </w:rPr>
        <w:t>dedykowanego</w:t>
      </w:r>
      <w:r w:rsidR="004645DF" w:rsidRPr="00B6685B">
        <w:rPr>
          <w:rFonts w:eastAsiaTheme="minorHAnsi"/>
          <w:b/>
          <w:bCs/>
          <w:i/>
          <w:iCs/>
          <w:color w:val="0070C0"/>
          <w:sz w:val="22"/>
          <w:szCs w:val="22"/>
          <w:lang w:bidi="ar-SA"/>
        </w:rPr>
        <w:t xml:space="preserve"> </w:t>
      </w:r>
      <w:r w:rsidR="00F66613" w:rsidRPr="00B6685B">
        <w:rPr>
          <w:rFonts w:eastAsiaTheme="minorHAnsi"/>
          <w:b/>
          <w:bCs/>
          <w:i/>
          <w:iCs/>
          <w:color w:val="0070C0"/>
          <w:sz w:val="22"/>
          <w:szCs w:val="22"/>
          <w:lang w:bidi="ar-SA"/>
        </w:rPr>
        <w:t>formularza dost</w:t>
      </w:r>
      <w:r w:rsidR="00F66613" w:rsidRPr="00B6685B">
        <w:rPr>
          <w:rFonts w:eastAsiaTheme="minorHAnsi" w:cs="TimesNewRoman,BoldItalic"/>
          <w:b/>
          <w:bCs/>
          <w:i/>
          <w:iCs/>
          <w:color w:val="0070C0"/>
          <w:sz w:val="22"/>
          <w:szCs w:val="22"/>
          <w:lang w:bidi="ar-SA"/>
        </w:rPr>
        <w:t>ę</w:t>
      </w:r>
      <w:r w:rsidR="00F66613" w:rsidRPr="00B6685B">
        <w:rPr>
          <w:rFonts w:eastAsiaTheme="minorHAnsi"/>
          <w:b/>
          <w:bCs/>
          <w:i/>
          <w:iCs/>
          <w:color w:val="0070C0"/>
          <w:sz w:val="22"/>
          <w:szCs w:val="22"/>
          <w:lang w:bidi="ar-SA"/>
        </w:rPr>
        <w:t xml:space="preserve">pnego na </w:t>
      </w:r>
      <w:proofErr w:type="spellStart"/>
      <w:r w:rsidR="00F66613" w:rsidRPr="00B6685B">
        <w:rPr>
          <w:rFonts w:eastAsiaTheme="minorHAnsi"/>
          <w:b/>
          <w:bCs/>
          <w:i/>
          <w:iCs/>
          <w:color w:val="0070C0"/>
          <w:sz w:val="22"/>
          <w:szCs w:val="22"/>
          <w:lang w:bidi="ar-SA"/>
        </w:rPr>
        <w:t>ePUAP</w:t>
      </w:r>
      <w:proofErr w:type="spellEnd"/>
      <w:r w:rsidR="00F66613" w:rsidRPr="00B6685B">
        <w:rPr>
          <w:rFonts w:eastAsiaTheme="minorHAnsi"/>
          <w:b/>
          <w:bCs/>
          <w:i/>
          <w:iCs/>
          <w:color w:val="0070C0"/>
          <w:sz w:val="22"/>
          <w:szCs w:val="22"/>
          <w:lang w:bidi="ar-SA"/>
        </w:rPr>
        <w:t xml:space="preserve"> oraz udost</w:t>
      </w:r>
      <w:r w:rsidR="00F66613" w:rsidRPr="00B6685B">
        <w:rPr>
          <w:rFonts w:eastAsiaTheme="minorHAnsi" w:cs="TimesNewRoman,BoldItalic"/>
          <w:b/>
          <w:bCs/>
          <w:i/>
          <w:iCs/>
          <w:color w:val="0070C0"/>
          <w:sz w:val="22"/>
          <w:szCs w:val="22"/>
          <w:lang w:bidi="ar-SA"/>
        </w:rPr>
        <w:t>ę</w:t>
      </w:r>
      <w:r w:rsidR="00F66613" w:rsidRPr="00B6685B">
        <w:rPr>
          <w:rFonts w:eastAsiaTheme="minorHAnsi"/>
          <w:b/>
          <w:bCs/>
          <w:i/>
          <w:iCs/>
          <w:color w:val="0070C0"/>
          <w:sz w:val="22"/>
          <w:szCs w:val="22"/>
          <w:lang w:bidi="ar-SA"/>
        </w:rPr>
        <w:t xml:space="preserve">pnionego przez </w:t>
      </w:r>
      <w:proofErr w:type="spellStart"/>
      <w:r w:rsidR="00F66613" w:rsidRPr="00B6685B">
        <w:rPr>
          <w:rFonts w:eastAsiaTheme="minorHAnsi"/>
          <w:b/>
          <w:bCs/>
          <w:i/>
          <w:iCs/>
          <w:color w:val="0070C0"/>
          <w:sz w:val="22"/>
          <w:szCs w:val="22"/>
          <w:lang w:bidi="ar-SA"/>
        </w:rPr>
        <w:t>miniPortal</w:t>
      </w:r>
      <w:proofErr w:type="spellEnd"/>
      <w:r w:rsidR="00F66613" w:rsidRPr="00B6685B">
        <w:rPr>
          <w:rFonts w:eastAsiaTheme="minorHAnsi"/>
          <w:b/>
          <w:bCs/>
          <w:i/>
          <w:iCs/>
          <w:color w:val="0070C0"/>
          <w:sz w:val="22"/>
          <w:szCs w:val="22"/>
          <w:lang w:bidi="ar-SA"/>
        </w:rPr>
        <w:t xml:space="preserve"> (Formularz do</w:t>
      </w:r>
      <w:r w:rsidR="004645DF" w:rsidRPr="00B6685B">
        <w:rPr>
          <w:rFonts w:eastAsiaTheme="minorHAnsi"/>
          <w:b/>
          <w:bCs/>
          <w:i/>
          <w:iCs/>
          <w:color w:val="0070C0"/>
          <w:sz w:val="22"/>
          <w:szCs w:val="22"/>
          <w:lang w:bidi="ar-SA"/>
        </w:rPr>
        <w:t xml:space="preserve"> </w:t>
      </w:r>
      <w:r w:rsidR="00F66613" w:rsidRPr="00B6685B">
        <w:rPr>
          <w:rFonts w:eastAsiaTheme="minorHAnsi"/>
          <w:b/>
          <w:bCs/>
          <w:i/>
          <w:iCs/>
          <w:color w:val="0070C0"/>
          <w:sz w:val="22"/>
          <w:szCs w:val="22"/>
          <w:lang w:bidi="ar-SA"/>
        </w:rPr>
        <w:t>komunikacji)</w:t>
      </w:r>
      <w:r w:rsidR="00F66613" w:rsidRPr="004219B4">
        <w:rPr>
          <w:rFonts w:eastAsiaTheme="minorHAnsi"/>
          <w:bCs/>
          <w:iCs/>
          <w:color w:val="0070C0"/>
          <w:sz w:val="22"/>
          <w:szCs w:val="22"/>
          <w:lang w:bidi="ar-SA"/>
        </w:rPr>
        <w:t xml:space="preserve">. </w:t>
      </w:r>
      <w:r w:rsidR="00F66613" w:rsidRPr="004219B4">
        <w:rPr>
          <w:rFonts w:eastAsiaTheme="minorHAnsi"/>
          <w:color w:val="0070C0"/>
          <w:sz w:val="22"/>
          <w:szCs w:val="22"/>
          <w:lang w:bidi="ar-SA"/>
        </w:rPr>
        <w:t>We wszelkiej korespondencji zwi</w:t>
      </w:r>
      <w:r w:rsidR="00F66613" w:rsidRPr="004219B4">
        <w:rPr>
          <w:rFonts w:eastAsiaTheme="minorHAnsi" w:cs="TimesNewRoman"/>
          <w:color w:val="0070C0"/>
          <w:sz w:val="22"/>
          <w:szCs w:val="22"/>
          <w:lang w:bidi="ar-SA"/>
        </w:rPr>
        <w:t>ą</w:t>
      </w:r>
      <w:r w:rsidR="00F66613" w:rsidRPr="004219B4">
        <w:rPr>
          <w:rFonts w:eastAsiaTheme="minorHAnsi"/>
          <w:color w:val="0070C0"/>
          <w:sz w:val="22"/>
          <w:szCs w:val="22"/>
          <w:lang w:bidi="ar-SA"/>
        </w:rPr>
        <w:t>zanej z niniejszym post</w:t>
      </w:r>
      <w:r w:rsidR="00F66613" w:rsidRPr="004219B4">
        <w:rPr>
          <w:rFonts w:eastAsiaTheme="minorHAnsi" w:cs="TimesNewRoman"/>
          <w:color w:val="0070C0"/>
          <w:sz w:val="22"/>
          <w:szCs w:val="22"/>
          <w:lang w:bidi="ar-SA"/>
        </w:rPr>
        <w:t>ę</w:t>
      </w:r>
      <w:r w:rsidR="00F66613" w:rsidRPr="004219B4">
        <w:rPr>
          <w:rFonts w:eastAsiaTheme="minorHAnsi"/>
          <w:color w:val="0070C0"/>
          <w:sz w:val="22"/>
          <w:szCs w:val="22"/>
          <w:lang w:bidi="ar-SA"/>
        </w:rPr>
        <w:t>powaniem</w:t>
      </w:r>
      <w:r w:rsidR="004645DF">
        <w:rPr>
          <w:rFonts w:eastAsiaTheme="minorHAnsi"/>
          <w:color w:val="0070C0"/>
          <w:sz w:val="22"/>
          <w:szCs w:val="22"/>
          <w:lang w:bidi="ar-SA"/>
        </w:rPr>
        <w:t xml:space="preserve"> </w:t>
      </w:r>
      <w:r w:rsidR="00F66613" w:rsidRPr="004219B4">
        <w:rPr>
          <w:rFonts w:eastAsiaTheme="minorHAnsi"/>
          <w:color w:val="0070C0"/>
          <w:sz w:val="22"/>
          <w:szCs w:val="22"/>
          <w:lang w:bidi="ar-SA"/>
        </w:rPr>
        <w:t>Zamawiaj</w:t>
      </w:r>
      <w:r w:rsidR="00F66613" w:rsidRPr="004219B4">
        <w:rPr>
          <w:rFonts w:eastAsiaTheme="minorHAnsi" w:cs="TimesNewRoman"/>
          <w:color w:val="0070C0"/>
          <w:sz w:val="22"/>
          <w:szCs w:val="22"/>
          <w:lang w:bidi="ar-SA"/>
        </w:rPr>
        <w:t>ą</w:t>
      </w:r>
      <w:r w:rsidR="00F66613" w:rsidRPr="004219B4">
        <w:rPr>
          <w:rFonts w:eastAsiaTheme="minorHAnsi"/>
          <w:color w:val="0070C0"/>
          <w:sz w:val="22"/>
          <w:szCs w:val="22"/>
          <w:lang w:bidi="ar-SA"/>
        </w:rPr>
        <w:t>cy i Wykonawcy posługuj</w:t>
      </w:r>
      <w:r w:rsidR="00F66613" w:rsidRPr="004219B4">
        <w:rPr>
          <w:rFonts w:eastAsiaTheme="minorHAnsi" w:cs="TimesNewRoman"/>
          <w:color w:val="0070C0"/>
          <w:sz w:val="22"/>
          <w:szCs w:val="22"/>
          <w:lang w:bidi="ar-SA"/>
        </w:rPr>
        <w:t xml:space="preserve">ą </w:t>
      </w:r>
      <w:r w:rsidR="00F66613" w:rsidRPr="004219B4">
        <w:rPr>
          <w:rFonts w:eastAsiaTheme="minorHAnsi"/>
          <w:color w:val="0070C0"/>
          <w:sz w:val="22"/>
          <w:szCs w:val="22"/>
          <w:lang w:bidi="ar-SA"/>
        </w:rPr>
        <w:t>si</w:t>
      </w:r>
      <w:r w:rsidR="00F66613" w:rsidRPr="004219B4">
        <w:rPr>
          <w:rFonts w:eastAsiaTheme="minorHAnsi" w:cs="TimesNewRoman"/>
          <w:color w:val="0070C0"/>
          <w:sz w:val="22"/>
          <w:szCs w:val="22"/>
          <w:lang w:bidi="ar-SA"/>
        </w:rPr>
        <w:t xml:space="preserve">ę </w:t>
      </w:r>
      <w:r w:rsidR="00F66613" w:rsidRPr="004219B4">
        <w:rPr>
          <w:rFonts w:eastAsiaTheme="minorHAnsi"/>
          <w:color w:val="0070C0"/>
          <w:sz w:val="22"/>
          <w:szCs w:val="22"/>
          <w:lang w:bidi="ar-SA"/>
        </w:rPr>
        <w:t>numerem ogłoszenia (BZP, TED lub ID</w:t>
      </w:r>
      <w:r w:rsidR="004645DF">
        <w:rPr>
          <w:rFonts w:eastAsiaTheme="minorHAnsi"/>
          <w:color w:val="0070C0"/>
          <w:sz w:val="22"/>
          <w:szCs w:val="22"/>
          <w:lang w:bidi="ar-SA"/>
        </w:rPr>
        <w:t xml:space="preserve"> </w:t>
      </w:r>
      <w:r w:rsidR="00F66613" w:rsidRPr="004219B4">
        <w:rPr>
          <w:rFonts w:eastAsiaTheme="minorHAnsi"/>
          <w:color w:val="0070C0"/>
          <w:sz w:val="22"/>
          <w:szCs w:val="22"/>
          <w:lang w:bidi="ar-SA"/>
        </w:rPr>
        <w:t>post</w:t>
      </w:r>
      <w:r w:rsidR="00F66613" w:rsidRPr="004219B4">
        <w:rPr>
          <w:rFonts w:eastAsiaTheme="minorHAnsi" w:cs="TimesNewRoman"/>
          <w:color w:val="0070C0"/>
          <w:sz w:val="22"/>
          <w:szCs w:val="22"/>
          <w:lang w:bidi="ar-SA"/>
        </w:rPr>
        <w:t>ę</w:t>
      </w:r>
      <w:r w:rsidR="00F66613" w:rsidRPr="004219B4">
        <w:rPr>
          <w:rFonts w:eastAsiaTheme="minorHAnsi"/>
          <w:color w:val="0070C0"/>
          <w:sz w:val="22"/>
          <w:szCs w:val="22"/>
          <w:lang w:bidi="ar-SA"/>
        </w:rPr>
        <w:t>powania).</w:t>
      </w:r>
      <w:r w:rsidR="0041227A">
        <w:rPr>
          <w:rFonts w:eastAsiaTheme="minorHAnsi"/>
          <w:color w:val="0070C0"/>
          <w:sz w:val="22"/>
          <w:szCs w:val="22"/>
          <w:lang w:bidi="ar-SA"/>
        </w:rPr>
        <w:t xml:space="preserve"> </w:t>
      </w:r>
    </w:p>
    <w:p w:rsidR="00F66613" w:rsidRPr="004219B4" w:rsidRDefault="00B6685B" w:rsidP="004645DF">
      <w:pPr>
        <w:tabs>
          <w:tab w:val="left" w:pos="1134"/>
        </w:tabs>
        <w:autoSpaceDE w:val="0"/>
        <w:autoSpaceDN w:val="0"/>
        <w:adjustRightInd w:val="0"/>
        <w:spacing w:before="120" w:after="120" w:line="240" w:lineRule="auto"/>
        <w:ind w:left="567" w:hanging="567"/>
        <w:rPr>
          <w:rFonts w:eastAsiaTheme="minorHAnsi"/>
          <w:color w:val="0070C0"/>
          <w:sz w:val="22"/>
          <w:szCs w:val="22"/>
          <w:lang w:bidi="ar-SA"/>
        </w:rPr>
      </w:pPr>
      <w:r>
        <w:rPr>
          <w:rFonts w:eastAsiaTheme="minorHAnsi"/>
          <w:color w:val="0070C0"/>
          <w:sz w:val="22"/>
          <w:szCs w:val="22"/>
          <w:lang w:bidi="ar-SA"/>
        </w:rPr>
        <w:t xml:space="preserve">7.3.2. </w:t>
      </w:r>
      <w:r w:rsidR="0041227A" w:rsidRPr="00AF6DBB">
        <w:rPr>
          <w:color w:val="0070C0"/>
          <w:sz w:val="22"/>
          <w:szCs w:val="22"/>
        </w:rPr>
        <w:t xml:space="preserve">Zamawiający może </w:t>
      </w:r>
      <w:r>
        <w:rPr>
          <w:color w:val="0070C0"/>
          <w:sz w:val="22"/>
          <w:szCs w:val="22"/>
        </w:rPr>
        <w:t xml:space="preserve">również </w:t>
      </w:r>
      <w:r w:rsidR="0041227A" w:rsidRPr="00AF6DBB">
        <w:rPr>
          <w:color w:val="0070C0"/>
          <w:sz w:val="22"/>
          <w:szCs w:val="22"/>
        </w:rPr>
        <w:t xml:space="preserve">komunikować się z Wykonawcami również </w:t>
      </w:r>
      <w:r>
        <w:rPr>
          <w:color w:val="0070C0"/>
          <w:sz w:val="22"/>
          <w:szCs w:val="22"/>
        </w:rPr>
        <w:t>za pomocą poczty elektronicznej, email</w:t>
      </w:r>
      <w:r w:rsidR="0041227A" w:rsidRPr="00AF6DBB">
        <w:rPr>
          <w:color w:val="0070C0"/>
          <w:sz w:val="22"/>
          <w:szCs w:val="22"/>
        </w:rPr>
        <w:t xml:space="preserve"> </w:t>
      </w:r>
      <w:r w:rsidR="0041227A" w:rsidRPr="00AF6DBB">
        <w:rPr>
          <w:b/>
          <w:bCs/>
          <w:color w:val="0070C0"/>
          <w:sz w:val="22"/>
          <w:szCs w:val="22"/>
        </w:rPr>
        <w:t>zzleszno@wody.gov.pl</w:t>
      </w:r>
    </w:p>
    <w:p w:rsidR="00F66613" w:rsidRPr="004219B4" w:rsidRDefault="00DD7451" w:rsidP="00880615">
      <w:pPr>
        <w:autoSpaceDE w:val="0"/>
        <w:autoSpaceDN w:val="0"/>
        <w:adjustRightInd w:val="0"/>
        <w:spacing w:before="120" w:after="120" w:line="240" w:lineRule="auto"/>
        <w:ind w:left="567" w:hanging="567"/>
        <w:rPr>
          <w:rFonts w:eastAsiaTheme="minorHAnsi" w:cs="TimesNewRoman"/>
          <w:color w:val="0070C0"/>
          <w:sz w:val="22"/>
          <w:szCs w:val="22"/>
          <w:lang w:bidi="ar-SA"/>
        </w:rPr>
      </w:pPr>
      <w:r w:rsidRPr="004219B4">
        <w:rPr>
          <w:rFonts w:eastAsiaTheme="minorHAnsi"/>
          <w:color w:val="0070C0"/>
          <w:sz w:val="22"/>
          <w:szCs w:val="22"/>
          <w:lang w:bidi="ar-SA"/>
        </w:rPr>
        <w:t>7.3.</w:t>
      </w:r>
      <w:r w:rsidR="00B6685B">
        <w:rPr>
          <w:rFonts w:eastAsiaTheme="minorHAnsi"/>
          <w:color w:val="0070C0"/>
          <w:sz w:val="22"/>
          <w:szCs w:val="22"/>
          <w:lang w:bidi="ar-SA"/>
        </w:rPr>
        <w:t>3</w:t>
      </w:r>
      <w:r w:rsidR="00F66613" w:rsidRPr="004219B4">
        <w:rPr>
          <w:rFonts w:eastAsiaTheme="minorHAnsi"/>
          <w:color w:val="0070C0"/>
          <w:sz w:val="22"/>
          <w:szCs w:val="22"/>
          <w:lang w:bidi="ar-SA"/>
        </w:rPr>
        <w:t>. Dokumenty elektroniczne, o</w:t>
      </w:r>
      <w:r w:rsidR="00F66613" w:rsidRPr="004219B4">
        <w:rPr>
          <w:rFonts w:eastAsiaTheme="minorHAnsi" w:cs="TimesNewRoman"/>
          <w:color w:val="0070C0"/>
          <w:sz w:val="22"/>
          <w:szCs w:val="22"/>
          <w:lang w:bidi="ar-SA"/>
        </w:rPr>
        <w:t>ś</w:t>
      </w:r>
      <w:r w:rsidR="00F66613" w:rsidRPr="004219B4">
        <w:rPr>
          <w:rFonts w:eastAsiaTheme="minorHAnsi"/>
          <w:color w:val="0070C0"/>
          <w:sz w:val="22"/>
          <w:szCs w:val="22"/>
          <w:lang w:bidi="ar-SA"/>
        </w:rPr>
        <w:t>wiadczenia lub elektroniczne kopie dokumentów lub o</w:t>
      </w:r>
      <w:r w:rsidR="00F66613" w:rsidRPr="004219B4">
        <w:rPr>
          <w:rFonts w:eastAsiaTheme="minorHAnsi" w:cs="TimesNewRoman"/>
          <w:color w:val="0070C0"/>
          <w:sz w:val="22"/>
          <w:szCs w:val="22"/>
          <w:lang w:bidi="ar-SA"/>
        </w:rPr>
        <w:t>ś</w:t>
      </w:r>
      <w:r w:rsidR="00F66613" w:rsidRPr="004219B4">
        <w:rPr>
          <w:rFonts w:eastAsiaTheme="minorHAnsi"/>
          <w:color w:val="0070C0"/>
          <w:sz w:val="22"/>
          <w:szCs w:val="22"/>
          <w:lang w:bidi="ar-SA"/>
        </w:rPr>
        <w:t>wiadcze</w:t>
      </w:r>
      <w:r w:rsidR="00F66613" w:rsidRPr="004219B4">
        <w:rPr>
          <w:rFonts w:eastAsiaTheme="minorHAnsi" w:cs="TimesNewRoman"/>
          <w:color w:val="0070C0"/>
          <w:sz w:val="22"/>
          <w:szCs w:val="22"/>
          <w:lang w:bidi="ar-SA"/>
        </w:rPr>
        <w:t>ń</w:t>
      </w:r>
      <w:r w:rsidR="004219B4" w:rsidRPr="004219B4">
        <w:rPr>
          <w:rFonts w:eastAsiaTheme="minorHAnsi" w:cs="TimesNewRoman"/>
          <w:color w:val="0070C0"/>
          <w:sz w:val="22"/>
          <w:szCs w:val="22"/>
          <w:lang w:bidi="ar-SA"/>
        </w:rPr>
        <w:t xml:space="preserve"> </w:t>
      </w:r>
      <w:r w:rsidR="00F66613" w:rsidRPr="004219B4">
        <w:rPr>
          <w:rFonts w:eastAsiaTheme="minorHAnsi"/>
          <w:color w:val="0070C0"/>
          <w:sz w:val="22"/>
          <w:szCs w:val="22"/>
          <w:lang w:bidi="ar-SA"/>
        </w:rPr>
        <w:t>składane s</w:t>
      </w:r>
      <w:r w:rsidR="00F66613" w:rsidRPr="004219B4">
        <w:rPr>
          <w:rFonts w:eastAsiaTheme="minorHAnsi" w:cs="TimesNewRoman"/>
          <w:color w:val="0070C0"/>
          <w:sz w:val="22"/>
          <w:szCs w:val="22"/>
          <w:lang w:bidi="ar-SA"/>
        </w:rPr>
        <w:t xml:space="preserve">ą </w:t>
      </w:r>
      <w:r w:rsidR="00F66613" w:rsidRPr="004219B4">
        <w:rPr>
          <w:rFonts w:eastAsiaTheme="minorHAnsi"/>
          <w:color w:val="0070C0"/>
          <w:sz w:val="22"/>
          <w:szCs w:val="22"/>
          <w:lang w:bidi="ar-SA"/>
        </w:rPr>
        <w:t>przez Wykonawc</w:t>
      </w:r>
      <w:r w:rsidR="00F66613" w:rsidRPr="004219B4">
        <w:rPr>
          <w:rFonts w:eastAsiaTheme="minorHAnsi" w:cs="TimesNewRoman"/>
          <w:color w:val="0070C0"/>
          <w:sz w:val="22"/>
          <w:szCs w:val="22"/>
          <w:lang w:bidi="ar-SA"/>
        </w:rPr>
        <w:t xml:space="preserve">ę </w:t>
      </w:r>
      <w:r w:rsidR="00F66613" w:rsidRPr="004219B4">
        <w:rPr>
          <w:rFonts w:eastAsiaTheme="minorHAnsi"/>
          <w:color w:val="0070C0"/>
          <w:sz w:val="22"/>
          <w:szCs w:val="22"/>
          <w:lang w:bidi="ar-SA"/>
        </w:rPr>
        <w:t>za po</w:t>
      </w:r>
      <w:r w:rsidR="00F66613" w:rsidRPr="004219B4">
        <w:rPr>
          <w:rFonts w:eastAsiaTheme="minorHAnsi" w:cs="TimesNewRoman"/>
          <w:color w:val="0070C0"/>
          <w:sz w:val="22"/>
          <w:szCs w:val="22"/>
          <w:lang w:bidi="ar-SA"/>
        </w:rPr>
        <w:t>ś</w:t>
      </w:r>
      <w:r w:rsidR="00F66613" w:rsidRPr="004219B4">
        <w:rPr>
          <w:rFonts w:eastAsiaTheme="minorHAnsi"/>
          <w:color w:val="0070C0"/>
          <w:sz w:val="22"/>
          <w:szCs w:val="22"/>
          <w:lang w:bidi="ar-SA"/>
        </w:rPr>
        <w:t xml:space="preserve">rednictwem </w:t>
      </w:r>
      <w:r w:rsidR="00F66613" w:rsidRPr="00B6685B">
        <w:rPr>
          <w:rFonts w:eastAsiaTheme="minorHAnsi"/>
          <w:i/>
          <w:iCs/>
          <w:color w:val="0070C0"/>
          <w:sz w:val="22"/>
          <w:szCs w:val="22"/>
          <w:lang w:bidi="ar-SA"/>
        </w:rPr>
        <w:t>Formularza do komunikacji</w:t>
      </w:r>
      <w:r w:rsidR="00F66613" w:rsidRPr="004219B4">
        <w:rPr>
          <w:rFonts w:eastAsiaTheme="minorHAnsi"/>
          <w:iCs/>
          <w:color w:val="0070C0"/>
          <w:sz w:val="22"/>
          <w:szCs w:val="22"/>
          <w:lang w:bidi="ar-SA"/>
        </w:rPr>
        <w:t xml:space="preserve"> </w:t>
      </w:r>
      <w:r w:rsidR="00F66613" w:rsidRPr="004219B4">
        <w:rPr>
          <w:rFonts w:eastAsiaTheme="minorHAnsi"/>
          <w:color w:val="0070C0"/>
          <w:sz w:val="22"/>
          <w:szCs w:val="22"/>
          <w:lang w:bidi="ar-SA"/>
        </w:rPr>
        <w:t>jako zał</w:t>
      </w:r>
      <w:r w:rsidR="00F66613" w:rsidRPr="004219B4">
        <w:rPr>
          <w:rFonts w:eastAsiaTheme="minorHAnsi" w:cs="TimesNewRoman"/>
          <w:color w:val="0070C0"/>
          <w:sz w:val="22"/>
          <w:szCs w:val="22"/>
          <w:lang w:bidi="ar-SA"/>
        </w:rPr>
        <w:t>ą</w:t>
      </w:r>
      <w:r w:rsidR="00F66613" w:rsidRPr="004219B4">
        <w:rPr>
          <w:rFonts w:eastAsiaTheme="minorHAnsi"/>
          <w:color w:val="0070C0"/>
          <w:sz w:val="22"/>
          <w:szCs w:val="22"/>
          <w:lang w:bidi="ar-SA"/>
        </w:rPr>
        <w:t>czniki.</w:t>
      </w:r>
      <w:r w:rsidR="00B6685B">
        <w:rPr>
          <w:rFonts w:eastAsiaTheme="minorHAnsi"/>
          <w:color w:val="0070C0"/>
          <w:sz w:val="22"/>
          <w:szCs w:val="22"/>
          <w:lang w:bidi="ar-SA"/>
        </w:rPr>
        <w:t xml:space="preserve"> Zamawiający dopuszcza również możliwość składania dokumentów elektronicznych, oświadczeń lub elektronicznych kopii dokumentów lub oświadczeń za pomocą poczty elektronicznej, na wskazany w pkt 7.3.2. adres email </w:t>
      </w:r>
      <w:r w:rsidR="00B6685B" w:rsidRPr="00AF6DBB">
        <w:rPr>
          <w:b/>
          <w:bCs/>
          <w:color w:val="0070C0"/>
          <w:sz w:val="22"/>
          <w:szCs w:val="22"/>
        </w:rPr>
        <w:t>zzleszno@wody.gov.pl</w:t>
      </w:r>
    </w:p>
    <w:p w:rsidR="00F66613" w:rsidRPr="004219B4" w:rsidRDefault="00F66613" w:rsidP="004645DF">
      <w:pPr>
        <w:autoSpaceDE w:val="0"/>
        <w:autoSpaceDN w:val="0"/>
        <w:adjustRightInd w:val="0"/>
        <w:spacing w:before="120" w:after="120" w:line="240" w:lineRule="auto"/>
        <w:ind w:left="567"/>
        <w:rPr>
          <w:rFonts w:eastAsiaTheme="minorHAnsi"/>
          <w:color w:val="0070C0"/>
          <w:sz w:val="22"/>
          <w:szCs w:val="22"/>
          <w:lang w:bidi="ar-SA"/>
        </w:rPr>
      </w:pPr>
      <w:r w:rsidRPr="004219B4">
        <w:rPr>
          <w:rFonts w:eastAsiaTheme="minorHAnsi"/>
          <w:color w:val="0070C0"/>
          <w:sz w:val="22"/>
          <w:szCs w:val="22"/>
          <w:lang w:bidi="ar-SA"/>
        </w:rPr>
        <w:t>Sposób sporz</w:t>
      </w:r>
      <w:r w:rsidRPr="004219B4">
        <w:rPr>
          <w:rFonts w:eastAsiaTheme="minorHAnsi" w:cs="TimesNewRoman"/>
          <w:color w:val="0070C0"/>
          <w:sz w:val="22"/>
          <w:szCs w:val="22"/>
          <w:lang w:bidi="ar-SA"/>
        </w:rPr>
        <w:t>ą</w:t>
      </w:r>
      <w:r w:rsidRPr="004219B4">
        <w:rPr>
          <w:rFonts w:eastAsiaTheme="minorHAnsi"/>
          <w:color w:val="0070C0"/>
          <w:sz w:val="22"/>
          <w:szCs w:val="22"/>
          <w:lang w:bidi="ar-SA"/>
        </w:rPr>
        <w:t>dzenia dokumentów elektronicznych, o</w:t>
      </w:r>
      <w:r w:rsidRPr="004219B4">
        <w:rPr>
          <w:rFonts w:eastAsiaTheme="minorHAnsi" w:cs="TimesNewRoman"/>
          <w:color w:val="0070C0"/>
          <w:sz w:val="22"/>
          <w:szCs w:val="22"/>
          <w:lang w:bidi="ar-SA"/>
        </w:rPr>
        <w:t>ś</w:t>
      </w:r>
      <w:r w:rsidRPr="004219B4">
        <w:rPr>
          <w:rFonts w:eastAsiaTheme="minorHAnsi"/>
          <w:color w:val="0070C0"/>
          <w:sz w:val="22"/>
          <w:szCs w:val="22"/>
          <w:lang w:bidi="ar-SA"/>
        </w:rPr>
        <w:t>wiadcze</w:t>
      </w:r>
      <w:r w:rsidRPr="004219B4">
        <w:rPr>
          <w:rFonts w:eastAsiaTheme="minorHAnsi" w:cs="TimesNewRoman"/>
          <w:color w:val="0070C0"/>
          <w:sz w:val="22"/>
          <w:szCs w:val="22"/>
          <w:lang w:bidi="ar-SA"/>
        </w:rPr>
        <w:t xml:space="preserve">ń </w:t>
      </w:r>
      <w:r w:rsidRPr="004219B4">
        <w:rPr>
          <w:rFonts w:eastAsiaTheme="minorHAnsi"/>
          <w:color w:val="0070C0"/>
          <w:sz w:val="22"/>
          <w:szCs w:val="22"/>
          <w:lang w:bidi="ar-SA"/>
        </w:rPr>
        <w:t>lub elektronicznych kopii</w:t>
      </w:r>
      <w:r w:rsidR="004645DF">
        <w:rPr>
          <w:rFonts w:eastAsiaTheme="minorHAnsi"/>
          <w:color w:val="0070C0"/>
          <w:sz w:val="22"/>
          <w:szCs w:val="22"/>
          <w:lang w:bidi="ar-SA"/>
        </w:rPr>
        <w:t xml:space="preserve"> </w:t>
      </w:r>
      <w:r w:rsidRPr="004219B4">
        <w:rPr>
          <w:rFonts w:eastAsiaTheme="minorHAnsi"/>
          <w:color w:val="0070C0"/>
          <w:sz w:val="22"/>
          <w:szCs w:val="22"/>
          <w:lang w:bidi="ar-SA"/>
        </w:rPr>
        <w:t>dokumentów lub o</w:t>
      </w:r>
      <w:r w:rsidRPr="004219B4">
        <w:rPr>
          <w:rFonts w:eastAsiaTheme="minorHAnsi" w:cs="TimesNewRoman"/>
          <w:color w:val="0070C0"/>
          <w:sz w:val="22"/>
          <w:szCs w:val="22"/>
          <w:lang w:bidi="ar-SA"/>
        </w:rPr>
        <w:t>ś</w:t>
      </w:r>
      <w:r w:rsidRPr="004219B4">
        <w:rPr>
          <w:rFonts w:eastAsiaTheme="minorHAnsi"/>
          <w:color w:val="0070C0"/>
          <w:sz w:val="22"/>
          <w:szCs w:val="22"/>
          <w:lang w:bidi="ar-SA"/>
        </w:rPr>
        <w:t>wiadcze</w:t>
      </w:r>
      <w:r w:rsidRPr="004219B4">
        <w:rPr>
          <w:rFonts w:eastAsiaTheme="minorHAnsi" w:cs="TimesNewRoman"/>
          <w:color w:val="0070C0"/>
          <w:sz w:val="22"/>
          <w:szCs w:val="22"/>
          <w:lang w:bidi="ar-SA"/>
        </w:rPr>
        <w:t xml:space="preserve">ń </w:t>
      </w:r>
      <w:r w:rsidRPr="004219B4">
        <w:rPr>
          <w:rFonts w:eastAsiaTheme="minorHAnsi"/>
          <w:color w:val="0070C0"/>
          <w:sz w:val="22"/>
          <w:szCs w:val="22"/>
          <w:lang w:bidi="ar-SA"/>
        </w:rPr>
        <w:t>musi by</w:t>
      </w:r>
      <w:r w:rsidRPr="004219B4">
        <w:rPr>
          <w:rFonts w:eastAsiaTheme="minorHAnsi" w:cs="TimesNewRoman"/>
          <w:color w:val="0070C0"/>
          <w:sz w:val="22"/>
          <w:szCs w:val="22"/>
          <w:lang w:bidi="ar-SA"/>
        </w:rPr>
        <w:t xml:space="preserve">ć </w:t>
      </w:r>
      <w:r w:rsidRPr="004219B4">
        <w:rPr>
          <w:rFonts w:eastAsiaTheme="minorHAnsi"/>
          <w:color w:val="0070C0"/>
          <w:sz w:val="22"/>
          <w:szCs w:val="22"/>
          <w:lang w:bidi="ar-SA"/>
        </w:rPr>
        <w:t>zgody z wymaganiami okre</w:t>
      </w:r>
      <w:r w:rsidRPr="004219B4">
        <w:rPr>
          <w:rFonts w:eastAsiaTheme="minorHAnsi" w:cs="TimesNewRoman"/>
          <w:color w:val="0070C0"/>
          <w:sz w:val="22"/>
          <w:szCs w:val="22"/>
          <w:lang w:bidi="ar-SA"/>
        </w:rPr>
        <w:t>ś</w:t>
      </w:r>
      <w:r w:rsidRPr="004219B4">
        <w:rPr>
          <w:rFonts w:eastAsiaTheme="minorHAnsi"/>
          <w:color w:val="0070C0"/>
          <w:sz w:val="22"/>
          <w:szCs w:val="22"/>
          <w:lang w:bidi="ar-SA"/>
        </w:rPr>
        <w:t>lonymi w rozporz</w:t>
      </w:r>
      <w:r w:rsidRPr="004219B4">
        <w:rPr>
          <w:rFonts w:eastAsiaTheme="minorHAnsi" w:cs="TimesNewRoman"/>
          <w:color w:val="0070C0"/>
          <w:sz w:val="22"/>
          <w:szCs w:val="22"/>
          <w:lang w:bidi="ar-SA"/>
        </w:rPr>
        <w:t>ą</w:t>
      </w:r>
      <w:r w:rsidRPr="004219B4">
        <w:rPr>
          <w:rFonts w:eastAsiaTheme="minorHAnsi"/>
          <w:color w:val="0070C0"/>
          <w:sz w:val="22"/>
          <w:szCs w:val="22"/>
          <w:lang w:bidi="ar-SA"/>
        </w:rPr>
        <w:t>dzeniu</w:t>
      </w:r>
      <w:r w:rsidR="004219B4" w:rsidRPr="004219B4">
        <w:rPr>
          <w:rFonts w:eastAsiaTheme="minorHAnsi"/>
          <w:color w:val="0070C0"/>
          <w:sz w:val="22"/>
          <w:szCs w:val="22"/>
          <w:lang w:bidi="ar-SA"/>
        </w:rPr>
        <w:t xml:space="preserve"> </w:t>
      </w:r>
      <w:r w:rsidRPr="004219B4">
        <w:rPr>
          <w:rFonts w:eastAsiaTheme="minorHAnsi"/>
          <w:color w:val="0070C0"/>
          <w:sz w:val="22"/>
          <w:szCs w:val="22"/>
          <w:lang w:bidi="ar-SA"/>
        </w:rPr>
        <w:t xml:space="preserve">Prezesa Rady Ministrów z dnia 27 czerwca 2017 r. </w:t>
      </w:r>
      <w:r w:rsidRPr="00B6685B">
        <w:rPr>
          <w:rFonts w:eastAsiaTheme="minorHAnsi"/>
          <w:i/>
          <w:iCs/>
          <w:color w:val="0070C0"/>
          <w:sz w:val="22"/>
          <w:szCs w:val="22"/>
          <w:lang w:bidi="ar-SA"/>
        </w:rPr>
        <w:t>w sprawie u</w:t>
      </w:r>
      <w:r w:rsidRPr="00B6685B">
        <w:rPr>
          <w:rFonts w:eastAsiaTheme="minorHAnsi" w:cs="TimesNewRoman,Italic"/>
          <w:i/>
          <w:iCs/>
          <w:color w:val="0070C0"/>
          <w:sz w:val="22"/>
          <w:szCs w:val="22"/>
          <w:lang w:bidi="ar-SA"/>
        </w:rPr>
        <w:t>ż</w:t>
      </w:r>
      <w:r w:rsidRPr="00B6685B">
        <w:rPr>
          <w:rFonts w:eastAsiaTheme="minorHAnsi"/>
          <w:i/>
          <w:iCs/>
          <w:color w:val="0070C0"/>
          <w:sz w:val="22"/>
          <w:szCs w:val="22"/>
          <w:lang w:bidi="ar-SA"/>
        </w:rPr>
        <w:t xml:space="preserve">ycia </w:t>
      </w:r>
      <w:r w:rsidRPr="00B6685B">
        <w:rPr>
          <w:rFonts w:eastAsiaTheme="minorHAnsi" w:cs="TimesNewRoman,Italic"/>
          <w:i/>
          <w:iCs/>
          <w:color w:val="0070C0"/>
          <w:sz w:val="22"/>
          <w:szCs w:val="22"/>
          <w:lang w:bidi="ar-SA"/>
        </w:rPr>
        <w:t>ś</w:t>
      </w:r>
      <w:r w:rsidRPr="00B6685B">
        <w:rPr>
          <w:rFonts w:eastAsiaTheme="minorHAnsi"/>
          <w:i/>
          <w:iCs/>
          <w:color w:val="0070C0"/>
          <w:sz w:val="22"/>
          <w:szCs w:val="22"/>
          <w:lang w:bidi="ar-SA"/>
        </w:rPr>
        <w:t>rodków komunikacji</w:t>
      </w:r>
      <w:r w:rsidR="004219B4" w:rsidRPr="00B6685B">
        <w:rPr>
          <w:rFonts w:eastAsiaTheme="minorHAnsi"/>
          <w:i/>
          <w:color w:val="0070C0"/>
          <w:sz w:val="22"/>
          <w:szCs w:val="22"/>
          <w:lang w:bidi="ar-SA"/>
        </w:rPr>
        <w:t xml:space="preserve"> </w:t>
      </w:r>
      <w:r w:rsidRPr="00B6685B">
        <w:rPr>
          <w:rFonts w:eastAsiaTheme="minorHAnsi"/>
          <w:i/>
          <w:iCs/>
          <w:color w:val="0070C0"/>
          <w:sz w:val="22"/>
          <w:szCs w:val="22"/>
          <w:lang w:bidi="ar-SA"/>
        </w:rPr>
        <w:t>elektronicznej w post</w:t>
      </w:r>
      <w:r w:rsidRPr="00B6685B">
        <w:rPr>
          <w:rFonts w:eastAsiaTheme="minorHAnsi" w:cs="TimesNewRoman,Italic"/>
          <w:i/>
          <w:iCs/>
          <w:color w:val="0070C0"/>
          <w:sz w:val="22"/>
          <w:szCs w:val="22"/>
          <w:lang w:bidi="ar-SA"/>
        </w:rPr>
        <w:t>ę</w:t>
      </w:r>
      <w:r w:rsidRPr="00B6685B">
        <w:rPr>
          <w:rFonts w:eastAsiaTheme="minorHAnsi"/>
          <w:i/>
          <w:iCs/>
          <w:color w:val="0070C0"/>
          <w:sz w:val="22"/>
          <w:szCs w:val="22"/>
          <w:lang w:bidi="ar-SA"/>
        </w:rPr>
        <w:t>powaniu o udzielenie zamówienia publicznego oraz udost</w:t>
      </w:r>
      <w:r w:rsidRPr="00B6685B">
        <w:rPr>
          <w:rFonts w:eastAsiaTheme="minorHAnsi" w:cs="TimesNewRoman,Italic"/>
          <w:i/>
          <w:iCs/>
          <w:color w:val="0070C0"/>
          <w:sz w:val="22"/>
          <w:szCs w:val="22"/>
          <w:lang w:bidi="ar-SA"/>
        </w:rPr>
        <w:t>ę</w:t>
      </w:r>
      <w:r w:rsidRPr="00B6685B">
        <w:rPr>
          <w:rFonts w:eastAsiaTheme="minorHAnsi"/>
          <w:i/>
          <w:iCs/>
          <w:color w:val="0070C0"/>
          <w:sz w:val="22"/>
          <w:szCs w:val="22"/>
          <w:lang w:bidi="ar-SA"/>
        </w:rPr>
        <w:t>pniania</w:t>
      </w:r>
      <w:r w:rsidR="004219B4" w:rsidRPr="00B6685B">
        <w:rPr>
          <w:rFonts w:eastAsiaTheme="minorHAnsi"/>
          <w:i/>
          <w:color w:val="0070C0"/>
          <w:sz w:val="22"/>
          <w:szCs w:val="22"/>
          <w:lang w:bidi="ar-SA"/>
        </w:rPr>
        <w:t xml:space="preserve"> </w:t>
      </w:r>
      <w:r w:rsidRPr="00B6685B">
        <w:rPr>
          <w:rFonts w:eastAsiaTheme="minorHAnsi"/>
          <w:i/>
          <w:iCs/>
          <w:color w:val="0070C0"/>
          <w:sz w:val="22"/>
          <w:szCs w:val="22"/>
          <w:lang w:bidi="ar-SA"/>
        </w:rPr>
        <w:t xml:space="preserve">i przechowywania dokumentów elektronicznych </w:t>
      </w:r>
      <w:r w:rsidRPr="004219B4">
        <w:rPr>
          <w:rFonts w:eastAsiaTheme="minorHAnsi"/>
          <w:color w:val="0070C0"/>
          <w:sz w:val="22"/>
          <w:szCs w:val="22"/>
          <w:lang w:bidi="ar-SA"/>
        </w:rPr>
        <w:t>oraz rozporz</w:t>
      </w:r>
      <w:r w:rsidRPr="004219B4">
        <w:rPr>
          <w:rFonts w:eastAsiaTheme="minorHAnsi" w:cs="TimesNewRoman"/>
          <w:color w:val="0070C0"/>
          <w:sz w:val="22"/>
          <w:szCs w:val="22"/>
          <w:lang w:bidi="ar-SA"/>
        </w:rPr>
        <w:t>ą</w:t>
      </w:r>
      <w:r w:rsidR="004219B4" w:rsidRPr="004219B4">
        <w:rPr>
          <w:rFonts w:eastAsiaTheme="minorHAnsi"/>
          <w:color w:val="0070C0"/>
          <w:sz w:val="22"/>
          <w:szCs w:val="22"/>
          <w:lang w:bidi="ar-SA"/>
        </w:rPr>
        <w:t xml:space="preserve">dzeniu Ministra Rozwoju z dnia </w:t>
      </w:r>
      <w:r w:rsidRPr="004219B4">
        <w:rPr>
          <w:rFonts w:eastAsiaTheme="minorHAnsi"/>
          <w:color w:val="0070C0"/>
          <w:sz w:val="22"/>
          <w:szCs w:val="22"/>
          <w:lang w:bidi="ar-SA"/>
        </w:rPr>
        <w:t xml:space="preserve">26 lipca 2016 r. </w:t>
      </w:r>
      <w:r w:rsidRPr="00B6685B">
        <w:rPr>
          <w:rFonts w:eastAsiaTheme="minorHAnsi"/>
          <w:i/>
          <w:iCs/>
          <w:color w:val="0070C0"/>
          <w:sz w:val="22"/>
          <w:szCs w:val="22"/>
          <w:lang w:bidi="ar-SA"/>
        </w:rPr>
        <w:t>w sprawie rodzajów dokumentów, jakich mo</w:t>
      </w:r>
      <w:r w:rsidRPr="00B6685B">
        <w:rPr>
          <w:rFonts w:eastAsiaTheme="minorHAnsi" w:cs="TimesNewRoman,Italic"/>
          <w:i/>
          <w:iCs/>
          <w:color w:val="0070C0"/>
          <w:sz w:val="22"/>
          <w:szCs w:val="22"/>
          <w:lang w:bidi="ar-SA"/>
        </w:rPr>
        <w:t>ż</w:t>
      </w:r>
      <w:r w:rsidRPr="00B6685B">
        <w:rPr>
          <w:rFonts w:eastAsiaTheme="minorHAnsi"/>
          <w:i/>
          <w:iCs/>
          <w:color w:val="0070C0"/>
          <w:sz w:val="22"/>
          <w:szCs w:val="22"/>
          <w:lang w:bidi="ar-SA"/>
        </w:rPr>
        <w:t xml:space="preserve">e </w:t>
      </w:r>
      <w:r w:rsidRPr="00B6685B">
        <w:rPr>
          <w:rFonts w:eastAsiaTheme="minorHAnsi" w:cs="TimesNewRoman,Italic"/>
          <w:i/>
          <w:iCs/>
          <w:color w:val="0070C0"/>
          <w:sz w:val="22"/>
          <w:szCs w:val="22"/>
          <w:lang w:bidi="ar-SA"/>
        </w:rPr>
        <w:t>żą</w:t>
      </w:r>
      <w:r w:rsidRPr="00B6685B">
        <w:rPr>
          <w:rFonts w:eastAsiaTheme="minorHAnsi"/>
          <w:i/>
          <w:iCs/>
          <w:color w:val="0070C0"/>
          <w:sz w:val="22"/>
          <w:szCs w:val="22"/>
          <w:lang w:bidi="ar-SA"/>
        </w:rPr>
        <w:t>da</w:t>
      </w:r>
      <w:r w:rsidRPr="00B6685B">
        <w:rPr>
          <w:rFonts w:eastAsiaTheme="minorHAnsi" w:cs="TimesNewRoman,Italic"/>
          <w:i/>
          <w:iCs/>
          <w:color w:val="0070C0"/>
          <w:sz w:val="22"/>
          <w:szCs w:val="22"/>
          <w:lang w:bidi="ar-SA"/>
        </w:rPr>
        <w:t xml:space="preserve">ć </w:t>
      </w:r>
      <w:r w:rsidRPr="00B6685B">
        <w:rPr>
          <w:rFonts w:eastAsiaTheme="minorHAnsi"/>
          <w:i/>
          <w:iCs/>
          <w:color w:val="0070C0"/>
          <w:sz w:val="22"/>
          <w:szCs w:val="22"/>
          <w:lang w:bidi="ar-SA"/>
        </w:rPr>
        <w:t>zamawiaj</w:t>
      </w:r>
      <w:r w:rsidRPr="00B6685B">
        <w:rPr>
          <w:rFonts w:eastAsiaTheme="minorHAnsi" w:cs="TimesNewRoman,Italic"/>
          <w:i/>
          <w:iCs/>
          <w:color w:val="0070C0"/>
          <w:sz w:val="22"/>
          <w:szCs w:val="22"/>
          <w:lang w:bidi="ar-SA"/>
        </w:rPr>
        <w:t>ą</w:t>
      </w:r>
      <w:r w:rsidRPr="00B6685B">
        <w:rPr>
          <w:rFonts w:eastAsiaTheme="minorHAnsi"/>
          <w:i/>
          <w:iCs/>
          <w:color w:val="0070C0"/>
          <w:sz w:val="22"/>
          <w:szCs w:val="22"/>
          <w:lang w:bidi="ar-SA"/>
        </w:rPr>
        <w:t>cy od</w:t>
      </w:r>
      <w:r w:rsidR="004219B4" w:rsidRPr="00B6685B">
        <w:rPr>
          <w:rFonts w:eastAsiaTheme="minorHAnsi"/>
          <w:i/>
          <w:color w:val="0070C0"/>
          <w:sz w:val="22"/>
          <w:szCs w:val="22"/>
          <w:lang w:bidi="ar-SA"/>
        </w:rPr>
        <w:t xml:space="preserve"> </w:t>
      </w:r>
      <w:r w:rsidRPr="00B6685B">
        <w:rPr>
          <w:rFonts w:eastAsiaTheme="minorHAnsi"/>
          <w:i/>
          <w:iCs/>
          <w:color w:val="0070C0"/>
          <w:sz w:val="22"/>
          <w:szCs w:val="22"/>
          <w:lang w:bidi="ar-SA"/>
        </w:rPr>
        <w:t>wykonawcy w post</w:t>
      </w:r>
      <w:r w:rsidRPr="00B6685B">
        <w:rPr>
          <w:rFonts w:eastAsiaTheme="minorHAnsi" w:cs="TimesNewRoman,Italic"/>
          <w:i/>
          <w:iCs/>
          <w:color w:val="0070C0"/>
          <w:sz w:val="22"/>
          <w:szCs w:val="22"/>
          <w:lang w:bidi="ar-SA"/>
        </w:rPr>
        <w:t>ę</w:t>
      </w:r>
      <w:r w:rsidRPr="00B6685B">
        <w:rPr>
          <w:rFonts w:eastAsiaTheme="minorHAnsi"/>
          <w:i/>
          <w:iCs/>
          <w:color w:val="0070C0"/>
          <w:sz w:val="22"/>
          <w:szCs w:val="22"/>
          <w:lang w:bidi="ar-SA"/>
        </w:rPr>
        <w:t>powaniu o udzielenie zamówienia</w:t>
      </w:r>
      <w:r w:rsidRPr="004219B4">
        <w:rPr>
          <w:rFonts w:eastAsiaTheme="minorHAnsi"/>
          <w:iCs/>
          <w:color w:val="0070C0"/>
          <w:sz w:val="22"/>
          <w:szCs w:val="22"/>
          <w:lang w:bidi="ar-SA"/>
        </w:rPr>
        <w:t>.</w:t>
      </w:r>
    </w:p>
    <w:p w:rsidR="00F66613" w:rsidRPr="00D0704C" w:rsidRDefault="00DD7451" w:rsidP="004645DF">
      <w:pPr>
        <w:tabs>
          <w:tab w:val="left" w:pos="1134"/>
        </w:tabs>
        <w:autoSpaceDE w:val="0"/>
        <w:autoSpaceDN w:val="0"/>
        <w:adjustRightInd w:val="0"/>
        <w:spacing w:before="120" w:after="120" w:line="240" w:lineRule="auto"/>
        <w:ind w:left="567" w:hanging="567"/>
        <w:rPr>
          <w:rFonts w:eastAsiaTheme="minorHAnsi"/>
          <w:b/>
          <w:sz w:val="22"/>
          <w:szCs w:val="22"/>
          <w:lang w:bidi="ar-SA"/>
        </w:rPr>
      </w:pPr>
      <w:r w:rsidRPr="00D0704C">
        <w:rPr>
          <w:rFonts w:eastAsiaTheme="minorHAnsi"/>
          <w:sz w:val="22"/>
          <w:szCs w:val="22"/>
          <w:lang w:bidi="ar-SA"/>
        </w:rPr>
        <w:t>7.3.</w:t>
      </w:r>
      <w:r w:rsidR="00B6685B" w:rsidRPr="00D0704C">
        <w:rPr>
          <w:rFonts w:eastAsiaTheme="minorHAnsi"/>
          <w:sz w:val="22"/>
          <w:szCs w:val="22"/>
          <w:lang w:bidi="ar-SA"/>
        </w:rPr>
        <w:t>4</w:t>
      </w:r>
      <w:r w:rsidR="00F66613" w:rsidRPr="00D0704C">
        <w:rPr>
          <w:rFonts w:eastAsiaTheme="minorHAnsi"/>
          <w:sz w:val="22"/>
          <w:szCs w:val="22"/>
          <w:lang w:bidi="ar-SA"/>
        </w:rPr>
        <w:t>.</w:t>
      </w:r>
      <w:r w:rsidR="004219B4" w:rsidRPr="00D0704C">
        <w:rPr>
          <w:rFonts w:eastAsiaTheme="minorHAnsi"/>
          <w:sz w:val="22"/>
          <w:szCs w:val="22"/>
          <w:lang w:bidi="ar-SA"/>
        </w:rPr>
        <w:tab/>
      </w:r>
      <w:r w:rsidR="00F66613" w:rsidRPr="00D0704C">
        <w:rPr>
          <w:rFonts w:eastAsiaTheme="minorHAnsi"/>
          <w:sz w:val="22"/>
          <w:szCs w:val="22"/>
          <w:lang w:bidi="ar-SA"/>
        </w:rPr>
        <w:t>Je</w:t>
      </w:r>
      <w:r w:rsidR="00F66613" w:rsidRPr="00D0704C">
        <w:rPr>
          <w:rFonts w:eastAsiaTheme="minorHAnsi" w:cs="TimesNewRoman"/>
          <w:sz w:val="22"/>
          <w:szCs w:val="22"/>
          <w:lang w:bidi="ar-SA"/>
        </w:rPr>
        <w:t>ż</w:t>
      </w:r>
      <w:r w:rsidR="00F66613" w:rsidRPr="00D0704C">
        <w:rPr>
          <w:rFonts w:eastAsiaTheme="minorHAnsi"/>
          <w:sz w:val="22"/>
          <w:szCs w:val="22"/>
          <w:lang w:bidi="ar-SA"/>
        </w:rPr>
        <w:t>eli Zamawiaj</w:t>
      </w:r>
      <w:r w:rsidR="00F66613" w:rsidRPr="00D0704C">
        <w:rPr>
          <w:rFonts w:eastAsiaTheme="minorHAnsi" w:cs="TimesNewRoman"/>
          <w:sz w:val="22"/>
          <w:szCs w:val="22"/>
          <w:lang w:bidi="ar-SA"/>
        </w:rPr>
        <w:t>ą</w:t>
      </w:r>
      <w:r w:rsidR="00F66613" w:rsidRPr="00D0704C">
        <w:rPr>
          <w:rFonts w:eastAsiaTheme="minorHAnsi"/>
          <w:sz w:val="22"/>
          <w:szCs w:val="22"/>
          <w:lang w:bidi="ar-SA"/>
        </w:rPr>
        <w:t>cy lub Wykonawca przekazuj</w:t>
      </w:r>
      <w:r w:rsidR="00F66613" w:rsidRPr="00D0704C">
        <w:rPr>
          <w:rFonts w:eastAsiaTheme="minorHAnsi" w:cs="TimesNewRoman"/>
          <w:sz w:val="22"/>
          <w:szCs w:val="22"/>
          <w:lang w:bidi="ar-SA"/>
        </w:rPr>
        <w:t xml:space="preserve">ą </w:t>
      </w:r>
      <w:r w:rsidR="00F66613" w:rsidRPr="00D0704C">
        <w:rPr>
          <w:rFonts w:eastAsiaTheme="minorHAnsi"/>
          <w:sz w:val="22"/>
          <w:szCs w:val="22"/>
          <w:lang w:bidi="ar-SA"/>
        </w:rPr>
        <w:t>o</w:t>
      </w:r>
      <w:r w:rsidR="00F66613" w:rsidRPr="00D0704C">
        <w:rPr>
          <w:rFonts w:eastAsiaTheme="minorHAnsi" w:cs="TimesNewRoman"/>
          <w:sz w:val="22"/>
          <w:szCs w:val="22"/>
          <w:lang w:bidi="ar-SA"/>
        </w:rPr>
        <w:t>ś</w:t>
      </w:r>
      <w:r w:rsidR="00F66613" w:rsidRPr="00D0704C">
        <w:rPr>
          <w:rFonts w:eastAsiaTheme="minorHAnsi"/>
          <w:sz w:val="22"/>
          <w:szCs w:val="22"/>
          <w:lang w:bidi="ar-SA"/>
        </w:rPr>
        <w:t>wiadczenia, wnioski, zawiadomienia przy</w:t>
      </w:r>
      <w:r w:rsidR="004645DF" w:rsidRPr="00D0704C">
        <w:rPr>
          <w:rFonts w:eastAsiaTheme="minorHAnsi"/>
          <w:sz w:val="22"/>
          <w:szCs w:val="22"/>
          <w:lang w:bidi="ar-SA"/>
        </w:rPr>
        <w:t xml:space="preserve"> </w:t>
      </w:r>
      <w:r w:rsidR="00F66613" w:rsidRPr="00D0704C">
        <w:rPr>
          <w:rFonts w:eastAsiaTheme="minorHAnsi"/>
          <w:sz w:val="22"/>
          <w:szCs w:val="22"/>
          <w:lang w:bidi="ar-SA"/>
        </w:rPr>
        <w:t>u</w:t>
      </w:r>
      <w:r w:rsidR="00F66613" w:rsidRPr="00D0704C">
        <w:rPr>
          <w:rFonts w:eastAsiaTheme="minorHAnsi" w:cs="TimesNewRoman"/>
          <w:sz w:val="22"/>
          <w:szCs w:val="22"/>
          <w:lang w:bidi="ar-SA"/>
        </w:rPr>
        <w:t>ż</w:t>
      </w:r>
      <w:r w:rsidR="00F66613" w:rsidRPr="00D0704C">
        <w:rPr>
          <w:rFonts w:eastAsiaTheme="minorHAnsi"/>
          <w:sz w:val="22"/>
          <w:szCs w:val="22"/>
          <w:lang w:bidi="ar-SA"/>
        </w:rPr>
        <w:t xml:space="preserve">yciu </w:t>
      </w:r>
      <w:r w:rsidR="00F66613" w:rsidRPr="00D0704C">
        <w:rPr>
          <w:rFonts w:eastAsiaTheme="minorHAnsi" w:cs="TimesNewRoman"/>
          <w:sz w:val="22"/>
          <w:szCs w:val="22"/>
          <w:lang w:bidi="ar-SA"/>
        </w:rPr>
        <w:t>ś</w:t>
      </w:r>
      <w:r w:rsidR="00F66613" w:rsidRPr="00D0704C">
        <w:rPr>
          <w:rFonts w:eastAsiaTheme="minorHAnsi"/>
          <w:sz w:val="22"/>
          <w:szCs w:val="22"/>
          <w:lang w:bidi="ar-SA"/>
        </w:rPr>
        <w:t>rodków komunikacji elektronicznej w rozumieniu ustawy z dnia 18 lipca 2002 r. o</w:t>
      </w:r>
      <w:r w:rsidR="004645DF" w:rsidRPr="00D0704C">
        <w:rPr>
          <w:rFonts w:eastAsiaTheme="minorHAnsi"/>
          <w:sz w:val="22"/>
          <w:szCs w:val="22"/>
          <w:lang w:bidi="ar-SA"/>
        </w:rPr>
        <w:t xml:space="preserve"> </w:t>
      </w:r>
      <w:r w:rsidR="00F66613" w:rsidRPr="00D0704C">
        <w:rPr>
          <w:rFonts w:eastAsiaTheme="minorHAnsi" w:cs="TimesNewRoman"/>
          <w:sz w:val="22"/>
          <w:szCs w:val="22"/>
          <w:lang w:bidi="ar-SA"/>
        </w:rPr>
        <w:t>ś</w:t>
      </w:r>
      <w:r w:rsidR="00F66613" w:rsidRPr="00D0704C">
        <w:rPr>
          <w:rFonts w:eastAsiaTheme="minorHAnsi"/>
          <w:sz w:val="22"/>
          <w:szCs w:val="22"/>
          <w:lang w:bidi="ar-SA"/>
        </w:rPr>
        <w:t>wiadczeniu usług drog</w:t>
      </w:r>
      <w:r w:rsidR="00F66613" w:rsidRPr="00D0704C">
        <w:rPr>
          <w:rFonts w:eastAsiaTheme="minorHAnsi" w:cs="TimesNewRoman"/>
          <w:sz w:val="22"/>
          <w:szCs w:val="22"/>
          <w:lang w:bidi="ar-SA"/>
        </w:rPr>
        <w:t xml:space="preserve">ą </w:t>
      </w:r>
      <w:r w:rsidR="00F66613" w:rsidRPr="00D0704C">
        <w:rPr>
          <w:rFonts w:eastAsiaTheme="minorHAnsi"/>
          <w:sz w:val="22"/>
          <w:szCs w:val="22"/>
          <w:lang w:bidi="ar-SA"/>
        </w:rPr>
        <w:t>elektroniczn</w:t>
      </w:r>
      <w:r w:rsidR="00F66613" w:rsidRPr="00D0704C">
        <w:rPr>
          <w:rFonts w:eastAsiaTheme="minorHAnsi" w:cs="TimesNewRoman"/>
          <w:sz w:val="22"/>
          <w:szCs w:val="22"/>
          <w:lang w:bidi="ar-SA"/>
        </w:rPr>
        <w:t>ą</w:t>
      </w:r>
      <w:r w:rsidR="00F66613" w:rsidRPr="00D0704C">
        <w:rPr>
          <w:rFonts w:eastAsiaTheme="minorHAnsi"/>
          <w:sz w:val="22"/>
          <w:szCs w:val="22"/>
          <w:lang w:bidi="ar-SA"/>
        </w:rPr>
        <w:t xml:space="preserve">, </w:t>
      </w:r>
      <w:r w:rsidR="00F66613" w:rsidRPr="00D0704C">
        <w:rPr>
          <w:rFonts w:eastAsiaTheme="minorHAnsi"/>
          <w:b/>
          <w:sz w:val="22"/>
          <w:szCs w:val="22"/>
          <w:lang w:bidi="ar-SA"/>
        </w:rPr>
        <w:t>ka</w:t>
      </w:r>
      <w:r w:rsidR="00F66613" w:rsidRPr="00D0704C">
        <w:rPr>
          <w:rFonts w:eastAsiaTheme="minorHAnsi" w:cs="TimesNewRoman"/>
          <w:b/>
          <w:sz w:val="22"/>
          <w:szCs w:val="22"/>
          <w:lang w:bidi="ar-SA"/>
        </w:rPr>
        <w:t>ż</w:t>
      </w:r>
      <w:r w:rsidR="00F66613" w:rsidRPr="00D0704C">
        <w:rPr>
          <w:rFonts w:eastAsiaTheme="minorHAnsi"/>
          <w:b/>
          <w:sz w:val="22"/>
          <w:szCs w:val="22"/>
          <w:lang w:bidi="ar-SA"/>
        </w:rPr>
        <w:t xml:space="preserve">da ze stron na </w:t>
      </w:r>
      <w:r w:rsidR="00F66613" w:rsidRPr="00D0704C">
        <w:rPr>
          <w:rFonts w:eastAsiaTheme="minorHAnsi" w:cs="TimesNewRoman"/>
          <w:b/>
          <w:sz w:val="22"/>
          <w:szCs w:val="22"/>
          <w:lang w:bidi="ar-SA"/>
        </w:rPr>
        <w:t>żą</w:t>
      </w:r>
      <w:r w:rsidR="00F66613" w:rsidRPr="00D0704C">
        <w:rPr>
          <w:rFonts w:eastAsiaTheme="minorHAnsi"/>
          <w:b/>
          <w:sz w:val="22"/>
          <w:szCs w:val="22"/>
          <w:lang w:bidi="ar-SA"/>
        </w:rPr>
        <w:t>danie drugiej strony niezwłocznie</w:t>
      </w:r>
      <w:r w:rsidR="004219B4" w:rsidRPr="00D0704C">
        <w:rPr>
          <w:rFonts w:eastAsiaTheme="minorHAnsi"/>
          <w:b/>
          <w:sz w:val="22"/>
          <w:szCs w:val="22"/>
          <w:lang w:bidi="ar-SA"/>
        </w:rPr>
        <w:t xml:space="preserve"> </w:t>
      </w:r>
      <w:r w:rsidR="00F66613" w:rsidRPr="00D0704C">
        <w:rPr>
          <w:rFonts w:eastAsiaTheme="minorHAnsi"/>
          <w:b/>
          <w:sz w:val="22"/>
          <w:szCs w:val="22"/>
          <w:lang w:bidi="ar-SA"/>
        </w:rPr>
        <w:t>potwierdza fakt ich otrzymania.</w:t>
      </w:r>
    </w:p>
    <w:p w:rsidR="00B429B6" w:rsidRPr="00A33F85" w:rsidRDefault="00B429B6" w:rsidP="00796787">
      <w:pPr>
        <w:pStyle w:val="pkt"/>
        <w:spacing w:beforeLines="23" w:before="55" w:afterLines="23" w:after="55"/>
        <w:ind w:left="567" w:hanging="567"/>
        <w:rPr>
          <w:rFonts w:asciiTheme="minorHAnsi" w:hAnsiTheme="minorHAnsi"/>
          <w:sz w:val="22"/>
          <w:szCs w:val="22"/>
        </w:rPr>
      </w:pPr>
    </w:p>
    <w:p w:rsidR="005A1836" w:rsidRPr="0045468E" w:rsidRDefault="005A1836" w:rsidP="00796787">
      <w:pPr>
        <w:pStyle w:val="Nagwek2"/>
        <w:keepNext/>
        <w:tabs>
          <w:tab w:val="left" w:pos="180"/>
          <w:tab w:val="left" w:pos="567"/>
        </w:tabs>
        <w:spacing w:beforeLines="23" w:before="55" w:afterLines="23" w:after="55" w:line="240" w:lineRule="auto"/>
        <w:rPr>
          <w:rFonts w:asciiTheme="minorHAnsi" w:hAnsiTheme="minorHAnsi"/>
        </w:rPr>
      </w:pPr>
      <w:bookmarkStart w:id="29" w:name="_Toc115331504"/>
      <w:bookmarkStart w:id="30" w:name="_Toc135725034"/>
      <w:bookmarkStart w:id="31" w:name="_Toc135725217"/>
      <w:bookmarkEnd w:id="23"/>
      <w:bookmarkEnd w:id="24"/>
      <w:bookmarkEnd w:id="25"/>
      <w:r w:rsidRPr="0045468E">
        <w:rPr>
          <w:rFonts w:asciiTheme="minorHAnsi" w:hAnsiTheme="minorHAnsi"/>
        </w:rPr>
        <w:t>8.</w:t>
      </w:r>
      <w:r w:rsidRPr="0045468E">
        <w:rPr>
          <w:rFonts w:asciiTheme="minorHAnsi" w:hAnsiTheme="minorHAnsi"/>
        </w:rPr>
        <w:tab/>
      </w:r>
      <w:r w:rsidRPr="0045468E">
        <w:rPr>
          <w:rFonts w:asciiTheme="minorHAnsi" w:hAnsiTheme="minorHAnsi"/>
        </w:rPr>
        <w:tab/>
        <w:t>Wymagania dotyczące wadium.</w:t>
      </w:r>
    </w:p>
    <w:p w:rsidR="005A1836" w:rsidRDefault="005A1836" w:rsidP="00796787">
      <w:pPr>
        <w:pStyle w:val="ust"/>
        <w:spacing w:beforeLines="23" w:before="55" w:afterLines="23" w:after="55"/>
        <w:ind w:left="709" w:hanging="709"/>
        <w:rPr>
          <w:rFonts w:asciiTheme="minorHAnsi" w:hAnsiTheme="minorHAnsi"/>
          <w:sz w:val="22"/>
          <w:szCs w:val="22"/>
        </w:rPr>
      </w:pPr>
      <w:r>
        <w:rPr>
          <w:rFonts w:asciiTheme="minorHAnsi" w:hAnsiTheme="minorHAnsi"/>
          <w:sz w:val="22"/>
          <w:szCs w:val="22"/>
        </w:rPr>
        <w:t>8.1.</w:t>
      </w:r>
      <w:r w:rsidRPr="001F09F2">
        <w:rPr>
          <w:rFonts w:asciiTheme="minorHAnsi" w:hAnsiTheme="minorHAnsi"/>
          <w:sz w:val="22"/>
          <w:szCs w:val="22"/>
        </w:rPr>
        <w:tab/>
        <w:t>Wadium na poszczególne części zamówienia ustala się na kwotę:</w:t>
      </w:r>
    </w:p>
    <w:p w:rsidR="00403BF8" w:rsidRPr="00403BF8" w:rsidRDefault="00403BF8" w:rsidP="00403BF8">
      <w:pPr>
        <w:tabs>
          <w:tab w:val="right" w:pos="3261"/>
        </w:tabs>
        <w:spacing w:before="120" w:after="0" w:line="240" w:lineRule="auto"/>
        <w:ind w:left="426"/>
        <w:rPr>
          <w:b/>
          <w:sz w:val="22"/>
          <w:szCs w:val="22"/>
        </w:rPr>
      </w:pPr>
      <w:bookmarkStart w:id="32" w:name="_Hlk2849189"/>
      <w:r w:rsidRPr="00403BF8">
        <w:rPr>
          <w:b/>
          <w:sz w:val="22"/>
          <w:szCs w:val="22"/>
        </w:rPr>
        <w:t>- część 1 –</w:t>
      </w:r>
      <w:r w:rsidR="00542BE8">
        <w:rPr>
          <w:b/>
          <w:sz w:val="22"/>
          <w:szCs w:val="22"/>
        </w:rPr>
        <w:t xml:space="preserve"> 11 400,00</w:t>
      </w:r>
      <w:r w:rsidRPr="00403BF8">
        <w:rPr>
          <w:b/>
          <w:sz w:val="22"/>
          <w:szCs w:val="22"/>
        </w:rPr>
        <w:t xml:space="preserve"> zł (słownie </w:t>
      </w:r>
      <w:r w:rsidR="00542BE8">
        <w:rPr>
          <w:b/>
          <w:sz w:val="22"/>
          <w:szCs w:val="22"/>
        </w:rPr>
        <w:t>jedenaście tysięcy czterysta</w:t>
      </w:r>
      <w:r w:rsidRPr="00403BF8">
        <w:rPr>
          <w:b/>
          <w:sz w:val="22"/>
          <w:szCs w:val="22"/>
        </w:rPr>
        <w:t xml:space="preserve"> 00/100 zł)</w:t>
      </w:r>
      <w:bookmarkEnd w:id="32"/>
    </w:p>
    <w:p w:rsidR="00403BF8" w:rsidRPr="00403BF8" w:rsidRDefault="00403BF8" w:rsidP="00403BF8">
      <w:pPr>
        <w:tabs>
          <w:tab w:val="right" w:pos="3261"/>
        </w:tabs>
        <w:spacing w:before="120" w:after="0" w:line="240" w:lineRule="auto"/>
        <w:ind w:left="426"/>
        <w:rPr>
          <w:b/>
          <w:sz w:val="22"/>
          <w:szCs w:val="22"/>
        </w:rPr>
      </w:pPr>
      <w:r w:rsidRPr="00403BF8">
        <w:rPr>
          <w:b/>
          <w:sz w:val="22"/>
          <w:szCs w:val="22"/>
        </w:rPr>
        <w:t xml:space="preserve">- część 2 – </w:t>
      </w:r>
      <w:r w:rsidR="00542BE8">
        <w:rPr>
          <w:b/>
          <w:sz w:val="22"/>
          <w:szCs w:val="22"/>
        </w:rPr>
        <w:t xml:space="preserve">  6 500,00</w:t>
      </w:r>
      <w:r w:rsidRPr="00403BF8">
        <w:rPr>
          <w:b/>
          <w:sz w:val="22"/>
          <w:szCs w:val="22"/>
        </w:rPr>
        <w:t xml:space="preserve"> zł </w:t>
      </w:r>
      <w:bookmarkStart w:id="33" w:name="_Hlk6996832"/>
      <w:r w:rsidRPr="00403BF8">
        <w:rPr>
          <w:b/>
          <w:sz w:val="22"/>
          <w:szCs w:val="22"/>
        </w:rPr>
        <w:t xml:space="preserve">(słownie </w:t>
      </w:r>
      <w:r w:rsidR="00542BE8">
        <w:rPr>
          <w:b/>
          <w:sz w:val="22"/>
          <w:szCs w:val="22"/>
        </w:rPr>
        <w:t>sześć tysięcy pięćset</w:t>
      </w:r>
      <w:r w:rsidRPr="00403BF8">
        <w:rPr>
          <w:b/>
          <w:sz w:val="22"/>
          <w:szCs w:val="22"/>
        </w:rPr>
        <w:t xml:space="preserve"> 00/100 zł)</w:t>
      </w:r>
      <w:bookmarkEnd w:id="33"/>
    </w:p>
    <w:p w:rsidR="00403BF8" w:rsidRPr="00403BF8" w:rsidRDefault="00403BF8" w:rsidP="00403BF8">
      <w:pPr>
        <w:tabs>
          <w:tab w:val="right" w:pos="3261"/>
        </w:tabs>
        <w:spacing w:before="120" w:after="0" w:line="240" w:lineRule="auto"/>
        <w:ind w:left="426"/>
        <w:rPr>
          <w:b/>
          <w:sz w:val="22"/>
          <w:szCs w:val="22"/>
        </w:rPr>
      </w:pPr>
      <w:r w:rsidRPr="00403BF8">
        <w:rPr>
          <w:b/>
          <w:sz w:val="22"/>
          <w:szCs w:val="22"/>
        </w:rPr>
        <w:t xml:space="preserve">- część 3 – </w:t>
      </w:r>
      <w:r w:rsidR="00542BE8">
        <w:rPr>
          <w:b/>
          <w:sz w:val="22"/>
          <w:szCs w:val="22"/>
        </w:rPr>
        <w:t xml:space="preserve">  8 000,00</w:t>
      </w:r>
      <w:r w:rsidRPr="00403BF8">
        <w:rPr>
          <w:b/>
          <w:sz w:val="22"/>
          <w:szCs w:val="22"/>
        </w:rPr>
        <w:t xml:space="preserve"> zł (słownie </w:t>
      </w:r>
      <w:r w:rsidR="00542BE8">
        <w:rPr>
          <w:b/>
          <w:sz w:val="22"/>
          <w:szCs w:val="22"/>
        </w:rPr>
        <w:t>osiem tysięcy</w:t>
      </w:r>
      <w:r w:rsidRPr="00403BF8">
        <w:rPr>
          <w:b/>
          <w:sz w:val="22"/>
          <w:szCs w:val="22"/>
        </w:rPr>
        <w:t xml:space="preserve"> 00/100 zł)</w:t>
      </w:r>
    </w:p>
    <w:p w:rsidR="00403BF8" w:rsidRPr="00403BF8" w:rsidRDefault="00403BF8" w:rsidP="00403BF8">
      <w:pPr>
        <w:tabs>
          <w:tab w:val="right" w:pos="3261"/>
        </w:tabs>
        <w:spacing w:before="120" w:after="0" w:line="240" w:lineRule="auto"/>
        <w:ind w:left="426"/>
        <w:rPr>
          <w:b/>
          <w:sz w:val="22"/>
          <w:szCs w:val="22"/>
        </w:rPr>
      </w:pPr>
      <w:r w:rsidRPr="00403BF8">
        <w:rPr>
          <w:b/>
          <w:sz w:val="22"/>
          <w:szCs w:val="22"/>
        </w:rPr>
        <w:t xml:space="preserve">- część 4 – </w:t>
      </w:r>
      <w:r w:rsidR="00542BE8">
        <w:rPr>
          <w:b/>
          <w:sz w:val="22"/>
          <w:szCs w:val="22"/>
        </w:rPr>
        <w:t xml:space="preserve">  5 300,00</w:t>
      </w:r>
      <w:r w:rsidRPr="00403BF8">
        <w:rPr>
          <w:b/>
          <w:sz w:val="22"/>
          <w:szCs w:val="22"/>
        </w:rPr>
        <w:t xml:space="preserve"> zł (słownie </w:t>
      </w:r>
      <w:bookmarkStart w:id="34" w:name="_Hlk10802301"/>
      <w:r w:rsidR="00542BE8">
        <w:rPr>
          <w:b/>
          <w:sz w:val="22"/>
          <w:szCs w:val="22"/>
        </w:rPr>
        <w:t>pięć tysięcy trzysta</w:t>
      </w:r>
      <w:r w:rsidRPr="00403BF8">
        <w:rPr>
          <w:b/>
          <w:sz w:val="22"/>
          <w:szCs w:val="22"/>
        </w:rPr>
        <w:t xml:space="preserve"> </w:t>
      </w:r>
      <w:bookmarkEnd w:id="34"/>
      <w:r w:rsidRPr="00403BF8">
        <w:rPr>
          <w:b/>
          <w:sz w:val="22"/>
          <w:szCs w:val="22"/>
        </w:rPr>
        <w:t>00/100 zł)</w:t>
      </w:r>
    </w:p>
    <w:p w:rsidR="00403BF8" w:rsidRPr="00403BF8" w:rsidRDefault="00403BF8" w:rsidP="00403BF8">
      <w:pPr>
        <w:tabs>
          <w:tab w:val="right" w:pos="3261"/>
        </w:tabs>
        <w:spacing w:before="120" w:after="0" w:line="240" w:lineRule="auto"/>
        <w:ind w:left="426"/>
        <w:rPr>
          <w:b/>
          <w:sz w:val="22"/>
          <w:szCs w:val="22"/>
        </w:rPr>
      </w:pPr>
      <w:bookmarkStart w:id="35" w:name="_Hlk6996784"/>
      <w:r w:rsidRPr="00403BF8">
        <w:rPr>
          <w:b/>
          <w:sz w:val="22"/>
          <w:szCs w:val="22"/>
        </w:rPr>
        <w:t xml:space="preserve">- część 5 – </w:t>
      </w:r>
      <w:bookmarkEnd w:id="35"/>
      <w:r w:rsidR="00542BE8">
        <w:rPr>
          <w:b/>
          <w:sz w:val="22"/>
          <w:szCs w:val="22"/>
        </w:rPr>
        <w:t xml:space="preserve">  1 600,00</w:t>
      </w:r>
      <w:r w:rsidRPr="00403BF8">
        <w:rPr>
          <w:b/>
          <w:sz w:val="22"/>
          <w:szCs w:val="22"/>
        </w:rPr>
        <w:t xml:space="preserve"> zł (słownie </w:t>
      </w:r>
      <w:r w:rsidR="00542BE8">
        <w:rPr>
          <w:b/>
          <w:sz w:val="22"/>
          <w:szCs w:val="22"/>
        </w:rPr>
        <w:t>jeden tysiąc sześćset</w:t>
      </w:r>
      <w:r w:rsidRPr="00403BF8">
        <w:rPr>
          <w:b/>
          <w:sz w:val="22"/>
          <w:szCs w:val="22"/>
        </w:rPr>
        <w:t xml:space="preserve"> 00/100 zł)</w:t>
      </w:r>
    </w:p>
    <w:p w:rsidR="00403BF8" w:rsidRPr="00403BF8" w:rsidRDefault="00403BF8" w:rsidP="00403BF8">
      <w:pPr>
        <w:tabs>
          <w:tab w:val="right" w:pos="3261"/>
        </w:tabs>
        <w:spacing w:before="120" w:after="0" w:line="240" w:lineRule="auto"/>
        <w:ind w:left="426"/>
        <w:rPr>
          <w:b/>
          <w:sz w:val="22"/>
          <w:szCs w:val="22"/>
        </w:rPr>
      </w:pPr>
      <w:r w:rsidRPr="00403BF8">
        <w:rPr>
          <w:b/>
          <w:sz w:val="22"/>
          <w:szCs w:val="22"/>
        </w:rPr>
        <w:t xml:space="preserve">- część 6 – </w:t>
      </w:r>
      <w:r w:rsidR="00542BE8">
        <w:rPr>
          <w:b/>
          <w:sz w:val="22"/>
          <w:szCs w:val="22"/>
        </w:rPr>
        <w:t>14 500,00</w:t>
      </w:r>
      <w:r w:rsidRPr="00403BF8">
        <w:rPr>
          <w:b/>
          <w:sz w:val="22"/>
          <w:szCs w:val="22"/>
        </w:rPr>
        <w:t xml:space="preserve"> zł (słownie </w:t>
      </w:r>
      <w:r w:rsidR="00542BE8">
        <w:rPr>
          <w:b/>
          <w:sz w:val="22"/>
          <w:szCs w:val="22"/>
        </w:rPr>
        <w:t>czternaście tysięcy pięćset</w:t>
      </w:r>
      <w:r w:rsidRPr="00403BF8">
        <w:rPr>
          <w:b/>
          <w:sz w:val="22"/>
          <w:szCs w:val="22"/>
        </w:rPr>
        <w:t xml:space="preserve"> 00/100 zł)</w:t>
      </w:r>
    </w:p>
    <w:p w:rsidR="00403BF8" w:rsidRPr="00403BF8" w:rsidRDefault="00403BF8" w:rsidP="00403BF8">
      <w:pPr>
        <w:tabs>
          <w:tab w:val="right" w:pos="3261"/>
        </w:tabs>
        <w:spacing w:before="120" w:after="0" w:line="240" w:lineRule="auto"/>
        <w:ind w:left="426"/>
        <w:rPr>
          <w:b/>
          <w:sz w:val="22"/>
          <w:szCs w:val="22"/>
        </w:rPr>
      </w:pPr>
      <w:r w:rsidRPr="00403BF8">
        <w:rPr>
          <w:b/>
          <w:sz w:val="22"/>
          <w:szCs w:val="22"/>
        </w:rPr>
        <w:t xml:space="preserve">- część 7 – </w:t>
      </w:r>
      <w:r w:rsidR="00542BE8">
        <w:rPr>
          <w:b/>
          <w:sz w:val="22"/>
          <w:szCs w:val="22"/>
        </w:rPr>
        <w:t xml:space="preserve">  5 800,00</w:t>
      </w:r>
      <w:r w:rsidRPr="00403BF8">
        <w:rPr>
          <w:b/>
          <w:sz w:val="22"/>
          <w:szCs w:val="22"/>
        </w:rPr>
        <w:t xml:space="preserve"> zł (słownie </w:t>
      </w:r>
      <w:r w:rsidR="00542BE8">
        <w:rPr>
          <w:b/>
          <w:sz w:val="22"/>
          <w:szCs w:val="22"/>
        </w:rPr>
        <w:t>pięć tysięcy osiemset</w:t>
      </w:r>
      <w:r w:rsidR="009543FE">
        <w:rPr>
          <w:b/>
          <w:sz w:val="22"/>
          <w:szCs w:val="22"/>
        </w:rPr>
        <w:t xml:space="preserve"> </w:t>
      </w:r>
      <w:r w:rsidRPr="00403BF8">
        <w:rPr>
          <w:b/>
          <w:sz w:val="22"/>
          <w:szCs w:val="22"/>
        </w:rPr>
        <w:t>00/100 zł)</w:t>
      </w:r>
    </w:p>
    <w:p w:rsidR="00403BF8" w:rsidRPr="00403BF8" w:rsidRDefault="00403BF8" w:rsidP="00403BF8">
      <w:pPr>
        <w:tabs>
          <w:tab w:val="right" w:pos="3261"/>
        </w:tabs>
        <w:spacing w:before="120" w:after="0" w:line="240" w:lineRule="auto"/>
        <w:ind w:left="426"/>
        <w:rPr>
          <w:b/>
          <w:sz w:val="22"/>
          <w:szCs w:val="22"/>
        </w:rPr>
      </w:pPr>
      <w:r w:rsidRPr="00403BF8">
        <w:rPr>
          <w:b/>
          <w:sz w:val="22"/>
          <w:szCs w:val="22"/>
        </w:rPr>
        <w:t xml:space="preserve">- część 8 – </w:t>
      </w:r>
      <w:r w:rsidR="00542BE8">
        <w:rPr>
          <w:b/>
          <w:sz w:val="22"/>
          <w:szCs w:val="22"/>
        </w:rPr>
        <w:t xml:space="preserve">  8 400,00</w:t>
      </w:r>
      <w:r w:rsidRPr="00403BF8">
        <w:rPr>
          <w:b/>
          <w:sz w:val="22"/>
          <w:szCs w:val="22"/>
        </w:rPr>
        <w:t xml:space="preserve"> zł (słownie </w:t>
      </w:r>
      <w:r w:rsidR="00542BE8">
        <w:rPr>
          <w:b/>
          <w:sz w:val="22"/>
          <w:szCs w:val="22"/>
        </w:rPr>
        <w:t>osiem tysięcy czterysta</w:t>
      </w:r>
      <w:r w:rsidRPr="00403BF8">
        <w:rPr>
          <w:b/>
          <w:sz w:val="22"/>
          <w:szCs w:val="22"/>
        </w:rPr>
        <w:t xml:space="preserve"> 00/100 zł)</w:t>
      </w:r>
    </w:p>
    <w:p w:rsidR="00403BF8" w:rsidRPr="00403BF8" w:rsidRDefault="00403BF8" w:rsidP="00403BF8">
      <w:pPr>
        <w:autoSpaceDE w:val="0"/>
        <w:autoSpaceDN w:val="0"/>
        <w:adjustRightInd w:val="0"/>
        <w:spacing w:before="120" w:after="0" w:line="240" w:lineRule="auto"/>
        <w:ind w:left="426"/>
        <w:rPr>
          <w:b/>
          <w:sz w:val="22"/>
          <w:szCs w:val="22"/>
        </w:rPr>
      </w:pPr>
      <w:r w:rsidRPr="00403BF8">
        <w:rPr>
          <w:b/>
          <w:sz w:val="22"/>
          <w:szCs w:val="22"/>
        </w:rPr>
        <w:t xml:space="preserve">- część 9 – </w:t>
      </w:r>
      <w:r w:rsidR="00542BE8">
        <w:rPr>
          <w:b/>
          <w:sz w:val="22"/>
          <w:szCs w:val="22"/>
        </w:rPr>
        <w:t xml:space="preserve">  7 600,00</w:t>
      </w:r>
      <w:r w:rsidRPr="00403BF8">
        <w:rPr>
          <w:b/>
          <w:sz w:val="22"/>
          <w:szCs w:val="22"/>
        </w:rPr>
        <w:t xml:space="preserve"> zł (słownie </w:t>
      </w:r>
      <w:r w:rsidR="00542BE8">
        <w:rPr>
          <w:b/>
          <w:sz w:val="22"/>
          <w:szCs w:val="22"/>
        </w:rPr>
        <w:t>siedem tysięcy sześćset</w:t>
      </w:r>
      <w:r w:rsidRPr="00403BF8">
        <w:rPr>
          <w:b/>
          <w:sz w:val="22"/>
          <w:szCs w:val="22"/>
        </w:rPr>
        <w:t xml:space="preserve"> 00/100 zł)</w:t>
      </w:r>
    </w:p>
    <w:p w:rsidR="00403BF8" w:rsidRPr="00403BF8" w:rsidRDefault="00403BF8" w:rsidP="00403BF8">
      <w:pPr>
        <w:autoSpaceDE w:val="0"/>
        <w:autoSpaceDN w:val="0"/>
        <w:adjustRightInd w:val="0"/>
        <w:spacing w:before="120" w:after="0" w:line="240" w:lineRule="auto"/>
        <w:ind w:left="426"/>
        <w:rPr>
          <w:b/>
          <w:sz w:val="22"/>
          <w:szCs w:val="22"/>
        </w:rPr>
      </w:pPr>
      <w:r w:rsidRPr="00403BF8">
        <w:rPr>
          <w:b/>
          <w:sz w:val="22"/>
          <w:szCs w:val="22"/>
        </w:rPr>
        <w:t xml:space="preserve">- część 10 – </w:t>
      </w:r>
      <w:r w:rsidR="00542BE8">
        <w:rPr>
          <w:b/>
          <w:sz w:val="22"/>
          <w:szCs w:val="22"/>
        </w:rPr>
        <w:t>6 900,00</w:t>
      </w:r>
      <w:r w:rsidRPr="00403BF8">
        <w:rPr>
          <w:b/>
          <w:sz w:val="22"/>
          <w:szCs w:val="22"/>
        </w:rPr>
        <w:t xml:space="preserve"> zł (słownie </w:t>
      </w:r>
      <w:r w:rsidR="00542BE8">
        <w:rPr>
          <w:b/>
          <w:sz w:val="22"/>
          <w:szCs w:val="22"/>
        </w:rPr>
        <w:t>sześć tysięcy dziewięćset</w:t>
      </w:r>
      <w:r w:rsidRPr="00403BF8">
        <w:rPr>
          <w:b/>
          <w:sz w:val="22"/>
          <w:szCs w:val="22"/>
        </w:rPr>
        <w:t xml:space="preserve"> 00/100 zł)</w:t>
      </w:r>
    </w:p>
    <w:p w:rsidR="00403BF8" w:rsidRPr="00F2585F" w:rsidRDefault="00403BF8" w:rsidP="00403BF8">
      <w:pPr>
        <w:autoSpaceDE w:val="0"/>
        <w:autoSpaceDN w:val="0"/>
        <w:adjustRightInd w:val="0"/>
        <w:spacing w:before="120" w:after="0" w:line="240" w:lineRule="auto"/>
        <w:ind w:left="426"/>
        <w:rPr>
          <w:b/>
        </w:rPr>
      </w:pPr>
      <w:bookmarkStart w:id="36" w:name="_Hlk2850546"/>
    </w:p>
    <w:bookmarkEnd w:id="36"/>
    <w:p w:rsidR="00470E24" w:rsidRPr="00470E24" w:rsidRDefault="00470E24" w:rsidP="005A1836">
      <w:pPr>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2. </w:t>
      </w:r>
      <w:r>
        <w:rPr>
          <w:rFonts w:eastAsiaTheme="minorHAnsi"/>
          <w:sz w:val="22"/>
          <w:szCs w:val="22"/>
          <w:lang w:bidi="ar-SA"/>
        </w:rPr>
        <w:tab/>
      </w:r>
      <w:r w:rsidRPr="00470E24">
        <w:rPr>
          <w:rFonts w:eastAsiaTheme="minorHAnsi"/>
          <w:sz w:val="22"/>
          <w:szCs w:val="22"/>
          <w:lang w:bidi="ar-SA"/>
        </w:rPr>
        <w:t>Wadium wnosi si</w:t>
      </w:r>
      <w:r w:rsidRPr="00470E24">
        <w:rPr>
          <w:rFonts w:eastAsiaTheme="minorHAnsi" w:cs="TimesNewRoman"/>
          <w:sz w:val="22"/>
          <w:szCs w:val="22"/>
          <w:lang w:bidi="ar-SA"/>
        </w:rPr>
        <w:t xml:space="preserve">ę </w:t>
      </w:r>
      <w:r w:rsidRPr="00470E24">
        <w:rPr>
          <w:rFonts w:eastAsiaTheme="minorHAnsi"/>
          <w:sz w:val="22"/>
          <w:szCs w:val="22"/>
          <w:lang w:bidi="ar-SA"/>
        </w:rPr>
        <w:t>przed upływem terminu składania ofert.</w:t>
      </w:r>
    </w:p>
    <w:p w:rsidR="00470E24" w:rsidRPr="00470E24" w:rsidRDefault="00470E24" w:rsidP="005A1836">
      <w:pPr>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.3. </w:t>
      </w:r>
      <w:r>
        <w:rPr>
          <w:rFonts w:eastAsiaTheme="minorHAnsi"/>
          <w:sz w:val="22"/>
          <w:szCs w:val="22"/>
          <w:lang w:bidi="ar-SA"/>
        </w:rPr>
        <w:tab/>
      </w:r>
      <w:r w:rsidRPr="00470E24">
        <w:rPr>
          <w:rFonts w:eastAsiaTheme="minorHAnsi"/>
          <w:sz w:val="22"/>
          <w:szCs w:val="22"/>
          <w:lang w:bidi="ar-SA"/>
        </w:rPr>
        <w:t>Wadium mo</w:t>
      </w:r>
      <w:r w:rsidRPr="00470E24">
        <w:rPr>
          <w:rFonts w:eastAsiaTheme="minorHAnsi" w:cs="TimesNewRoman"/>
          <w:sz w:val="22"/>
          <w:szCs w:val="22"/>
          <w:lang w:bidi="ar-SA"/>
        </w:rPr>
        <w:t>ż</w:t>
      </w:r>
      <w:r w:rsidRPr="00470E24">
        <w:rPr>
          <w:rFonts w:eastAsiaTheme="minorHAnsi"/>
          <w:sz w:val="22"/>
          <w:szCs w:val="22"/>
          <w:lang w:bidi="ar-SA"/>
        </w:rPr>
        <w:t>e by</w:t>
      </w:r>
      <w:r w:rsidRPr="00470E24">
        <w:rPr>
          <w:rFonts w:eastAsiaTheme="minorHAnsi" w:cs="TimesNewRoman"/>
          <w:sz w:val="22"/>
          <w:szCs w:val="22"/>
          <w:lang w:bidi="ar-SA"/>
        </w:rPr>
        <w:t xml:space="preserve">ć </w:t>
      </w:r>
      <w:r w:rsidRPr="00470E24">
        <w:rPr>
          <w:rFonts w:eastAsiaTheme="minorHAnsi"/>
          <w:sz w:val="22"/>
          <w:szCs w:val="22"/>
          <w:lang w:bidi="ar-SA"/>
        </w:rPr>
        <w:t>wnoszone w jednej lub w kilku nast</w:t>
      </w:r>
      <w:r w:rsidRPr="00470E24">
        <w:rPr>
          <w:rFonts w:eastAsiaTheme="minorHAnsi" w:cs="TimesNewRoman"/>
          <w:sz w:val="22"/>
          <w:szCs w:val="22"/>
          <w:lang w:bidi="ar-SA"/>
        </w:rPr>
        <w:t>ę</w:t>
      </w:r>
      <w:r w:rsidRPr="00470E24">
        <w:rPr>
          <w:rFonts w:eastAsiaTheme="minorHAnsi"/>
          <w:sz w:val="22"/>
          <w:szCs w:val="22"/>
          <w:lang w:bidi="ar-SA"/>
        </w:rPr>
        <w:t>puj</w:t>
      </w:r>
      <w:r w:rsidRPr="00470E24">
        <w:rPr>
          <w:rFonts w:eastAsiaTheme="minorHAnsi" w:cs="TimesNewRoman"/>
          <w:sz w:val="22"/>
          <w:szCs w:val="22"/>
          <w:lang w:bidi="ar-SA"/>
        </w:rPr>
        <w:t>ą</w:t>
      </w:r>
      <w:r w:rsidRPr="00470E24">
        <w:rPr>
          <w:rFonts w:eastAsiaTheme="minorHAnsi"/>
          <w:sz w:val="22"/>
          <w:szCs w:val="22"/>
          <w:lang w:bidi="ar-SA"/>
        </w:rPr>
        <w:t>cych formach, o których</w:t>
      </w:r>
      <w:r w:rsidR="005A1836">
        <w:rPr>
          <w:rFonts w:eastAsiaTheme="minorHAnsi"/>
          <w:sz w:val="22"/>
          <w:szCs w:val="22"/>
          <w:lang w:bidi="ar-SA"/>
        </w:rPr>
        <w:t xml:space="preserve"> </w:t>
      </w:r>
      <w:r w:rsidRPr="00470E24">
        <w:rPr>
          <w:rFonts w:eastAsiaTheme="minorHAnsi"/>
          <w:sz w:val="22"/>
          <w:szCs w:val="22"/>
          <w:lang w:bidi="ar-SA"/>
        </w:rPr>
        <w:t xml:space="preserve">mowa w art. 45 ust. 6 </w:t>
      </w:r>
      <w:proofErr w:type="spellStart"/>
      <w:r w:rsidRPr="00470E24">
        <w:rPr>
          <w:rFonts w:eastAsiaTheme="minorHAnsi"/>
          <w:sz w:val="22"/>
          <w:szCs w:val="22"/>
          <w:lang w:bidi="ar-SA"/>
        </w:rPr>
        <w:t>Pzp</w:t>
      </w:r>
      <w:proofErr w:type="spellEnd"/>
      <w:r w:rsidRPr="00470E24">
        <w:rPr>
          <w:rFonts w:eastAsiaTheme="minorHAnsi"/>
          <w:sz w:val="22"/>
          <w:szCs w:val="22"/>
          <w:lang w:bidi="ar-SA"/>
        </w:rPr>
        <w:t>:</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 xml:space="preserve">a) </w:t>
      </w:r>
      <w:r w:rsidR="005A1836">
        <w:rPr>
          <w:rFonts w:eastAsiaTheme="minorHAnsi"/>
          <w:sz w:val="22"/>
          <w:szCs w:val="22"/>
          <w:lang w:bidi="ar-SA"/>
        </w:rPr>
        <w:tab/>
      </w:r>
      <w:r w:rsidRPr="00470E24">
        <w:rPr>
          <w:rFonts w:eastAsiaTheme="minorHAnsi"/>
          <w:sz w:val="22"/>
          <w:szCs w:val="22"/>
          <w:lang w:bidi="ar-SA"/>
        </w:rPr>
        <w:t>pieni</w:t>
      </w:r>
      <w:r w:rsidRPr="00470E24">
        <w:rPr>
          <w:rFonts w:eastAsiaTheme="minorHAnsi" w:cs="TimesNewRoman"/>
          <w:sz w:val="22"/>
          <w:szCs w:val="22"/>
          <w:lang w:bidi="ar-SA"/>
        </w:rPr>
        <w:t>ą</w:t>
      </w:r>
      <w:r w:rsidRPr="00470E24">
        <w:rPr>
          <w:rFonts w:eastAsiaTheme="minorHAnsi"/>
          <w:sz w:val="22"/>
          <w:szCs w:val="22"/>
          <w:lang w:bidi="ar-SA"/>
        </w:rPr>
        <w:t>dzu,</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b) por</w:t>
      </w:r>
      <w:r w:rsidRPr="00470E24">
        <w:rPr>
          <w:rFonts w:eastAsiaTheme="minorHAnsi" w:cs="TimesNewRoman"/>
          <w:sz w:val="22"/>
          <w:szCs w:val="22"/>
          <w:lang w:bidi="ar-SA"/>
        </w:rPr>
        <w:t>ę</w:t>
      </w:r>
      <w:r w:rsidRPr="00470E24">
        <w:rPr>
          <w:rFonts w:eastAsiaTheme="minorHAnsi"/>
          <w:sz w:val="22"/>
          <w:szCs w:val="22"/>
          <w:lang w:bidi="ar-SA"/>
        </w:rPr>
        <w:t>czeniach bankowych lub por</w:t>
      </w:r>
      <w:r w:rsidRPr="00470E24">
        <w:rPr>
          <w:rFonts w:eastAsiaTheme="minorHAnsi" w:cs="TimesNewRoman"/>
          <w:sz w:val="22"/>
          <w:szCs w:val="22"/>
          <w:lang w:bidi="ar-SA"/>
        </w:rPr>
        <w:t>ę</w:t>
      </w:r>
      <w:r w:rsidRPr="00470E24">
        <w:rPr>
          <w:rFonts w:eastAsiaTheme="minorHAnsi"/>
          <w:sz w:val="22"/>
          <w:szCs w:val="22"/>
          <w:lang w:bidi="ar-SA"/>
        </w:rPr>
        <w:t>czeniach spółdzielczej kasy oszcz</w:t>
      </w:r>
      <w:r w:rsidRPr="00470E24">
        <w:rPr>
          <w:rFonts w:eastAsiaTheme="minorHAnsi" w:cs="TimesNewRoman"/>
          <w:sz w:val="22"/>
          <w:szCs w:val="22"/>
          <w:lang w:bidi="ar-SA"/>
        </w:rPr>
        <w:t>ę</w:t>
      </w:r>
      <w:r w:rsidRPr="00470E24">
        <w:rPr>
          <w:rFonts w:eastAsiaTheme="minorHAnsi"/>
          <w:sz w:val="22"/>
          <w:szCs w:val="22"/>
          <w:lang w:bidi="ar-SA"/>
        </w:rPr>
        <w:t>dno</w:t>
      </w:r>
      <w:r w:rsidRPr="00470E24">
        <w:rPr>
          <w:rFonts w:eastAsiaTheme="minorHAnsi" w:cs="TimesNewRoman"/>
          <w:sz w:val="22"/>
          <w:szCs w:val="22"/>
          <w:lang w:bidi="ar-SA"/>
        </w:rPr>
        <w:t>ś</w:t>
      </w:r>
      <w:r w:rsidRPr="00470E24">
        <w:rPr>
          <w:rFonts w:eastAsiaTheme="minorHAnsi"/>
          <w:sz w:val="22"/>
          <w:szCs w:val="22"/>
          <w:lang w:bidi="ar-SA"/>
        </w:rPr>
        <w:t xml:space="preserve">ciowo-kredytowej, z tym </w:t>
      </w:r>
      <w:r w:rsidRPr="00470E24">
        <w:rPr>
          <w:rFonts w:eastAsiaTheme="minorHAnsi" w:cs="TimesNewRoman"/>
          <w:sz w:val="22"/>
          <w:szCs w:val="22"/>
          <w:lang w:bidi="ar-SA"/>
        </w:rPr>
        <w:t>ż</w:t>
      </w:r>
      <w:r w:rsidRPr="00470E24">
        <w:rPr>
          <w:rFonts w:eastAsiaTheme="minorHAnsi"/>
          <w:sz w:val="22"/>
          <w:szCs w:val="22"/>
          <w:lang w:bidi="ar-SA"/>
        </w:rPr>
        <w:t>e por</w:t>
      </w:r>
      <w:r w:rsidRPr="00470E24">
        <w:rPr>
          <w:rFonts w:eastAsiaTheme="minorHAnsi" w:cs="TimesNewRoman"/>
          <w:sz w:val="22"/>
          <w:szCs w:val="22"/>
          <w:lang w:bidi="ar-SA"/>
        </w:rPr>
        <w:t>ę</w:t>
      </w:r>
      <w:r w:rsidRPr="00470E24">
        <w:rPr>
          <w:rFonts w:eastAsiaTheme="minorHAnsi"/>
          <w:sz w:val="22"/>
          <w:szCs w:val="22"/>
          <w:lang w:bidi="ar-SA"/>
        </w:rPr>
        <w:t>czenie kasy jest zawsze por</w:t>
      </w:r>
      <w:r w:rsidRPr="00470E24">
        <w:rPr>
          <w:rFonts w:eastAsiaTheme="minorHAnsi" w:cs="TimesNewRoman"/>
          <w:sz w:val="22"/>
          <w:szCs w:val="22"/>
          <w:lang w:bidi="ar-SA"/>
        </w:rPr>
        <w:t>ę</w:t>
      </w:r>
      <w:r w:rsidRPr="00470E24">
        <w:rPr>
          <w:rFonts w:eastAsiaTheme="minorHAnsi"/>
          <w:sz w:val="22"/>
          <w:szCs w:val="22"/>
          <w:lang w:bidi="ar-SA"/>
        </w:rPr>
        <w:t>czeniem pieni</w:t>
      </w:r>
      <w:r w:rsidRPr="00470E24">
        <w:rPr>
          <w:rFonts w:eastAsiaTheme="minorHAnsi" w:cs="TimesNewRoman"/>
          <w:sz w:val="22"/>
          <w:szCs w:val="22"/>
          <w:lang w:bidi="ar-SA"/>
        </w:rPr>
        <w:t>ęż</w:t>
      </w:r>
      <w:r w:rsidRPr="00470E24">
        <w:rPr>
          <w:rFonts w:eastAsiaTheme="minorHAnsi"/>
          <w:sz w:val="22"/>
          <w:szCs w:val="22"/>
          <w:lang w:bidi="ar-SA"/>
        </w:rPr>
        <w:t>nym,</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 xml:space="preserve">c) </w:t>
      </w:r>
      <w:r w:rsidR="005A1836">
        <w:rPr>
          <w:rFonts w:eastAsiaTheme="minorHAnsi"/>
          <w:sz w:val="22"/>
          <w:szCs w:val="22"/>
          <w:lang w:bidi="ar-SA"/>
        </w:rPr>
        <w:tab/>
      </w:r>
      <w:r w:rsidRPr="00470E24">
        <w:rPr>
          <w:rFonts w:eastAsiaTheme="minorHAnsi"/>
          <w:sz w:val="22"/>
          <w:szCs w:val="22"/>
          <w:lang w:bidi="ar-SA"/>
        </w:rPr>
        <w:t>gwarancjach bankowych,</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 xml:space="preserve">d) </w:t>
      </w:r>
      <w:r w:rsidR="005A1836">
        <w:rPr>
          <w:rFonts w:eastAsiaTheme="minorHAnsi"/>
          <w:sz w:val="22"/>
          <w:szCs w:val="22"/>
          <w:lang w:bidi="ar-SA"/>
        </w:rPr>
        <w:tab/>
      </w:r>
      <w:r w:rsidRPr="00470E24">
        <w:rPr>
          <w:rFonts w:eastAsiaTheme="minorHAnsi"/>
          <w:sz w:val="22"/>
          <w:szCs w:val="22"/>
          <w:lang w:bidi="ar-SA"/>
        </w:rPr>
        <w:t>gwarancjach ubezpieczeniowych,</w:t>
      </w:r>
    </w:p>
    <w:p w:rsidR="005A4B1B"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 xml:space="preserve">e) </w:t>
      </w:r>
      <w:r w:rsidR="005A1836">
        <w:rPr>
          <w:rFonts w:eastAsiaTheme="minorHAnsi"/>
          <w:sz w:val="22"/>
          <w:szCs w:val="22"/>
          <w:lang w:bidi="ar-SA"/>
        </w:rPr>
        <w:tab/>
      </w:r>
      <w:r w:rsidRPr="00470E24">
        <w:rPr>
          <w:rFonts w:eastAsiaTheme="minorHAnsi"/>
          <w:sz w:val="22"/>
          <w:szCs w:val="22"/>
          <w:lang w:bidi="ar-SA"/>
        </w:rPr>
        <w:t>por</w:t>
      </w:r>
      <w:r w:rsidRPr="00470E24">
        <w:rPr>
          <w:rFonts w:eastAsiaTheme="minorHAnsi" w:cs="TimesNewRoman"/>
          <w:sz w:val="22"/>
          <w:szCs w:val="22"/>
          <w:lang w:bidi="ar-SA"/>
        </w:rPr>
        <w:t>ę</w:t>
      </w:r>
      <w:r w:rsidRPr="00470E24">
        <w:rPr>
          <w:rFonts w:eastAsiaTheme="minorHAnsi"/>
          <w:sz w:val="22"/>
          <w:szCs w:val="22"/>
          <w:lang w:bidi="ar-SA"/>
        </w:rPr>
        <w:t>czeniach udzielanych przez podmioty, o których mowa w art. 6b ust. 5 pkt 2</w:t>
      </w:r>
      <w:r w:rsidR="005A1836">
        <w:rPr>
          <w:rFonts w:eastAsiaTheme="minorHAnsi"/>
          <w:sz w:val="22"/>
          <w:szCs w:val="22"/>
          <w:lang w:bidi="ar-SA"/>
        </w:rPr>
        <w:t xml:space="preserve"> </w:t>
      </w:r>
      <w:r w:rsidRPr="00470E24">
        <w:rPr>
          <w:rFonts w:eastAsiaTheme="minorHAnsi"/>
          <w:sz w:val="22"/>
          <w:szCs w:val="22"/>
          <w:lang w:bidi="ar-SA"/>
        </w:rPr>
        <w:t>ustawy z dnia 9 listopada 2000 r. o utworzeniu Polskiej Agencji Rozwoju</w:t>
      </w:r>
      <w:r w:rsidR="005A1836">
        <w:rPr>
          <w:rFonts w:eastAsiaTheme="minorHAnsi"/>
          <w:sz w:val="22"/>
          <w:szCs w:val="22"/>
          <w:lang w:bidi="ar-SA"/>
        </w:rPr>
        <w:t xml:space="preserve"> </w:t>
      </w:r>
      <w:r w:rsidRPr="00470E24">
        <w:rPr>
          <w:rFonts w:eastAsiaTheme="minorHAnsi"/>
          <w:sz w:val="22"/>
          <w:szCs w:val="22"/>
          <w:lang w:bidi="ar-SA"/>
        </w:rPr>
        <w:t>Przedsi</w:t>
      </w:r>
      <w:r w:rsidRPr="00470E24">
        <w:rPr>
          <w:rFonts w:eastAsiaTheme="minorHAnsi" w:cs="TimesNewRoman"/>
          <w:sz w:val="22"/>
          <w:szCs w:val="22"/>
          <w:lang w:bidi="ar-SA"/>
        </w:rPr>
        <w:t>ę</w:t>
      </w:r>
      <w:r w:rsidRPr="00470E24">
        <w:rPr>
          <w:rFonts w:eastAsiaTheme="minorHAnsi"/>
          <w:sz w:val="22"/>
          <w:szCs w:val="22"/>
          <w:lang w:bidi="ar-SA"/>
        </w:rPr>
        <w:t>biorczo</w:t>
      </w:r>
      <w:r w:rsidRPr="00470E24">
        <w:rPr>
          <w:rFonts w:eastAsiaTheme="minorHAnsi" w:cs="TimesNewRoman"/>
          <w:sz w:val="22"/>
          <w:szCs w:val="22"/>
          <w:lang w:bidi="ar-SA"/>
        </w:rPr>
        <w:t>ś</w:t>
      </w:r>
      <w:r w:rsidRPr="00470E24">
        <w:rPr>
          <w:rFonts w:eastAsiaTheme="minorHAnsi"/>
          <w:sz w:val="22"/>
          <w:szCs w:val="22"/>
          <w:lang w:bidi="ar-SA"/>
        </w:rPr>
        <w:t>ci</w:t>
      </w:r>
      <w:r w:rsidR="003D6A9A">
        <w:rPr>
          <w:rFonts w:eastAsiaTheme="minorHAnsi"/>
          <w:sz w:val="22"/>
          <w:szCs w:val="22"/>
          <w:lang w:bidi="ar-SA"/>
        </w:rPr>
        <w:t xml:space="preserve"> (Dz. U. z 2019 r. poz. 310, 836 i 1572)</w:t>
      </w:r>
      <w:r w:rsidRPr="00470E24">
        <w:rPr>
          <w:rFonts w:eastAsiaTheme="minorHAnsi"/>
          <w:sz w:val="22"/>
          <w:szCs w:val="22"/>
          <w:lang w:bidi="ar-SA"/>
        </w:rPr>
        <w:t>.</w:t>
      </w:r>
    </w:p>
    <w:p w:rsidR="00470E24" w:rsidRPr="00470E24" w:rsidRDefault="00470E24" w:rsidP="005A1836">
      <w:pPr>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.4. </w:t>
      </w:r>
      <w:r>
        <w:rPr>
          <w:rFonts w:eastAsiaTheme="minorHAnsi"/>
          <w:sz w:val="22"/>
          <w:szCs w:val="22"/>
          <w:lang w:bidi="ar-SA"/>
        </w:rPr>
        <w:tab/>
      </w:r>
      <w:r w:rsidRPr="00470E24">
        <w:rPr>
          <w:rFonts w:eastAsiaTheme="minorHAnsi"/>
          <w:sz w:val="22"/>
          <w:szCs w:val="22"/>
          <w:lang w:bidi="ar-SA"/>
        </w:rPr>
        <w:t>Z tre</w:t>
      </w:r>
      <w:r w:rsidRPr="00470E24">
        <w:rPr>
          <w:rFonts w:eastAsiaTheme="minorHAnsi" w:cs="TimesNewRoman"/>
          <w:sz w:val="22"/>
          <w:szCs w:val="22"/>
          <w:lang w:bidi="ar-SA"/>
        </w:rPr>
        <w:t>ś</w:t>
      </w:r>
      <w:r w:rsidRPr="00470E24">
        <w:rPr>
          <w:rFonts w:eastAsiaTheme="minorHAnsi"/>
          <w:sz w:val="22"/>
          <w:szCs w:val="22"/>
          <w:lang w:bidi="ar-SA"/>
        </w:rPr>
        <w:t>ci gwarancji i por</w:t>
      </w:r>
      <w:r w:rsidRPr="00470E24">
        <w:rPr>
          <w:rFonts w:eastAsiaTheme="minorHAnsi" w:cs="TimesNewRoman"/>
          <w:sz w:val="22"/>
          <w:szCs w:val="22"/>
          <w:lang w:bidi="ar-SA"/>
        </w:rPr>
        <w:t>ę</w:t>
      </w:r>
      <w:r w:rsidRPr="00470E24">
        <w:rPr>
          <w:rFonts w:eastAsiaTheme="minorHAnsi"/>
          <w:sz w:val="22"/>
          <w:szCs w:val="22"/>
          <w:lang w:bidi="ar-SA"/>
        </w:rPr>
        <w:t>cze</w:t>
      </w:r>
      <w:r w:rsidRPr="00470E24">
        <w:rPr>
          <w:rFonts w:eastAsiaTheme="minorHAnsi" w:cs="TimesNewRoman"/>
          <w:sz w:val="22"/>
          <w:szCs w:val="22"/>
          <w:lang w:bidi="ar-SA"/>
        </w:rPr>
        <w:t>ń</w:t>
      </w:r>
      <w:r w:rsidRPr="00470E24">
        <w:rPr>
          <w:rFonts w:eastAsiaTheme="minorHAnsi"/>
          <w:sz w:val="22"/>
          <w:szCs w:val="22"/>
          <w:lang w:bidi="ar-SA"/>
        </w:rPr>
        <w:t xml:space="preserve">, o których mowa w art. 45 ust. 6 pkt 2-5 </w:t>
      </w:r>
      <w:proofErr w:type="spellStart"/>
      <w:r w:rsidRPr="00470E24">
        <w:rPr>
          <w:rFonts w:eastAsiaTheme="minorHAnsi"/>
          <w:sz w:val="22"/>
          <w:szCs w:val="22"/>
          <w:lang w:bidi="ar-SA"/>
        </w:rPr>
        <w:t>Pzp</w:t>
      </w:r>
      <w:proofErr w:type="spellEnd"/>
      <w:r w:rsidRPr="00470E24">
        <w:rPr>
          <w:rFonts w:eastAsiaTheme="minorHAnsi"/>
          <w:sz w:val="22"/>
          <w:szCs w:val="22"/>
          <w:lang w:bidi="ar-SA"/>
        </w:rPr>
        <w:t xml:space="preserve"> musi wynika</w:t>
      </w:r>
      <w:r w:rsidRPr="00470E24">
        <w:rPr>
          <w:rFonts w:eastAsiaTheme="minorHAnsi" w:cs="TimesNewRoman"/>
          <w:sz w:val="22"/>
          <w:szCs w:val="22"/>
          <w:lang w:bidi="ar-SA"/>
        </w:rPr>
        <w:t>ć</w:t>
      </w:r>
      <w:r w:rsidR="005A1836">
        <w:rPr>
          <w:rFonts w:eastAsiaTheme="minorHAnsi" w:cs="TimesNewRoman"/>
          <w:sz w:val="22"/>
          <w:szCs w:val="22"/>
          <w:lang w:bidi="ar-SA"/>
        </w:rPr>
        <w:t xml:space="preserve"> </w:t>
      </w:r>
      <w:r w:rsidRPr="00470E24">
        <w:rPr>
          <w:rFonts w:eastAsiaTheme="minorHAnsi"/>
          <w:sz w:val="22"/>
          <w:szCs w:val="22"/>
          <w:lang w:bidi="ar-SA"/>
        </w:rPr>
        <w:t xml:space="preserve">bezwarunkowe, nieodwołalne i na pierwsze pisemne </w:t>
      </w:r>
      <w:r w:rsidRPr="00470E24">
        <w:rPr>
          <w:rFonts w:eastAsiaTheme="minorHAnsi" w:cs="TimesNewRoman"/>
          <w:sz w:val="22"/>
          <w:szCs w:val="22"/>
          <w:lang w:bidi="ar-SA"/>
        </w:rPr>
        <w:t>żą</w:t>
      </w:r>
      <w:r w:rsidRPr="00470E24">
        <w:rPr>
          <w:rFonts w:eastAsiaTheme="minorHAnsi"/>
          <w:sz w:val="22"/>
          <w:szCs w:val="22"/>
          <w:lang w:bidi="ar-SA"/>
        </w:rPr>
        <w:t>danie zamawiaj</w:t>
      </w:r>
      <w:r w:rsidRPr="00470E24">
        <w:rPr>
          <w:rFonts w:eastAsiaTheme="minorHAnsi" w:cs="TimesNewRoman"/>
          <w:sz w:val="22"/>
          <w:szCs w:val="22"/>
          <w:lang w:bidi="ar-SA"/>
        </w:rPr>
        <w:t>ą</w:t>
      </w:r>
      <w:r w:rsidRPr="00470E24">
        <w:rPr>
          <w:rFonts w:eastAsiaTheme="minorHAnsi"/>
          <w:sz w:val="22"/>
          <w:szCs w:val="22"/>
          <w:lang w:bidi="ar-SA"/>
        </w:rPr>
        <w:t>cego,</w:t>
      </w:r>
      <w:r w:rsidR="005A1836">
        <w:rPr>
          <w:rFonts w:eastAsiaTheme="minorHAnsi"/>
          <w:sz w:val="22"/>
          <w:szCs w:val="22"/>
          <w:lang w:bidi="ar-SA"/>
        </w:rPr>
        <w:t xml:space="preserve"> </w:t>
      </w:r>
      <w:r w:rsidRPr="00470E24">
        <w:rPr>
          <w:rFonts w:eastAsiaTheme="minorHAnsi"/>
          <w:sz w:val="22"/>
          <w:szCs w:val="22"/>
          <w:lang w:bidi="ar-SA"/>
        </w:rPr>
        <w:t>zobowi</w:t>
      </w:r>
      <w:r w:rsidRPr="00470E24">
        <w:rPr>
          <w:rFonts w:eastAsiaTheme="minorHAnsi" w:cs="TimesNewRoman"/>
          <w:sz w:val="22"/>
          <w:szCs w:val="22"/>
          <w:lang w:bidi="ar-SA"/>
        </w:rPr>
        <w:t>ą</w:t>
      </w:r>
      <w:r w:rsidRPr="00470E24">
        <w:rPr>
          <w:rFonts w:eastAsiaTheme="minorHAnsi"/>
          <w:sz w:val="22"/>
          <w:szCs w:val="22"/>
          <w:lang w:bidi="ar-SA"/>
        </w:rPr>
        <w:t>zanie gwaranta do zapłaty na rzecz zamawiaj</w:t>
      </w:r>
      <w:r w:rsidRPr="00470E24">
        <w:rPr>
          <w:rFonts w:eastAsiaTheme="minorHAnsi" w:cs="TimesNewRoman"/>
          <w:sz w:val="22"/>
          <w:szCs w:val="22"/>
          <w:lang w:bidi="ar-SA"/>
        </w:rPr>
        <w:t>ą</w:t>
      </w:r>
      <w:r w:rsidRPr="00470E24">
        <w:rPr>
          <w:rFonts w:eastAsiaTheme="minorHAnsi"/>
          <w:sz w:val="22"/>
          <w:szCs w:val="22"/>
          <w:lang w:bidi="ar-SA"/>
        </w:rPr>
        <w:t>cego kwoty okre</w:t>
      </w:r>
      <w:r w:rsidRPr="00470E24">
        <w:rPr>
          <w:rFonts w:eastAsiaTheme="minorHAnsi" w:cs="TimesNewRoman"/>
          <w:sz w:val="22"/>
          <w:szCs w:val="22"/>
          <w:lang w:bidi="ar-SA"/>
        </w:rPr>
        <w:t>ś</w:t>
      </w:r>
      <w:r w:rsidRPr="00470E24">
        <w:rPr>
          <w:rFonts w:eastAsiaTheme="minorHAnsi"/>
          <w:sz w:val="22"/>
          <w:szCs w:val="22"/>
          <w:lang w:bidi="ar-SA"/>
        </w:rPr>
        <w:t>lonej w gwarancji:</w:t>
      </w:r>
    </w:p>
    <w:p w:rsidR="00470E24" w:rsidRPr="00470E24" w:rsidRDefault="00470E24" w:rsidP="005A1836">
      <w:pPr>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.4.1. </w:t>
      </w:r>
      <w:r>
        <w:rPr>
          <w:rFonts w:eastAsiaTheme="minorHAnsi"/>
          <w:sz w:val="22"/>
          <w:szCs w:val="22"/>
          <w:lang w:bidi="ar-SA"/>
        </w:rPr>
        <w:tab/>
      </w:r>
      <w:r w:rsidRPr="00470E24">
        <w:rPr>
          <w:rFonts w:eastAsiaTheme="minorHAnsi"/>
          <w:sz w:val="22"/>
          <w:szCs w:val="22"/>
          <w:lang w:bidi="ar-SA"/>
        </w:rPr>
        <w:t>je</w:t>
      </w:r>
      <w:r w:rsidRPr="00470E24">
        <w:rPr>
          <w:rFonts w:eastAsiaTheme="minorHAnsi" w:cs="TimesNewRoman"/>
          <w:sz w:val="22"/>
          <w:szCs w:val="22"/>
          <w:lang w:bidi="ar-SA"/>
        </w:rPr>
        <w:t>ż</w:t>
      </w:r>
      <w:r w:rsidRPr="00470E24">
        <w:rPr>
          <w:rFonts w:eastAsiaTheme="minorHAnsi"/>
          <w:sz w:val="22"/>
          <w:szCs w:val="22"/>
          <w:lang w:bidi="ar-SA"/>
        </w:rPr>
        <w:t>eli wykonawca, którego oferta została wybrana:</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 xml:space="preserve">a) </w:t>
      </w:r>
      <w:r w:rsidR="005A1836">
        <w:rPr>
          <w:rFonts w:eastAsiaTheme="minorHAnsi"/>
          <w:sz w:val="22"/>
          <w:szCs w:val="22"/>
          <w:lang w:bidi="ar-SA"/>
        </w:rPr>
        <w:tab/>
      </w:r>
      <w:r w:rsidRPr="00470E24">
        <w:rPr>
          <w:rFonts w:eastAsiaTheme="minorHAnsi"/>
          <w:sz w:val="22"/>
          <w:szCs w:val="22"/>
          <w:lang w:bidi="ar-SA"/>
        </w:rPr>
        <w:t>odmówi podpisania umowy w sprawie zamówienia publicznego na warunkach</w:t>
      </w:r>
      <w:r w:rsidR="005A1836">
        <w:rPr>
          <w:rFonts w:eastAsiaTheme="minorHAnsi"/>
          <w:sz w:val="22"/>
          <w:szCs w:val="22"/>
          <w:lang w:bidi="ar-SA"/>
        </w:rPr>
        <w:t xml:space="preserve"> </w:t>
      </w:r>
      <w:r w:rsidRPr="00470E24">
        <w:rPr>
          <w:rFonts w:eastAsiaTheme="minorHAnsi"/>
          <w:sz w:val="22"/>
          <w:szCs w:val="22"/>
          <w:lang w:bidi="ar-SA"/>
        </w:rPr>
        <w:t>okre</w:t>
      </w:r>
      <w:r w:rsidRPr="00470E24">
        <w:rPr>
          <w:rFonts w:eastAsiaTheme="minorHAnsi" w:cs="TimesNewRoman"/>
          <w:sz w:val="22"/>
          <w:szCs w:val="22"/>
          <w:lang w:bidi="ar-SA"/>
        </w:rPr>
        <w:t>ś</w:t>
      </w:r>
      <w:r w:rsidRPr="00470E24">
        <w:rPr>
          <w:rFonts w:eastAsiaTheme="minorHAnsi"/>
          <w:sz w:val="22"/>
          <w:szCs w:val="22"/>
          <w:lang w:bidi="ar-SA"/>
        </w:rPr>
        <w:t>lonych w ofercie,</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b)</w:t>
      </w:r>
      <w:r w:rsidR="005A1836">
        <w:rPr>
          <w:rFonts w:eastAsiaTheme="minorHAnsi"/>
          <w:sz w:val="22"/>
          <w:szCs w:val="22"/>
          <w:lang w:bidi="ar-SA"/>
        </w:rPr>
        <w:tab/>
      </w:r>
      <w:r w:rsidRPr="00470E24">
        <w:rPr>
          <w:rFonts w:eastAsiaTheme="minorHAnsi"/>
          <w:sz w:val="22"/>
          <w:szCs w:val="22"/>
          <w:lang w:bidi="ar-SA"/>
        </w:rPr>
        <w:t>nie wniesie wymaganego zabezpieczenia nale</w:t>
      </w:r>
      <w:r w:rsidRPr="00470E24">
        <w:rPr>
          <w:rFonts w:eastAsiaTheme="minorHAnsi" w:cs="TimesNewRoman"/>
          <w:sz w:val="22"/>
          <w:szCs w:val="22"/>
          <w:lang w:bidi="ar-SA"/>
        </w:rPr>
        <w:t>ż</w:t>
      </w:r>
      <w:r w:rsidRPr="00470E24">
        <w:rPr>
          <w:rFonts w:eastAsiaTheme="minorHAnsi"/>
          <w:sz w:val="22"/>
          <w:szCs w:val="22"/>
          <w:lang w:bidi="ar-SA"/>
        </w:rPr>
        <w:t>ytego wykonania umowy,</w:t>
      </w:r>
    </w:p>
    <w:p w:rsidR="00470E24" w:rsidRPr="00470E24" w:rsidRDefault="00470E24" w:rsidP="005A1836">
      <w:pPr>
        <w:autoSpaceDE w:val="0"/>
        <w:autoSpaceDN w:val="0"/>
        <w:adjustRightInd w:val="0"/>
        <w:spacing w:before="0" w:after="0" w:line="240" w:lineRule="auto"/>
        <w:ind w:left="851" w:hanging="284"/>
        <w:rPr>
          <w:rFonts w:eastAsiaTheme="minorHAnsi"/>
          <w:sz w:val="22"/>
          <w:szCs w:val="22"/>
          <w:lang w:bidi="ar-SA"/>
        </w:rPr>
      </w:pPr>
      <w:r w:rsidRPr="00470E24">
        <w:rPr>
          <w:rFonts w:eastAsiaTheme="minorHAnsi"/>
          <w:sz w:val="22"/>
          <w:szCs w:val="22"/>
          <w:lang w:bidi="ar-SA"/>
        </w:rPr>
        <w:t xml:space="preserve">c) </w:t>
      </w:r>
      <w:r w:rsidR="005A1836">
        <w:rPr>
          <w:rFonts w:eastAsiaTheme="minorHAnsi"/>
          <w:sz w:val="22"/>
          <w:szCs w:val="22"/>
          <w:lang w:bidi="ar-SA"/>
        </w:rPr>
        <w:tab/>
      </w:r>
      <w:r w:rsidRPr="00470E24">
        <w:rPr>
          <w:rFonts w:eastAsiaTheme="minorHAnsi"/>
          <w:sz w:val="22"/>
          <w:szCs w:val="22"/>
          <w:lang w:bidi="ar-SA"/>
        </w:rPr>
        <w:t>zawarcie umowy w sprawie zamówienia publicznego stanie si</w:t>
      </w:r>
      <w:r w:rsidRPr="00470E24">
        <w:rPr>
          <w:rFonts w:eastAsiaTheme="minorHAnsi" w:cs="TimesNewRoman"/>
          <w:sz w:val="22"/>
          <w:szCs w:val="22"/>
          <w:lang w:bidi="ar-SA"/>
        </w:rPr>
        <w:t xml:space="preserve">ę </w:t>
      </w:r>
      <w:r w:rsidRPr="00470E24">
        <w:rPr>
          <w:rFonts w:eastAsiaTheme="minorHAnsi"/>
          <w:sz w:val="22"/>
          <w:szCs w:val="22"/>
          <w:lang w:bidi="ar-SA"/>
        </w:rPr>
        <w:t>niemo</w:t>
      </w:r>
      <w:r w:rsidRPr="00470E24">
        <w:rPr>
          <w:rFonts w:eastAsiaTheme="minorHAnsi" w:cs="TimesNewRoman"/>
          <w:sz w:val="22"/>
          <w:szCs w:val="22"/>
          <w:lang w:bidi="ar-SA"/>
        </w:rPr>
        <w:t>ż</w:t>
      </w:r>
      <w:r w:rsidRPr="00470E24">
        <w:rPr>
          <w:rFonts w:eastAsiaTheme="minorHAnsi"/>
          <w:sz w:val="22"/>
          <w:szCs w:val="22"/>
          <w:lang w:bidi="ar-SA"/>
        </w:rPr>
        <w:t>liwe z</w:t>
      </w:r>
      <w:r w:rsidR="005A1836">
        <w:rPr>
          <w:rFonts w:eastAsiaTheme="minorHAnsi"/>
          <w:sz w:val="22"/>
          <w:szCs w:val="22"/>
          <w:lang w:bidi="ar-SA"/>
        </w:rPr>
        <w:t xml:space="preserve"> </w:t>
      </w:r>
      <w:r w:rsidRPr="00470E24">
        <w:rPr>
          <w:rFonts w:eastAsiaTheme="minorHAnsi"/>
          <w:sz w:val="22"/>
          <w:szCs w:val="22"/>
          <w:lang w:bidi="ar-SA"/>
        </w:rPr>
        <w:t>przyczyn le</w:t>
      </w:r>
      <w:r w:rsidRPr="00470E24">
        <w:rPr>
          <w:rFonts w:eastAsiaTheme="minorHAnsi" w:cs="TimesNewRoman"/>
          <w:sz w:val="22"/>
          <w:szCs w:val="22"/>
          <w:lang w:bidi="ar-SA"/>
        </w:rPr>
        <w:t>żą</w:t>
      </w:r>
      <w:r w:rsidRPr="00470E24">
        <w:rPr>
          <w:rFonts w:eastAsiaTheme="minorHAnsi"/>
          <w:sz w:val="22"/>
          <w:szCs w:val="22"/>
          <w:lang w:bidi="ar-SA"/>
        </w:rPr>
        <w:t>cych po stronie wykonawcy.</w:t>
      </w:r>
    </w:p>
    <w:p w:rsidR="00470E24" w:rsidRPr="00470E24" w:rsidRDefault="00470E24" w:rsidP="005A1836">
      <w:pPr>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.4.2. </w:t>
      </w:r>
      <w:r>
        <w:rPr>
          <w:rFonts w:eastAsiaTheme="minorHAnsi"/>
          <w:sz w:val="22"/>
          <w:szCs w:val="22"/>
          <w:lang w:bidi="ar-SA"/>
        </w:rPr>
        <w:tab/>
      </w:r>
      <w:r w:rsidRPr="00470E24">
        <w:rPr>
          <w:rFonts w:eastAsiaTheme="minorHAnsi"/>
          <w:sz w:val="22"/>
          <w:szCs w:val="22"/>
          <w:lang w:bidi="ar-SA"/>
        </w:rPr>
        <w:t>je</w:t>
      </w:r>
      <w:r w:rsidRPr="00470E24">
        <w:rPr>
          <w:rFonts w:eastAsiaTheme="minorHAnsi" w:cs="TimesNewRoman"/>
          <w:sz w:val="22"/>
          <w:szCs w:val="22"/>
          <w:lang w:bidi="ar-SA"/>
        </w:rPr>
        <w:t>ż</w:t>
      </w:r>
      <w:r w:rsidRPr="00470E24">
        <w:rPr>
          <w:rFonts w:eastAsiaTheme="minorHAnsi"/>
          <w:sz w:val="22"/>
          <w:szCs w:val="22"/>
          <w:lang w:bidi="ar-SA"/>
        </w:rPr>
        <w:t>eli wykonawca w odpowiedzi na wezwanie, o którym mowa w art. 26 ust. 3 i 3a</w:t>
      </w:r>
      <w:r w:rsidR="005A1836">
        <w:rPr>
          <w:rFonts w:eastAsiaTheme="minorHAnsi"/>
          <w:sz w:val="22"/>
          <w:szCs w:val="22"/>
          <w:lang w:bidi="ar-SA"/>
        </w:rPr>
        <w:t xml:space="preserve"> </w:t>
      </w:r>
      <w:proofErr w:type="spellStart"/>
      <w:r w:rsidRPr="00470E24">
        <w:rPr>
          <w:rFonts w:eastAsiaTheme="minorHAnsi"/>
          <w:sz w:val="22"/>
          <w:szCs w:val="22"/>
          <w:lang w:bidi="ar-SA"/>
        </w:rPr>
        <w:t>Pzp</w:t>
      </w:r>
      <w:proofErr w:type="spellEnd"/>
      <w:r w:rsidRPr="00470E24">
        <w:rPr>
          <w:rFonts w:eastAsiaTheme="minorHAnsi"/>
          <w:sz w:val="22"/>
          <w:szCs w:val="22"/>
          <w:lang w:bidi="ar-SA"/>
        </w:rPr>
        <w:t>, z przyczyn le</w:t>
      </w:r>
      <w:r w:rsidRPr="00470E24">
        <w:rPr>
          <w:rFonts w:eastAsiaTheme="minorHAnsi" w:cs="TimesNewRoman"/>
          <w:sz w:val="22"/>
          <w:szCs w:val="22"/>
          <w:lang w:bidi="ar-SA"/>
        </w:rPr>
        <w:t>żą</w:t>
      </w:r>
      <w:r w:rsidRPr="00470E24">
        <w:rPr>
          <w:rFonts w:eastAsiaTheme="minorHAnsi"/>
          <w:sz w:val="22"/>
          <w:szCs w:val="22"/>
          <w:lang w:bidi="ar-SA"/>
        </w:rPr>
        <w:t>cych po jego stronie, nie zło</w:t>
      </w:r>
      <w:r w:rsidRPr="00470E24">
        <w:rPr>
          <w:rFonts w:eastAsiaTheme="minorHAnsi" w:cs="TimesNewRoman"/>
          <w:sz w:val="22"/>
          <w:szCs w:val="22"/>
          <w:lang w:bidi="ar-SA"/>
        </w:rPr>
        <w:t>ż</w:t>
      </w:r>
      <w:r w:rsidRPr="00470E24">
        <w:rPr>
          <w:rFonts w:eastAsiaTheme="minorHAnsi"/>
          <w:sz w:val="22"/>
          <w:szCs w:val="22"/>
          <w:lang w:bidi="ar-SA"/>
        </w:rPr>
        <w:t>y o</w:t>
      </w:r>
      <w:r w:rsidRPr="00470E24">
        <w:rPr>
          <w:rFonts w:eastAsiaTheme="minorHAnsi" w:cs="TimesNewRoman"/>
          <w:sz w:val="22"/>
          <w:szCs w:val="22"/>
          <w:lang w:bidi="ar-SA"/>
        </w:rPr>
        <w:t>ś</w:t>
      </w:r>
      <w:r w:rsidRPr="00470E24">
        <w:rPr>
          <w:rFonts w:eastAsiaTheme="minorHAnsi"/>
          <w:sz w:val="22"/>
          <w:szCs w:val="22"/>
          <w:lang w:bidi="ar-SA"/>
        </w:rPr>
        <w:t>wiadcze</w:t>
      </w:r>
      <w:r w:rsidRPr="00470E24">
        <w:rPr>
          <w:rFonts w:eastAsiaTheme="minorHAnsi" w:cs="TimesNewRoman"/>
          <w:sz w:val="22"/>
          <w:szCs w:val="22"/>
          <w:lang w:bidi="ar-SA"/>
        </w:rPr>
        <w:t xml:space="preserve">ń </w:t>
      </w:r>
      <w:r w:rsidRPr="00470E24">
        <w:rPr>
          <w:rFonts w:eastAsiaTheme="minorHAnsi"/>
          <w:sz w:val="22"/>
          <w:szCs w:val="22"/>
          <w:lang w:bidi="ar-SA"/>
        </w:rPr>
        <w:t>lub dokumentów</w:t>
      </w:r>
      <w:r w:rsidR="005A1836">
        <w:rPr>
          <w:rFonts w:eastAsiaTheme="minorHAnsi"/>
          <w:sz w:val="22"/>
          <w:szCs w:val="22"/>
          <w:lang w:bidi="ar-SA"/>
        </w:rPr>
        <w:t xml:space="preserve"> </w:t>
      </w:r>
      <w:r w:rsidRPr="00470E24">
        <w:rPr>
          <w:rFonts w:eastAsiaTheme="minorHAnsi"/>
          <w:sz w:val="22"/>
          <w:szCs w:val="22"/>
          <w:lang w:bidi="ar-SA"/>
        </w:rPr>
        <w:t>potwierdzaj</w:t>
      </w:r>
      <w:r w:rsidRPr="00470E24">
        <w:rPr>
          <w:rFonts w:eastAsiaTheme="minorHAnsi" w:cs="TimesNewRoman"/>
          <w:sz w:val="22"/>
          <w:szCs w:val="22"/>
          <w:lang w:bidi="ar-SA"/>
        </w:rPr>
        <w:t>ą</w:t>
      </w:r>
      <w:r w:rsidRPr="00470E24">
        <w:rPr>
          <w:rFonts w:eastAsiaTheme="minorHAnsi"/>
          <w:sz w:val="22"/>
          <w:szCs w:val="22"/>
          <w:lang w:bidi="ar-SA"/>
        </w:rPr>
        <w:t>cych okoliczno</w:t>
      </w:r>
      <w:r w:rsidRPr="00470E24">
        <w:rPr>
          <w:rFonts w:eastAsiaTheme="minorHAnsi" w:cs="TimesNewRoman"/>
          <w:sz w:val="22"/>
          <w:szCs w:val="22"/>
          <w:lang w:bidi="ar-SA"/>
        </w:rPr>
        <w:t>ś</w:t>
      </w:r>
      <w:r w:rsidRPr="00470E24">
        <w:rPr>
          <w:rFonts w:eastAsiaTheme="minorHAnsi"/>
          <w:sz w:val="22"/>
          <w:szCs w:val="22"/>
          <w:lang w:bidi="ar-SA"/>
        </w:rPr>
        <w:t xml:space="preserve">ci, o których mowa w art. 25 ust. 1 </w:t>
      </w:r>
      <w:proofErr w:type="spellStart"/>
      <w:r w:rsidRPr="00470E24">
        <w:rPr>
          <w:rFonts w:eastAsiaTheme="minorHAnsi"/>
          <w:sz w:val="22"/>
          <w:szCs w:val="22"/>
          <w:lang w:bidi="ar-SA"/>
        </w:rPr>
        <w:t>Pzp</w:t>
      </w:r>
      <w:proofErr w:type="spellEnd"/>
      <w:r w:rsidRPr="00470E24">
        <w:rPr>
          <w:rFonts w:eastAsiaTheme="minorHAnsi"/>
          <w:sz w:val="22"/>
          <w:szCs w:val="22"/>
          <w:lang w:bidi="ar-SA"/>
        </w:rPr>
        <w:t>, o</w:t>
      </w:r>
      <w:r w:rsidRPr="00470E24">
        <w:rPr>
          <w:rFonts w:eastAsiaTheme="minorHAnsi" w:cs="TimesNewRoman"/>
          <w:sz w:val="22"/>
          <w:szCs w:val="22"/>
          <w:lang w:bidi="ar-SA"/>
        </w:rPr>
        <w:t>ś</w:t>
      </w:r>
      <w:r w:rsidRPr="00470E24">
        <w:rPr>
          <w:rFonts w:eastAsiaTheme="minorHAnsi"/>
          <w:sz w:val="22"/>
          <w:szCs w:val="22"/>
          <w:lang w:bidi="ar-SA"/>
        </w:rPr>
        <w:t>wiadczenia, o</w:t>
      </w:r>
      <w:r w:rsidR="005A1836">
        <w:rPr>
          <w:rFonts w:eastAsiaTheme="minorHAnsi"/>
          <w:sz w:val="22"/>
          <w:szCs w:val="22"/>
          <w:lang w:bidi="ar-SA"/>
        </w:rPr>
        <w:t xml:space="preserve"> </w:t>
      </w:r>
      <w:r w:rsidRPr="00470E24">
        <w:rPr>
          <w:rFonts w:eastAsiaTheme="minorHAnsi"/>
          <w:sz w:val="22"/>
          <w:szCs w:val="22"/>
          <w:lang w:bidi="ar-SA"/>
        </w:rPr>
        <w:t xml:space="preserve">którym mowa w art. 25a ust. 1 </w:t>
      </w:r>
      <w:proofErr w:type="spellStart"/>
      <w:r w:rsidRPr="00470E24">
        <w:rPr>
          <w:rFonts w:eastAsiaTheme="minorHAnsi"/>
          <w:sz w:val="22"/>
          <w:szCs w:val="22"/>
          <w:lang w:bidi="ar-SA"/>
        </w:rPr>
        <w:t>Pzp</w:t>
      </w:r>
      <w:proofErr w:type="spellEnd"/>
      <w:r w:rsidRPr="00470E24">
        <w:rPr>
          <w:rFonts w:eastAsiaTheme="minorHAnsi"/>
          <w:sz w:val="22"/>
          <w:szCs w:val="22"/>
          <w:lang w:bidi="ar-SA"/>
        </w:rPr>
        <w:t>, pełnomocnictw lub nie wyrazi zgody na</w:t>
      </w:r>
      <w:r w:rsidR="005A1836">
        <w:rPr>
          <w:rFonts w:eastAsiaTheme="minorHAnsi"/>
          <w:sz w:val="22"/>
          <w:szCs w:val="22"/>
          <w:lang w:bidi="ar-SA"/>
        </w:rPr>
        <w:t xml:space="preserve"> </w:t>
      </w:r>
      <w:r w:rsidRPr="00470E24">
        <w:rPr>
          <w:rFonts w:eastAsiaTheme="minorHAnsi"/>
          <w:sz w:val="22"/>
          <w:szCs w:val="22"/>
          <w:lang w:bidi="ar-SA"/>
        </w:rPr>
        <w:t xml:space="preserve">poprawienie omyłki, o której mowa w art. 87 ust. 2 pkt 3 </w:t>
      </w:r>
      <w:proofErr w:type="spellStart"/>
      <w:r w:rsidRPr="00470E24">
        <w:rPr>
          <w:rFonts w:eastAsiaTheme="minorHAnsi"/>
          <w:sz w:val="22"/>
          <w:szCs w:val="22"/>
          <w:lang w:bidi="ar-SA"/>
        </w:rPr>
        <w:t>Pzp</w:t>
      </w:r>
      <w:proofErr w:type="spellEnd"/>
      <w:r w:rsidRPr="00470E24">
        <w:rPr>
          <w:rFonts w:eastAsiaTheme="minorHAnsi"/>
          <w:sz w:val="22"/>
          <w:szCs w:val="22"/>
          <w:lang w:bidi="ar-SA"/>
        </w:rPr>
        <w:t>, co spowoduje brak</w:t>
      </w:r>
      <w:r w:rsidR="005A1836">
        <w:rPr>
          <w:rFonts w:eastAsiaTheme="minorHAnsi"/>
          <w:sz w:val="22"/>
          <w:szCs w:val="22"/>
          <w:lang w:bidi="ar-SA"/>
        </w:rPr>
        <w:t xml:space="preserve"> </w:t>
      </w:r>
      <w:r w:rsidRPr="00470E24">
        <w:rPr>
          <w:rFonts w:eastAsiaTheme="minorHAnsi"/>
          <w:sz w:val="22"/>
          <w:szCs w:val="22"/>
          <w:lang w:bidi="ar-SA"/>
        </w:rPr>
        <w:t>mo</w:t>
      </w:r>
      <w:r w:rsidRPr="00470E24">
        <w:rPr>
          <w:rFonts w:eastAsiaTheme="minorHAnsi" w:cs="TimesNewRoman"/>
          <w:sz w:val="22"/>
          <w:szCs w:val="22"/>
          <w:lang w:bidi="ar-SA"/>
        </w:rPr>
        <w:t>ż</w:t>
      </w:r>
      <w:r w:rsidRPr="00470E24">
        <w:rPr>
          <w:rFonts w:eastAsiaTheme="minorHAnsi"/>
          <w:sz w:val="22"/>
          <w:szCs w:val="22"/>
          <w:lang w:bidi="ar-SA"/>
        </w:rPr>
        <w:t>liwo</w:t>
      </w:r>
      <w:r w:rsidRPr="00470E24">
        <w:rPr>
          <w:rFonts w:eastAsiaTheme="minorHAnsi" w:cs="TimesNewRoman"/>
          <w:sz w:val="22"/>
          <w:szCs w:val="22"/>
          <w:lang w:bidi="ar-SA"/>
        </w:rPr>
        <w:t>ś</w:t>
      </w:r>
      <w:r w:rsidRPr="00470E24">
        <w:rPr>
          <w:rFonts w:eastAsiaTheme="minorHAnsi"/>
          <w:sz w:val="22"/>
          <w:szCs w:val="22"/>
          <w:lang w:bidi="ar-SA"/>
        </w:rPr>
        <w:t>ci wybrania oferty zło</w:t>
      </w:r>
      <w:r w:rsidRPr="00470E24">
        <w:rPr>
          <w:rFonts w:eastAsiaTheme="minorHAnsi" w:cs="TimesNewRoman"/>
          <w:sz w:val="22"/>
          <w:szCs w:val="22"/>
          <w:lang w:bidi="ar-SA"/>
        </w:rPr>
        <w:t>ż</w:t>
      </w:r>
      <w:r w:rsidRPr="00470E24">
        <w:rPr>
          <w:rFonts w:eastAsiaTheme="minorHAnsi"/>
          <w:sz w:val="22"/>
          <w:szCs w:val="22"/>
          <w:lang w:bidi="ar-SA"/>
        </w:rPr>
        <w:t>onej przez wykonawc</w:t>
      </w:r>
      <w:r w:rsidRPr="00470E24">
        <w:rPr>
          <w:rFonts w:eastAsiaTheme="minorHAnsi" w:cs="TimesNewRoman"/>
          <w:sz w:val="22"/>
          <w:szCs w:val="22"/>
          <w:lang w:bidi="ar-SA"/>
        </w:rPr>
        <w:t xml:space="preserve">ę </w:t>
      </w:r>
      <w:r w:rsidRPr="00470E24">
        <w:rPr>
          <w:rFonts w:eastAsiaTheme="minorHAnsi"/>
          <w:sz w:val="22"/>
          <w:szCs w:val="22"/>
          <w:lang w:bidi="ar-SA"/>
        </w:rPr>
        <w:t>jako najkorzystniejszej</w:t>
      </w:r>
      <w:r w:rsidR="0083707E">
        <w:rPr>
          <w:rFonts w:eastAsiaTheme="minorHAnsi"/>
          <w:sz w:val="22"/>
          <w:szCs w:val="22"/>
          <w:lang w:bidi="ar-SA"/>
        </w:rPr>
        <w:t>.</w:t>
      </w:r>
    </w:p>
    <w:p w:rsidR="00470E24" w:rsidRPr="00470E24" w:rsidRDefault="00470E24" w:rsidP="005A1836">
      <w:pPr>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.5. </w:t>
      </w:r>
      <w:r>
        <w:rPr>
          <w:rFonts w:eastAsiaTheme="minorHAnsi"/>
          <w:sz w:val="22"/>
          <w:szCs w:val="22"/>
          <w:lang w:bidi="ar-SA"/>
        </w:rPr>
        <w:tab/>
      </w:r>
      <w:r w:rsidRPr="00470E24">
        <w:rPr>
          <w:rFonts w:eastAsiaTheme="minorHAnsi"/>
          <w:sz w:val="22"/>
          <w:szCs w:val="22"/>
          <w:lang w:bidi="ar-SA"/>
        </w:rPr>
        <w:t>Wadium wnosi si</w:t>
      </w:r>
      <w:r w:rsidRPr="00470E24">
        <w:rPr>
          <w:rFonts w:eastAsiaTheme="minorHAnsi" w:cs="TimesNewRoman"/>
          <w:sz w:val="22"/>
          <w:szCs w:val="22"/>
          <w:lang w:bidi="ar-SA"/>
        </w:rPr>
        <w:t xml:space="preserve">ę </w:t>
      </w:r>
      <w:r w:rsidRPr="00470E24">
        <w:rPr>
          <w:rFonts w:eastAsiaTheme="minorHAnsi"/>
          <w:sz w:val="22"/>
          <w:szCs w:val="22"/>
          <w:lang w:bidi="ar-SA"/>
        </w:rPr>
        <w:t>przed upływem terminu składania ofert. Wadium wnoszone w pieni</w:t>
      </w:r>
      <w:r w:rsidRPr="00470E24">
        <w:rPr>
          <w:rFonts w:eastAsiaTheme="minorHAnsi" w:cs="TimesNewRoman"/>
          <w:sz w:val="22"/>
          <w:szCs w:val="22"/>
          <w:lang w:bidi="ar-SA"/>
        </w:rPr>
        <w:t>ą</w:t>
      </w:r>
      <w:r w:rsidRPr="00470E24">
        <w:rPr>
          <w:rFonts w:eastAsiaTheme="minorHAnsi"/>
          <w:sz w:val="22"/>
          <w:szCs w:val="22"/>
          <w:lang w:bidi="ar-SA"/>
        </w:rPr>
        <w:t>dzu</w:t>
      </w:r>
      <w:r w:rsidR="005A1836">
        <w:rPr>
          <w:rFonts w:eastAsiaTheme="minorHAnsi"/>
          <w:sz w:val="22"/>
          <w:szCs w:val="22"/>
          <w:lang w:bidi="ar-SA"/>
        </w:rPr>
        <w:t xml:space="preserve"> </w:t>
      </w:r>
      <w:r w:rsidRPr="00470E24">
        <w:rPr>
          <w:rFonts w:eastAsiaTheme="minorHAnsi"/>
          <w:sz w:val="22"/>
          <w:szCs w:val="22"/>
          <w:lang w:bidi="ar-SA"/>
        </w:rPr>
        <w:t>wpłaca si</w:t>
      </w:r>
      <w:r w:rsidRPr="00470E24">
        <w:rPr>
          <w:rFonts w:eastAsiaTheme="minorHAnsi" w:cs="TimesNewRoman"/>
          <w:sz w:val="22"/>
          <w:szCs w:val="22"/>
          <w:lang w:bidi="ar-SA"/>
        </w:rPr>
        <w:t xml:space="preserve">ę </w:t>
      </w:r>
      <w:r w:rsidRPr="00470E24">
        <w:rPr>
          <w:rFonts w:eastAsiaTheme="minorHAnsi"/>
          <w:sz w:val="22"/>
          <w:szCs w:val="22"/>
          <w:lang w:bidi="ar-SA"/>
        </w:rPr>
        <w:t>przelewem na rachunek bankowy zamawiaj</w:t>
      </w:r>
      <w:r w:rsidRPr="00470E24">
        <w:rPr>
          <w:rFonts w:eastAsiaTheme="minorHAnsi" w:cs="TimesNewRoman"/>
          <w:sz w:val="22"/>
          <w:szCs w:val="22"/>
          <w:lang w:bidi="ar-SA"/>
        </w:rPr>
        <w:t>ą</w:t>
      </w:r>
      <w:r w:rsidRPr="00470E24">
        <w:rPr>
          <w:rFonts w:eastAsiaTheme="minorHAnsi"/>
          <w:sz w:val="22"/>
          <w:szCs w:val="22"/>
          <w:lang w:bidi="ar-SA"/>
        </w:rPr>
        <w:t>cego:</w:t>
      </w:r>
    </w:p>
    <w:p w:rsidR="005A1836" w:rsidRDefault="00470E24" w:rsidP="00796787">
      <w:pPr>
        <w:pStyle w:val="Nagwek2"/>
        <w:spacing w:beforeLines="23" w:before="55" w:afterLines="23" w:after="55" w:line="240" w:lineRule="auto"/>
        <w:ind w:left="567"/>
        <w:rPr>
          <w:rFonts w:asciiTheme="minorHAnsi" w:hAnsiTheme="minorHAnsi"/>
          <w:sz w:val="22"/>
          <w:szCs w:val="22"/>
        </w:rPr>
      </w:pPr>
      <w:r>
        <w:rPr>
          <w:rFonts w:asciiTheme="minorHAnsi" w:hAnsiTheme="minorHAnsi"/>
          <w:sz w:val="22"/>
          <w:szCs w:val="22"/>
        </w:rPr>
        <w:t>Bank Gospodarstwa Krajowego Oddział we Wrocławiu</w:t>
      </w:r>
      <w:r w:rsidR="0083707E">
        <w:rPr>
          <w:rFonts w:asciiTheme="minorHAnsi" w:hAnsiTheme="minorHAnsi"/>
          <w:sz w:val="22"/>
          <w:szCs w:val="22"/>
        </w:rPr>
        <w:t xml:space="preserve"> </w:t>
      </w:r>
      <w:r>
        <w:rPr>
          <w:rFonts w:asciiTheme="minorHAnsi" w:hAnsiTheme="minorHAnsi"/>
          <w:sz w:val="22"/>
          <w:szCs w:val="22"/>
        </w:rPr>
        <w:t>(BGK)</w:t>
      </w:r>
      <w:r w:rsidR="005A1836">
        <w:rPr>
          <w:rFonts w:asciiTheme="minorHAnsi" w:hAnsiTheme="minorHAnsi"/>
          <w:sz w:val="22"/>
          <w:szCs w:val="22"/>
        </w:rPr>
        <w:t xml:space="preserve"> </w:t>
      </w:r>
    </w:p>
    <w:p w:rsidR="00470E24" w:rsidRPr="001F09F2" w:rsidRDefault="00470E24" w:rsidP="00796787">
      <w:pPr>
        <w:pStyle w:val="Nagwek2"/>
        <w:spacing w:beforeLines="23" w:before="55" w:afterLines="23" w:after="55" w:line="240" w:lineRule="auto"/>
        <w:ind w:left="567"/>
        <w:rPr>
          <w:rFonts w:asciiTheme="minorHAnsi" w:hAnsiTheme="minorHAnsi"/>
          <w:sz w:val="22"/>
          <w:szCs w:val="22"/>
        </w:rPr>
      </w:pPr>
      <w:r w:rsidRPr="001F09F2">
        <w:rPr>
          <w:rFonts w:asciiTheme="minorHAnsi" w:hAnsiTheme="minorHAnsi"/>
          <w:sz w:val="22"/>
          <w:szCs w:val="22"/>
        </w:rPr>
        <w:t xml:space="preserve">nr </w:t>
      </w:r>
      <w:r w:rsidRPr="0046430D">
        <w:rPr>
          <w:rFonts w:asciiTheme="minorHAnsi" w:hAnsiTheme="minorHAnsi"/>
          <w:sz w:val="28"/>
          <w:szCs w:val="28"/>
          <w:u w:val="single"/>
        </w:rPr>
        <w:t>16</w:t>
      </w:r>
      <w:r w:rsidR="0046430D" w:rsidRPr="0046430D">
        <w:rPr>
          <w:rFonts w:asciiTheme="minorHAnsi" w:hAnsiTheme="minorHAnsi"/>
          <w:sz w:val="28"/>
          <w:szCs w:val="28"/>
          <w:u w:val="single"/>
        </w:rPr>
        <w:t xml:space="preserve"> </w:t>
      </w:r>
      <w:r w:rsidRPr="0046430D">
        <w:rPr>
          <w:rFonts w:asciiTheme="minorHAnsi" w:hAnsiTheme="minorHAnsi"/>
          <w:sz w:val="28"/>
          <w:szCs w:val="28"/>
          <w:u w:val="single"/>
        </w:rPr>
        <w:t>1130</w:t>
      </w:r>
      <w:r w:rsidR="0046430D" w:rsidRPr="0046430D">
        <w:rPr>
          <w:rFonts w:asciiTheme="minorHAnsi" w:hAnsiTheme="minorHAnsi"/>
          <w:sz w:val="28"/>
          <w:szCs w:val="28"/>
          <w:u w:val="single"/>
        </w:rPr>
        <w:t xml:space="preserve"> </w:t>
      </w:r>
      <w:r w:rsidRPr="0046430D">
        <w:rPr>
          <w:rFonts w:asciiTheme="minorHAnsi" w:hAnsiTheme="minorHAnsi"/>
          <w:sz w:val="28"/>
          <w:szCs w:val="28"/>
          <w:u w:val="single"/>
        </w:rPr>
        <w:t>1017 0020 1510</w:t>
      </w:r>
      <w:r w:rsidR="0046430D" w:rsidRPr="0046430D">
        <w:rPr>
          <w:rFonts w:asciiTheme="minorHAnsi" w:hAnsiTheme="minorHAnsi"/>
          <w:sz w:val="28"/>
          <w:szCs w:val="28"/>
          <w:u w:val="single"/>
        </w:rPr>
        <w:t xml:space="preserve"> </w:t>
      </w:r>
      <w:r w:rsidRPr="0046430D">
        <w:rPr>
          <w:rFonts w:asciiTheme="minorHAnsi" w:hAnsiTheme="minorHAnsi"/>
          <w:sz w:val="28"/>
          <w:szCs w:val="28"/>
          <w:u w:val="single"/>
        </w:rPr>
        <w:t>6790</w:t>
      </w:r>
      <w:r w:rsidR="0046430D" w:rsidRPr="0046430D">
        <w:rPr>
          <w:rFonts w:asciiTheme="minorHAnsi" w:hAnsiTheme="minorHAnsi"/>
          <w:sz w:val="28"/>
          <w:szCs w:val="28"/>
          <w:u w:val="single"/>
        </w:rPr>
        <w:t xml:space="preserve"> </w:t>
      </w:r>
      <w:r w:rsidRPr="0046430D">
        <w:rPr>
          <w:rFonts w:asciiTheme="minorHAnsi" w:hAnsiTheme="minorHAnsi"/>
          <w:sz w:val="28"/>
          <w:szCs w:val="28"/>
          <w:u w:val="single"/>
        </w:rPr>
        <w:t>0008</w:t>
      </w:r>
      <w:r w:rsidRPr="001F09F2">
        <w:rPr>
          <w:rFonts w:asciiTheme="minorHAnsi" w:hAnsiTheme="minorHAnsi"/>
          <w:sz w:val="22"/>
          <w:szCs w:val="22"/>
        </w:rPr>
        <w:tab/>
      </w:r>
      <w:r w:rsidRPr="001F09F2">
        <w:rPr>
          <w:rFonts w:asciiTheme="minorHAnsi" w:hAnsiTheme="minorHAnsi"/>
          <w:sz w:val="22"/>
          <w:szCs w:val="22"/>
        </w:rPr>
        <w:tab/>
      </w:r>
    </w:p>
    <w:p w:rsidR="00470E24" w:rsidRPr="001F09F2" w:rsidRDefault="00470E24" w:rsidP="00714BC6">
      <w:pPr>
        <w:pStyle w:val="Nagwek2"/>
        <w:spacing w:beforeLines="23" w:before="55" w:afterLines="23" w:after="55" w:line="240" w:lineRule="auto"/>
        <w:ind w:left="567"/>
        <w:jc w:val="left"/>
        <w:rPr>
          <w:rFonts w:asciiTheme="minorHAnsi" w:hAnsiTheme="minorHAnsi"/>
          <w:sz w:val="22"/>
          <w:szCs w:val="22"/>
        </w:rPr>
      </w:pPr>
      <w:r w:rsidRPr="001F09F2">
        <w:rPr>
          <w:rFonts w:asciiTheme="minorHAnsi" w:hAnsiTheme="minorHAnsi"/>
          <w:sz w:val="22"/>
          <w:szCs w:val="22"/>
        </w:rPr>
        <w:t xml:space="preserve">z adnotacją: „WADIUM </w:t>
      </w:r>
      <w:r w:rsidR="00714BC6">
        <w:rPr>
          <w:rFonts w:asciiTheme="minorHAnsi" w:hAnsiTheme="minorHAnsi"/>
          <w:sz w:val="22"/>
          <w:szCs w:val="22"/>
        </w:rPr>
        <w:t>-</w:t>
      </w:r>
      <w:r w:rsidR="004520EC">
        <w:rPr>
          <w:rFonts w:asciiTheme="minorHAnsi" w:hAnsiTheme="minorHAnsi"/>
          <w:sz w:val="22"/>
          <w:szCs w:val="22"/>
        </w:rPr>
        <w:t xml:space="preserve"> Zarząd Zlewni w Lesznie,</w:t>
      </w:r>
      <w:r w:rsidRPr="001F09F2">
        <w:rPr>
          <w:rFonts w:asciiTheme="minorHAnsi" w:hAnsiTheme="minorHAnsi"/>
          <w:sz w:val="22"/>
          <w:szCs w:val="22"/>
        </w:rPr>
        <w:t xml:space="preserve"> przetarg </w:t>
      </w:r>
      <w:r>
        <w:rPr>
          <w:rFonts w:asciiTheme="minorHAnsi" w:hAnsiTheme="minorHAnsi"/>
          <w:sz w:val="22"/>
          <w:szCs w:val="22"/>
        </w:rPr>
        <w:t>WR.</w:t>
      </w:r>
      <w:r w:rsidR="00805430">
        <w:rPr>
          <w:rFonts w:asciiTheme="minorHAnsi" w:hAnsiTheme="minorHAnsi"/>
          <w:sz w:val="22"/>
          <w:szCs w:val="22"/>
        </w:rPr>
        <w:t>R</w:t>
      </w:r>
      <w:r w:rsidR="009927E4">
        <w:rPr>
          <w:rFonts w:asciiTheme="minorHAnsi" w:hAnsiTheme="minorHAnsi"/>
          <w:sz w:val="22"/>
          <w:szCs w:val="22"/>
        </w:rPr>
        <w:t>OZ.</w:t>
      </w:r>
      <w:r>
        <w:rPr>
          <w:rFonts w:asciiTheme="minorHAnsi" w:hAnsiTheme="minorHAnsi"/>
          <w:sz w:val="22"/>
          <w:szCs w:val="22"/>
        </w:rPr>
        <w:t>28</w:t>
      </w:r>
      <w:r w:rsidR="003D6A9A">
        <w:rPr>
          <w:rFonts w:asciiTheme="minorHAnsi" w:hAnsiTheme="minorHAnsi"/>
          <w:sz w:val="22"/>
          <w:szCs w:val="22"/>
        </w:rPr>
        <w:t>1</w:t>
      </w:r>
      <w:r w:rsidR="00BA3DBD">
        <w:rPr>
          <w:rFonts w:asciiTheme="minorHAnsi" w:hAnsiTheme="minorHAnsi"/>
          <w:sz w:val="22"/>
          <w:szCs w:val="22"/>
        </w:rPr>
        <w:t>0</w:t>
      </w:r>
      <w:r w:rsidR="00EE53E8">
        <w:rPr>
          <w:rFonts w:asciiTheme="minorHAnsi" w:hAnsiTheme="minorHAnsi"/>
          <w:sz w:val="22"/>
          <w:szCs w:val="22"/>
        </w:rPr>
        <w:t>.</w:t>
      </w:r>
      <w:r w:rsidR="00BA3DBD">
        <w:rPr>
          <w:rFonts w:asciiTheme="minorHAnsi" w:hAnsiTheme="minorHAnsi"/>
          <w:sz w:val="22"/>
          <w:szCs w:val="22"/>
        </w:rPr>
        <w:t>4</w:t>
      </w:r>
      <w:r w:rsidR="00EE53E8">
        <w:rPr>
          <w:rFonts w:asciiTheme="minorHAnsi" w:hAnsiTheme="minorHAnsi"/>
          <w:sz w:val="22"/>
          <w:szCs w:val="22"/>
        </w:rPr>
        <w:t>.</w:t>
      </w:r>
      <w:r>
        <w:rPr>
          <w:rFonts w:asciiTheme="minorHAnsi" w:hAnsiTheme="minorHAnsi"/>
          <w:sz w:val="22"/>
          <w:szCs w:val="22"/>
        </w:rPr>
        <w:t>20</w:t>
      </w:r>
      <w:r w:rsidR="003D6A9A">
        <w:rPr>
          <w:rFonts w:asciiTheme="minorHAnsi" w:hAnsiTheme="minorHAnsi"/>
          <w:sz w:val="22"/>
          <w:szCs w:val="22"/>
        </w:rPr>
        <w:t>20</w:t>
      </w:r>
      <w:r w:rsidR="00714BC6">
        <w:rPr>
          <w:rFonts w:asciiTheme="minorHAnsi" w:hAnsiTheme="minorHAnsi"/>
          <w:sz w:val="22"/>
          <w:szCs w:val="22"/>
        </w:rPr>
        <w:t xml:space="preserve">, Prace </w:t>
      </w:r>
      <w:proofErr w:type="spellStart"/>
      <w:r w:rsidR="00714BC6">
        <w:rPr>
          <w:rFonts w:asciiTheme="minorHAnsi" w:hAnsiTheme="minorHAnsi"/>
          <w:sz w:val="22"/>
          <w:szCs w:val="22"/>
        </w:rPr>
        <w:t>wykoszeniowe</w:t>
      </w:r>
      <w:proofErr w:type="spellEnd"/>
      <w:r w:rsidR="00714BC6">
        <w:rPr>
          <w:rFonts w:asciiTheme="minorHAnsi" w:hAnsiTheme="minorHAnsi"/>
          <w:sz w:val="22"/>
          <w:szCs w:val="22"/>
        </w:rPr>
        <w:t xml:space="preserve"> na wałach na terenie zlewni Baryczy - 1 koszenie -</w:t>
      </w:r>
      <w:r w:rsidR="005A1836">
        <w:rPr>
          <w:rFonts w:asciiTheme="minorHAnsi" w:hAnsiTheme="minorHAnsi"/>
          <w:sz w:val="22"/>
          <w:szCs w:val="22"/>
        </w:rPr>
        <w:t xml:space="preserve"> </w:t>
      </w:r>
      <w:r w:rsidRPr="001F09F2">
        <w:rPr>
          <w:rFonts w:asciiTheme="minorHAnsi" w:hAnsiTheme="minorHAnsi"/>
          <w:sz w:val="22"/>
          <w:szCs w:val="22"/>
        </w:rPr>
        <w:t>część nr …</w:t>
      </w:r>
      <w:r>
        <w:rPr>
          <w:rFonts w:asciiTheme="minorHAnsi" w:hAnsiTheme="minorHAnsi"/>
          <w:sz w:val="22"/>
          <w:szCs w:val="22"/>
        </w:rPr>
        <w:t>………</w:t>
      </w:r>
      <w:r w:rsidRPr="001F09F2">
        <w:rPr>
          <w:rFonts w:asciiTheme="minorHAnsi" w:hAnsiTheme="minorHAnsi"/>
          <w:sz w:val="22"/>
          <w:szCs w:val="22"/>
        </w:rPr>
        <w:t>…“</w:t>
      </w:r>
    </w:p>
    <w:p w:rsidR="00470E24" w:rsidRPr="00470E24" w:rsidRDefault="00470E24" w:rsidP="005A1836">
      <w:pPr>
        <w:autoSpaceDE w:val="0"/>
        <w:autoSpaceDN w:val="0"/>
        <w:adjustRightInd w:val="0"/>
        <w:spacing w:before="0" w:after="0" w:line="240" w:lineRule="auto"/>
        <w:ind w:left="567"/>
        <w:rPr>
          <w:rFonts w:eastAsiaTheme="minorHAnsi"/>
          <w:b/>
          <w:color w:val="0070C0"/>
          <w:sz w:val="22"/>
          <w:szCs w:val="22"/>
          <w:lang w:bidi="ar-SA"/>
        </w:rPr>
      </w:pPr>
      <w:r w:rsidRPr="00470E24">
        <w:rPr>
          <w:rFonts w:eastAsiaTheme="minorHAnsi"/>
          <w:b/>
          <w:color w:val="0070C0"/>
          <w:sz w:val="22"/>
          <w:szCs w:val="22"/>
          <w:lang w:bidi="ar-SA"/>
        </w:rPr>
        <w:t>Wadium w formie innej ni</w:t>
      </w:r>
      <w:r w:rsidRPr="00470E24">
        <w:rPr>
          <w:rFonts w:eastAsiaTheme="minorHAnsi" w:cs="TimesNewRoman"/>
          <w:b/>
          <w:color w:val="0070C0"/>
          <w:sz w:val="22"/>
          <w:szCs w:val="22"/>
          <w:lang w:bidi="ar-SA"/>
        </w:rPr>
        <w:t xml:space="preserve">ż </w:t>
      </w:r>
      <w:r w:rsidRPr="00470E24">
        <w:rPr>
          <w:rFonts w:eastAsiaTheme="minorHAnsi"/>
          <w:b/>
          <w:color w:val="0070C0"/>
          <w:sz w:val="22"/>
          <w:szCs w:val="22"/>
          <w:lang w:bidi="ar-SA"/>
        </w:rPr>
        <w:t>pieni</w:t>
      </w:r>
      <w:r w:rsidRPr="00470E24">
        <w:rPr>
          <w:rFonts w:eastAsiaTheme="minorHAnsi" w:cs="TimesNewRoman"/>
          <w:b/>
          <w:color w:val="0070C0"/>
          <w:sz w:val="22"/>
          <w:szCs w:val="22"/>
          <w:lang w:bidi="ar-SA"/>
        </w:rPr>
        <w:t>ęż</w:t>
      </w:r>
      <w:r w:rsidRPr="00470E24">
        <w:rPr>
          <w:rFonts w:eastAsiaTheme="minorHAnsi"/>
          <w:b/>
          <w:color w:val="0070C0"/>
          <w:sz w:val="22"/>
          <w:szCs w:val="22"/>
          <w:lang w:bidi="ar-SA"/>
        </w:rPr>
        <w:t>na Wykonawca wnosi: w formie elektronicznej za</w:t>
      </w:r>
      <w:r w:rsidR="005A1836">
        <w:rPr>
          <w:rFonts w:eastAsiaTheme="minorHAnsi"/>
          <w:b/>
          <w:color w:val="0070C0"/>
          <w:sz w:val="22"/>
          <w:szCs w:val="22"/>
          <w:lang w:bidi="ar-SA"/>
        </w:rPr>
        <w:t xml:space="preserve"> </w:t>
      </w:r>
      <w:r w:rsidRPr="00470E24">
        <w:rPr>
          <w:rFonts w:eastAsiaTheme="minorHAnsi"/>
          <w:b/>
          <w:color w:val="0070C0"/>
          <w:sz w:val="22"/>
          <w:szCs w:val="22"/>
          <w:lang w:bidi="ar-SA"/>
        </w:rPr>
        <w:t>po</w:t>
      </w:r>
      <w:r w:rsidRPr="00470E24">
        <w:rPr>
          <w:rFonts w:eastAsiaTheme="minorHAnsi" w:cs="TimesNewRoman"/>
          <w:b/>
          <w:color w:val="0070C0"/>
          <w:sz w:val="22"/>
          <w:szCs w:val="22"/>
          <w:lang w:bidi="ar-SA"/>
        </w:rPr>
        <w:t>ś</w:t>
      </w:r>
      <w:r w:rsidRPr="00470E24">
        <w:rPr>
          <w:rFonts w:eastAsiaTheme="minorHAnsi"/>
          <w:b/>
          <w:color w:val="0070C0"/>
          <w:sz w:val="22"/>
          <w:szCs w:val="22"/>
          <w:lang w:bidi="ar-SA"/>
        </w:rPr>
        <w:t>rednictwem dedykowanego formularza dost</w:t>
      </w:r>
      <w:r w:rsidRPr="00470E24">
        <w:rPr>
          <w:rFonts w:eastAsiaTheme="minorHAnsi" w:cs="TimesNewRoman"/>
          <w:b/>
          <w:color w:val="0070C0"/>
          <w:sz w:val="22"/>
          <w:szCs w:val="22"/>
          <w:lang w:bidi="ar-SA"/>
        </w:rPr>
        <w:t>ę</w:t>
      </w:r>
      <w:r w:rsidRPr="00470E24">
        <w:rPr>
          <w:rFonts w:eastAsiaTheme="minorHAnsi"/>
          <w:b/>
          <w:color w:val="0070C0"/>
          <w:sz w:val="22"/>
          <w:szCs w:val="22"/>
          <w:lang w:bidi="ar-SA"/>
        </w:rPr>
        <w:t xml:space="preserve">pnego na </w:t>
      </w:r>
      <w:proofErr w:type="spellStart"/>
      <w:r w:rsidRPr="00470E24">
        <w:rPr>
          <w:rFonts w:eastAsiaTheme="minorHAnsi"/>
          <w:b/>
          <w:color w:val="0070C0"/>
          <w:sz w:val="22"/>
          <w:szCs w:val="22"/>
          <w:lang w:bidi="ar-SA"/>
        </w:rPr>
        <w:t>ePUAP</w:t>
      </w:r>
      <w:proofErr w:type="spellEnd"/>
      <w:r w:rsidRPr="00470E24">
        <w:rPr>
          <w:rFonts w:eastAsiaTheme="minorHAnsi"/>
          <w:b/>
          <w:color w:val="0070C0"/>
          <w:sz w:val="22"/>
          <w:szCs w:val="22"/>
          <w:lang w:bidi="ar-SA"/>
        </w:rPr>
        <w:t xml:space="preserve"> oraz udost</w:t>
      </w:r>
      <w:r w:rsidRPr="00470E24">
        <w:rPr>
          <w:rFonts w:eastAsiaTheme="minorHAnsi" w:cs="TimesNewRoman"/>
          <w:b/>
          <w:color w:val="0070C0"/>
          <w:sz w:val="22"/>
          <w:szCs w:val="22"/>
          <w:lang w:bidi="ar-SA"/>
        </w:rPr>
        <w:t>ę</w:t>
      </w:r>
      <w:r w:rsidRPr="00470E24">
        <w:rPr>
          <w:rFonts w:eastAsiaTheme="minorHAnsi"/>
          <w:b/>
          <w:color w:val="0070C0"/>
          <w:sz w:val="22"/>
          <w:szCs w:val="22"/>
          <w:lang w:bidi="ar-SA"/>
        </w:rPr>
        <w:t>pnionego</w:t>
      </w:r>
      <w:r w:rsidR="005A1836">
        <w:rPr>
          <w:rFonts w:eastAsiaTheme="minorHAnsi"/>
          <w:b/>
          <w:color w:val="0070C0"/>
          <w:sz w:val="22"/>
          <w:szCs w:val="22"/>
          <w:lang w:bidi="ar-SA"/>
        </w:rPr>
        <w:t xml:space="preserve"> </w:t>
      </w:r>
      <w:r w:rsidRPr="00470E24">
        <w:rPr>
          <w:rFonts w:eastAsiaTheme="minorHAnsi"/>
          <w:b/>
          <w:color w:val="0070C0"/>
          <w:sz w:val="22"/>
          <w:szCs w:val="22"/>
          <w:lang w:bidi="ar-SA"/>
        </w:rPr>
        <w:tab/>
        <w:t xml:space="preserve">przez </w:t>
      </w:r>
      <w:proofErr w:type="spellStart"/>
      <w:r w:rsidRPr="00470E24">
        <w:rPr>
          <w:rFonts w:eastAsiaTheme="minorHAnsi"/>
          <w:b/>
          <w:color w:val="0070C0"/>
          <w:sz w:val="22"/>
          <w:szCs w:val="22"/>
          <w:lang w:bidi="ar-SA"/>
        </w:rPr>
        <w:t>miniPortal</w:t>
      </w:r>
      <w:proofErr w:type="spellEnd"/>
      <w:r w:rsidRPr="00470E24">
        <w:rPr>
          <w:rFonts w:eastAsiaTheme="minorHAnsi"/>
          <w:b/>
          <w:color w:val="0070C0"/>
          <w:sz w:val="22"/>
          <w:szCs w:val="22"/>
          <w:lang w:bidi="ar-SA"/>
        </w:rPr>
        <w:t xml:space="preserve"> (Formularz do komunikacji). Oryginał dokumentu wadialnego tj.</w:t>
      </w:r>
      <w:r w:rsidR="005A1836">
        <w:rPr>
          <w:rFonts w:eastAsiaTheme="minorHAnsi"/>
          <w:b/>
          <w:color w:val="0070C0"/>
          <w:sz w:val="22"/>
          <w:szCs w:val="22"/>
          <w:lang w:bidi="ar-SA"/>
        </w:rPr>
        <w:t xml:space="preserve"> </w:t>
      </w:r>
      <w:r w:rsidRPr="00470E24">
        <w:rPr>
          <w:rFonts w:eastAsiaTheme="minorHAnsi"/>
          <w:b/>
          <w:color w:val="0070C0"/>
          <w:sz w:val="22"/>
          <w:szCs w:val="22"/>
          <w:lang w:bidi="ar-SA"/>
        </w:rPr>
        <w:t xml:space="preserve">opatrzonego kwalifikowanym </w:t>
      </w:r>
      <w:r w:rsidRPr="00470E24">
        <w:rPr>
          <w:rFonts w:eastAsiaTheme="minorHAnsi"/>
          <w:b/>
          <w:color w:val="0070C0"/>
          <w:sz w:val="22"/>
          <w:szCs w:val="22"/>
          <w:lang w:bidi="ar-SA"/>
        </w:rPr>
        <w:lastRenderedPageBreak/>
        <w:t>podpisem elektronicznym osób upowa</w:t>
      </w:r>
      <w:r w:rsidRPr="00470E24">
        <w:rPr>
          <w:rFonts w:eastAsiaTheme="minorHAnsi" w:cs="TimesNewRoman"/>
          <w:b/>
          <w:color w:val="0070C0"/>
          <w:sz w:val="22"/>
          <w:szCs w:val="22"/>
          <w:lang w:bidi="ar-SA"/>
        </w:rPr>
        <w:t>ż</w:t>
      </w:r>
      <w:r w:rsidRPr="00470E24">
        <w:rPr>
          <w:rFonts w:eastAsiaTheme="minorHAnsi"/>
          <w:b/>
          <w:color w:val="0070C0"/>
          <w:sz w:val="22"/>
          <w:szCs w:val="22"/>
          <w:lang w:bidi="ar-SA"/>
        </w:rPr>
        <w:t>nionych do jego</w:t>
      </w:r>
      <w:r w:rsidR="005A1836">
        <w:rPr>
          <w:rFonts w:eastAsiaTheme="minorHAnsi"/>
          <w:b/>
          <w:color w:val="0070C0"/>
          <w:sz w:val="22"/>
          <w:szCs w:val="22"/>
          <w:lang w:bidi="ar-SA"/>
        </w:rPr>
        <w:t xml:space="preserve"> </w:t>
      </w:r>
      <w:r w:rsidRPr="00470E24">
        <w:rPr>
          <w:rFonts w:eastAsiaTheme="minorHAnsi"/>
          <w:b/>
          <w:color w:val="0070C0"/>
          <w:sz w:val="22"/>
          <w:szCs w:val="22"/>
          <w:lang w:bidi="ar-SA"/>
        </w:rPr>
        <w:t>wystawienia (Gwaranta) składany jest przez Wykonawc</w:t>
      </w:r>
      <w:r w:rsidRPr="00470E24">
        <w:rPr>
          <w:rFonts w:eastAsiaTheme="minorHAnsi" w:cs="TimesNewRoman"/>
          <w:b/>
          <w:color w:val="0070C0"/>
          <w:sz w:val="22"/>
          <w:szCs w:val="22"/>
          <w:lang w:bidi="ar-SA"/>
        </w:rPr>
        <w:t xml:space="preserve">ę </w:t>
      </w:r>
      <w:r w:rsidRPr="00470E24">
        <w:rPr>
          <w:rFonts w:eastAsiaTheme="minorHAnsi"/>
          <w:b/>
          <w:color w:val="0070C0"/>
          <w:sz w:val="22"/>
          <w:szCs w:val="22"/>
          <w:lang w:bidi="ar-SA"/>
        </w:rPr>
        <w:t>za po</w:t>
      </w:r>
      <w:r w:rsidRPr="00470E24">
        <w:rPr>
          <w:rFonts w:eastAsiaTheme="minorHAnsi" w:cs="TimesNewRoman"/>
          <w:b/>
          <w:color w:val="0070C0"/>
          <w:sz w:val="22"/>
          <w:szCs w:val="22"/>
          <w:lang w:bidi="ar-SA"/>
        </w:rPr>
        <w:t>ś</w:t>
      </w:r>
      <w:r w:rsidRPr="00470E24">
        <w:rPr>
          <w:rFonts w:eastAsiaTheme="minorHAnsi"/>
          <w:b/>
          <w:color w:val="0070C0"/>
          <w:sz w:val="22"/>
          <w:szCs w:val="22"/>
          <w:lang w:bidi="ar-SA"/>
        </w:rPr>
        <w:t>rednictwem Formularza do</w:t>
      </w:r>
      <w:r>
        <w:rPr>
          <w:rFonts w:eastAsiaTheme="minorHAnsi"/>
          <w:b/>
          <w:color w:val="0070C0"/>
          <w:sz w:val="22"/>
          <w:szCs w:val="22"/>
          <w:lang w:bidi="ar-SA"/>
        </w:rPr>
        <w:t xml:space="preserve"> </w:t>
      </w:r>
      <w:r w:rsidRPr="00470E24">
        <w:rPr>
          <w:rFonts w:eastAsiaTheme="minorHAnsi"/>
          <w:b/>
          <w:color w:val="0070C0"/>
          <w:sz w:val="22"/>
          <w:szCs w:val="22"/>
          <w:lang w:bidi="ar-SA"/>
        </w:rPr>
        <w:t>komunikacji, jako zał</w:t>
      </w:r>
      <w:r w:rsidRPr="00470E24">
        <w:rPr>
          <w:rFonts w:eastAsiaTheme="minorHAnsi" w:cs="TimesNewRoman"/>
          <w:b/>
          <w:color w:val="0070C0"/>
          <w:sz w:val="22"/>
          <w:szCs w:val="22"/>
          <w:lang w:bidi="ar-SA"/>
        </w:rPr>
        <w:t>ą</w:t>
      </w:r>
      <w:r w:rsidRPr="00470E24">
        <w:rPr>
          <w:rFonts w:eastAsiaTheme="minorHAnsi"/>
          <w:b/>
          <w:color w:val="0070C0"/>
          <w:sz w:val="22"/>
          <w:szCs w:val="22"/>
          <w:lang w:bidi="ar-SA"/>
        </w:rPr>
        <w:t>cznik.</w:t>
      </w:r>
    </w:p>
    <w:p w:rsidR="00470E24" w:rsidRDefault="00470E24" w:rsidP="005A1836">
      <w:pPr>
        <w:tabs>
          <w:tab w:val="left" w:pos="1134"/>
        </w:tabs>
        <w:autoSpaceDE w:val="0"/>
        <w:autoSpaceDN w:val="0"/>
        <w:adjustRightInd w:val="0"/>
        <w:spacing w:before="0" w:after="0" w:line="240" w:lineRule="auto"/>
        <w:ind w:left="567" w:hanging="566"/>
        <w:rPr>
          <w:rFonts w:eastAsiaTheme="minorHAnsi"/>
          <w:b/>
          <w:color w:val="0070C0"/>
          <w:sz w:val="22"/>
          <w:szCs w:val="22"/>
          <w:lang w:bidi="ar-SA"/>
        </w:rPr>
      </w:pPr>
      <w:r>
        <w:rPr>
          <w:rFonts w:eastAsiaTheme="minorHAnsi"/>
          <w:sz w:val="22"/>
          <w:szCs w:val="22"/>
          <w:lang w:bidi="ar-SA"/>
        </w:rPr>
        <w:t>8</w:t>
      </w:r>
      <w:r w:rsidRPr="00470E24">
        <w:rPr>
          <w:rFonts w:eastAsiaTheme="minorHAnsi"/>
          <w:sz w:val="22"/>
          <w:szCs w:val="22"/>
          <w:lang w:bidi="ar-SA"/>
        </w:rPr>
        <w:t xml:space="preserve">.6. </w:t>
      </w:r>
      <w:r>
        <w:rPr>
          <w:rFonts w:eastAsiaTheme="minorHAnsi"/>
          <w:sz w:val="22"/>
          <w:szCs w:val="22"/>
          <w:lang w:bidi="ar-SA"/>
        </w:rPr>
        <w:tab/>
      </w:r>
      <w:r w:rsidRPr="006D26EE">
        <w:rPr>
          <w:rFonts w:eastAsiaTheme="minorHAnsi"/>
          <w:b/>
          <w:color w:val="0070C0"/>
          <w:sz w:val="22"/>
          <w:szCs w:val="22"/>
          <w:lang w:bidi="ar-SA"/>
        </w:rPr>
        <w:t>Kopi</w:t>
      </w:r>
      <w:r w:rsidRPr="006D26EE">
        <w:rPr>
          <w:rFonts w:eastAsiaTheme="minorHAnsi" w:cs="TimesNewRoman"/>
          <w:b/>
          <w:color w:val="0070C0"/>
          <w:sz w:val="22"/>
          <w:szCs w:val="22"/>
          <w:lang w:bidi="ar-SA"/>
        </w:rPr>
        <w:t xml:space="preserve">ę </w:t>
      </w:r>
      <w:r w:rsidRPr="006D26EE">
        <w:rPr>
          <w:rFonts w:eastAsiaTheme="minorHAnsi"/>
          <w:b/>
          <w:color w:val="0070C0"/>
          <w:sz w:val="22"/>
          <w:szCs w:val="22"/>
          <w:lang w:bidi="ar-SA"/>
        </w:rPr>
        <w:t>polecenia przelewu, elektroniczne potwierdzenie przelewu lub zeskanowany wydruk</w:t>
      </w:r>
      <w:r w:rsidR="006D26EE">
        <w:rPr>
          <w:rFonts w:eastAsiaTheme="minorHAnsi"/>
          <w:b/>
          <w:color w:val="0070C0"/>
          <w:sz w:val="22"/>
          <w:szCs w:val="22"/>
          <w:lang w:bidi="ar-SA"/>
        </w:rPr>
        <w:t xml:space="preserve"> </w:t>
      </w:r>
      <w:r w:rsidRPr="006D26EE">
        <w:rPr>
          <w:rFonts w:eastAsiaTheme="minorHAnsi"/>
          <w:b/>
          <w:color w:val="0070C0"/>
          <w:sz w:val="22"/>
          <w:szCs w:val="22"/>
          <w:lang w:bidi="ar-SA"/>
        </w:rPr>
        <w:t>z przelewu elektronicznego zaleca si</w:t>
      </w:r>
      <w:r w:rsidRPr="006D26EE">
        <w:rPr>
          <w:rFonts w:eastAsiaTheme="minorHAnsi" w:cs="TimesNewRoman"/>
          <w:b/>
          <w:color w:val="0070C0"/>
          <w:sz w:val="22"/>
          <w:szCs w:val="22"/>
          <w:lang w:bidi="ar-SA"/>
        </w:rPr>
        <w:t xml:space="preserve">ę </w:t>
      </w:r>
      <w:r w:rsidRPr="006D26EE">
        <w:rPr>
          <w:rFonts w:eastAsiaTheme="minorHAnsi"/>
          <w:b/>
          <w:color w:val="0070C0"/>
          <w:sz w:val="22"/>
          <w:szCs w:val="22"/>
          <w:lang w:bidi="ar-SA"/>
        </w:rPr>
        <w:t>zło</w:t>
      </w:r>
      <w:r w:rsidRPr="006D26EE">
        <w:rPr>
          <w:rFonts w:eastAsiaTheme="minorHAnsi" w:cs="TimesNewRoman"/>
          <w:b/>
          <w:color w:val="0070C0"/>
          <w:sz w:val="22"/>
          <w:szCs w:val="22"/>
          <w:lang w:bidi="ar-SA"/>
        </w:rPr>
        <w:t>ż</w:t>
      </w:r>
      <w:r w:rsidRPr="006D26EE">
        <w:rPr>
          <w:rFonts w:eastAsiaTheme="minorHAnsi"/>
          <w:b/>
          <w:color w:val="0070C0"/>
          <w:sz w:val="22"/>
          <w:szCs w:val="22"/>
          <w:lang w:bidi="ar-SA"/>
        </w:rPr>
        <w:t>y</w:t>
      </w:r>
      <w:r w:rsidRPr="006D26EE">
        <w:rPr>
          <w:rFonts w:eastAsiaTheme="minorHAnsi" w:cs="TimesNewRoman"/>
          <w:b/>
          <w:color w:val="0070C0"/>
          <w:sz w:val="22"/>
          <w:szCs w:val="22"/>
          <w:lang w:bidi="ar-SA"/>
        </w:rPr>
        <w:t xml:space="preserve">ć </w:t>
      </w:r>
      <w:r w:rsidRPr="006D26EE">
        <w:rPr>
          <w:rFonts w:eastAsiaTheme="minorHAnsi"/>
          <w:b/>
          <w:color w:val="0070C0"/>
          <w:sz w:val="22"/>
          <w:szCs w:val="22"/>
          <w:lang w:bidi="ar-SA"/>
        </w:rPr>
        <w:t>wraz z ofert</w:t>
      </w:r>
      <w:r w:rsidRPr="006D26EE">
        <w:rPr>
          <w:rFonts w:eastAsiaTheme="minorHAnsi" w:cs="TimesNewRoman"/>
          <w:b/>
          <w:color w:val="0070C0"/>
          <w:sz w:val="22"/>
          <w:szCs w:val="22"/>
          <w:lang w:bidi="ar-SA"/>
        </w:rPr>
        <w:t>ą</w:t>
      </w:r>
      <w:r w:rsidRPr="006D26EE">
        <w:rPr>
          <w:rFonts w:eastAsiaTheme="minorHAnsi"/>
          <w:b/>
          <w:color w:val="0070C0"/>
          <w:sz w:val="22"/>
          <w:szCs w:val="22"/>
          <w:lang w:bidi="ar-SA"/>
        </w:rPr>
        <w:t>.</w:t>
      </w:r>
    </w:p>
    <w:p w:rsidR="0046430D" w:rsidRPr="006D26EE" w:rsidRDefault="0046430D" w:rsidP="005A1836">
      <w:pPr>
        <w:tabs>
          <w:tab w:val="left" w:pos="1134"/>
        </w:tabs>
        <w:autoSpaceDE w:val="0"/>
        <w:autoSpaceDN w:val="0"/>
        <w:adjustRightInd w:val="0"/>
        <w:spacing w:before="0" w:after="0" w:line="240" w:lineRule="auto"/>
        <w:ind w:left="567" w:hanging="566"/>
        <w:rPr>
          <w:rFonts w:eastAsiaTheme="minorHAnsi"/>
          <w:b/>
          <w:color w:val="0070C0"/>
          <w:sz w:val="22"/>
          <w:szCs w:val="22"/>
          <w:lang w:bidi="ar-SA"/>
        </w:rPr>
      </w:pPr>
    </w:p>
    <w:p w:rsidR="00470E24" w:rsidRPr="00470E24" w:rsidRDefault="00470E24" w:rsidP="005A1836">
      <w:pPr>
        <w:tabs>
          <w:tab w:val="left" w:pos="1134"/>
        </w:tabs>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 xml:space="preserve">.7. </w:t>
      </w:r>
      <w:r>
        <w:rPr>
          <w:rFonts w:eastAsiaTheme="minorHAnsi"/>
          <w:sz w:val="22"/>
          <w:szCs w:val="22"/>
          <w:lang w:bidi="ar-SA"/>
        </w:rPr>
        <w:tab/>
      </w:r>
      <w:r w:rsidRPr="00470E24">
        <w:rPr>
          <w:rFonts w:eastAsiaTheme="minorHAnsi"/>
          <w:sz w:val="22"/>
          <w:szCs w:val="22"/>
          <w:lang w:bidi="ar-SA"/>
        </w:rPr>
        <w:t>Wniesienie wadium w pieni</w:t>
      </w:r>
      <w:r w:rsidRPr="00470E24">
        <w:rPr>
          <w:rFonts w:eastAsiaTheme="minorHAnsi" w:cs="TimesNewRoman"/>
          <w:sz w:val="22"/>
          <w:szCs w:val="22"/>
          <w:lang w:bidi="ar-SA"/>
        </w:rPr>
        <w:t>ą</w:t>
      </w:r>
      <w:r w:rsidRPr="00470E24">
        <w:rPr>
          <w:rFonts w:eastAsiaTheme="minorHAnsi"/>
          <w:sz w:val="22"/>
          <w:szCs w:val="22"/>
          <w:lang w:bidi="ar-SA"/>
        </w:rPr>
        <w:t>dzu przelewem na rachunek bankowy wskazany przez</w:t>
      </w:r>
      <w:r w:rsidR="005A1836">
        <w:rPr>
          <w:rFonts w:eastAsiaTheme="minorHAnsi"/>
          <w:sz w:val="22"/>
          <w:szCs w:val="22"/>
          <w:lang w:bidi="ar-SA"/>
        </w:rPr>
        <w:t xml:space="preserve"> </w:t>
      </w:r>
      <w:r w:rsidRPr="00470E24">
        <w:rPr>
          <w:rFonts w:eastAsiaTheme="minorHAnsi"/>
          <w:sz w:val="22"/>
          <w:szCs w:val="22"/>
          <w:lang w:bidi="ar-SA"/>
        </w:rPr>
        <w:t>zamawiaj</w:t>
      </w:r>
      <w:r w:rsidRPr="00470E24">
        <w:rPr>
          <w:rFonts w:eastAsiaTheme="minorHAnsi" w:cs="TimesNewRoman"/>
          <w:sz w:val="22"/>
          <w:szCs w:val="22"/>
          <w:lang w:bidi="ar-SA"/>
        </w:rPr>
        <w:t>ą</w:t>
      </w:r>
      <w:r w:rsidRPr="00470E24">
        <w:rPr>
          <w:rFonts w:eastAsiaTheme="minorHAnsi"/>
          <w:sz w:val="22"/>
          <w:szCs w:val="22"/>
          <w:lang w:bidi="ar-SA"/>
        </w:rPr>
        <w:t>cego b</w:t>
      </w:r>
      <w:r w:rsidRPr="00470E24">
        <w:rPr>
          <w:rFonts w:eastAsiaTheme="minorHAnsi" w:cs="TimesNewRoman"/>
          <w:sz w:val="22"/>
          <w:szCs w:val="22"/>
          <w:lang w:bidi="ar-SA"/>
        </w:rPr>
        <w:t>ę</w:t>
      </w:r>
      <w:r w:rsidRPr="00470E24">
        <w:rPr>
          <w:rFonts w:eastAsiaTheme="minorHAnsi"/>
          <w:sz w:val="22"/>
          <w:szCs w:val="22"/>
          <w:lang w:bidi="ar-SA"/>
        </w:rPr>
        <w:t>dzie skuteczne z chwil</w:t>
      </w:r>
      <w:r w:rsidRPr="00470E24">
        <w:rPr>
          <w:rFonts w:eastAsiaTheme="minorHAnsi" w:cs="TimesNewRoman"/>
          <w:sz w:val="22"/>
          <w:szCs w:val="22"/>
          <w:lang w:bidi="ar-SA"/>
        </w:rPr>
        <w:t xml:space="preserve">ą </w:t>
      </w:r>
      <w:r w:rsidRPr="00470E24">
        <w:rPr>
          <w:rFonts w:eastAsiaTheme="minorHAnsi"/>
          <w:sz w:val="22"/>
          <w:szCs w:val="22"/>
          <w:lang w:bidi="ar-SA"/>
        </w:rPr>
        <w:t>uznania tego rachunku bankowego kwot</w:t>
      </w:r>
      <w:r w:rsidRPr="00470E24">
        <w:rPr>
          <w:rFonts w:eastAsiaTheme="minorHAnsi" w:cs="TimesNewRoman"/>
          <w:sz w:val="22"/>
          <w:szCs w:val="22"/>
          <w:lang w:bidi="ar-SA"/>
        </w:rPr>
        <w:t>ą</w:t>
      </w:r>
      <w:r w:rsidR="005A1836">
        <w:rPr>
          <w:rFonts w:eastAsiaTheme="minorHAnsi" w:cs="TimesNewRoman"/>
          <w:sz w:val="22"/>
          <w:szCs w:val="22"/>
          <w:lang w:bidi="ar-SA"/>
        </w:rPr>
        <w:t xml:space="preserve"> </w:t>
      </w:r>
      <w:r w:rsidRPr="00470E24">
        <w:rPr>
          <w:rFonts w:eastAsiaTheme="minorHAnsi"/>
          <w:sz w:val="22"/>
          <w:szCs w:val="22"/>
          <w:lang w:bidi="ar-SA"/>
        </w:rPr>
        <w:t>wadium (je</w:t>
      </w:r>
      <w:r w:rsidRPr="00470E24">
        <w:rPr>
          <w:rFonts w:eastAsiaTheme="minorHAnsi" w:cs="TimesNewRoman"/>
          <w:sz w:val="22"/>
          <w:szCs w:val="22"/>
          <w:lang w:bidi="ar-SA"/>
        </w:rPr>
        <w:t>ż</w:t>
      </w:r>
      <w:r w:rsidRPr="00470E24">
        <w:rPr>
          <w:rFonts w:eastAsiaTheme="minorHAnsi"/>
          <w:sz w:val="22"/>
          <w:szCs w:val="22"/>
          <w:lang w:bidi="ar-SA"/>
        </w:rPr>
        <w:t xml:space="preserve">eli wpływ </w:t>
      </w:r>
      <w:r w:rsidRPr="00470E24">
        <w:rPr>
          <w:rFonts w:eastAsiaTheme="minorHAnsi" w:cs="TimesNewRoman"/>
          <w:sz w:val="22"/>
          <w:szCs w:val="22"/>
          <w:lang w:bidi="ar-SA"/>
        </w:rPr>
        <w:t>ś</w:t>
      </w:r>
      <w:r w:rsidRPr="00470E24">
        <w:rPr>
          <w:rFonts w:eastAsiaTheme="minorHAnsi"/>
          <w:sz w:val="22"/>
          <w:szCs w:val="22"/>
          <w:lang w:bidi="ar-SA"/>
        </w:rPr>
        <w:t>rodków pieni</w:t>
      </w:r>
      <w:r w:rsidRPr="00470E24">
        <w:rPr>
          <w:rFonts w:eastAsiaTheme="minorHAnsi" w:cs="TimesNewRoman"/>
          <w:sz w:val="22"/>
          <w:szCs w:val="22"/>
          <w:lang w:bidi="ar-SA"/>
        </w:rPr>
        <w:t>ęż</w:t>
      </w:r>
      <w:r w:rsidRPr="00470E24">
        <w:rPr>
          <w:rFonts w:eastAsiaTheme="minorHAnsi"/>
          <w:sz w:val="22"/>
          <w:szCs w:val="22"/>
          <w:lang w:bidi="ar-SA"/>
        </w:rPr>
        <w:t>nych na rachunek bankowy wskazany przez</w:t>
      </w:r>
      <w:r w:rsidR="005A1836">
        <w:rPr>
          <w:rFonts w:eastAsiaTheme="minorHAnsi"/>
          <w:sz w:val="22"/>
          <w:szCs w:val="22"/>
          <w:lang w:bidi="ar-SA"/>
        </w:rPr>
        <w:t xml:space="preserve"> </w:t>
      </w:r>
      <w:r w:rsidRPr="00470E24">
        <w:rPr>
          <w:rFonts w:eastAsiaTheme="minorHAnsi"/>
          <w:sz w:val="22"/>
          <w:szCs w:val="22"/>
          <w:lang w:bidi="ar-SA"/>
        </w:rPr>
        <w:t>zamawiaj</w:t>
      </w:r>
      <w:r w:rsidRPr="00470E24">
        <w:rPr>
          <w:rFonts w:eastAsiaTheme="minorHAnsi" w:cs="TimesNewRoman"/>
          <w:sz w:val="22"/>
          <w:szCs w:val="22"/>
          <w:lang w:bidi="ar-SA"/>
        </w:rPr>
        <w:t>ą</w:t>
      </w:r>
      <w:r w:rsidRPr="00470E24">
        <w:rPr>
          <w:rFonts w:eastAsiaTheme="minorHAnsi"/>
          <w:sz w:val="22"/>
          <w:szCs w:val="22"/>
          <w:lang w:bidi="ar-SA"/>
        </w:rPr>
        <w:t>cego nast</w:t>
      </w:r>
      <w:r w:rsidRPr="00470E24">
        <w:rPr>
          <w:rFonts w:eastAsiaTheme="minorHAnsi" w:cs="TimesNewRoman"/>
          <w:sz w:val="22"/>
          <w:szCs w:val="22"/>
          <w:lang w:bidi="ar-SA"/>
        </w:rPr>
        <w:t>ą</w:t>
      </w:r>
      <w:r w:rsidRPr="00470E24">
        <w:rPr>
          <w:rFonts w:eastAsiaTheme="minorHAnsi"/>
          <w:sz w:val="22"/>
          <w:szCs w:val="22"/>
          <w:lang w:bidi="ar-SA"/>
        </w:rPr>
        <w:t>pi przed upływem terminu składania ofert).</w:t>
      </w:r>
    </w:p>
    <w:p w:rsidR="00470E24" w:rsidRPr="00470E24" w:rsidRDefault="00470E24" w:rsidP="005A1836">
      <w:pPr>
        <w:tabs>
          <w:tab w:val="left" w:pos="1134"/>
        </w:tabs>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w:t>
      </w:r>
      <w:r w:rsidR="00490841">
        <w:rPr>
          <w:rFonts w:eastAsiaTheme="minorHAnsi"/>
          <w:sz w:val="22"/>
          <w:szCs w:val="22"/>
          <w:lang w:bidi="ar-SA"/>
        </w:rPr>
        <w:t>8</w:t>
      </w:r>
      <w:r w:rsidRPr="00470E24">
        <w:rPr>
          <w:rFonts w:eastAsiaTheme="minorHAnsi"/>
          <w:sz w:val="22"/>
          <w:szCs w:val="22"/>
          <w:lang w:bidi="ar-SA"/>
        </w:rPr>
        <w:t xml:space="preserve">. </w:t>
      </w:r>
      <w:r>
        <w:rPr>
          <w:rFonts w:eastAsiaTheme="minorHAnsi"/>
          <w:sz w:val="22"/>
          <w:szCs w:val="22"/>
          <w:lang w:bidi="ar-SA"/>
        </w:rPr>
        <w:tab/>
      </w:r>
      <w:r w:rsidRPr="00470E24">
        <w:rPr>
          <w:rFonts w:eastAsiaTheme="minorHAnsi"/>
          <w:sz w:val="22"/>
          <w:szCs w:val="22"/>
          <w:lang w:bidi="ar-SA"/>
        </w:rPr>
        <w:t>Je</w:t>
      </w:r>
      <w:r w:rsidRPr="00470E24">
        <w:rPr>
          <w:rFonts w:eastAsiaTheme="minorHAnsi" w:cs="TimesNewRoman"/>
          <w:sz w:val="22"/>
          <w:szCs w:val="22"/>
          <w:lang w:bidi="ar-SA"/>
        </w:rPr>
        <w:t>ż</w:t>
      </w:r>
      <w:r w:rsidRPr="00470E24">
        <w:rPr>
          <w:rFonts w:eastAsiaTheme="minorHAnsi"/>
          <w:sz w:val="22"/>
          <w:szCs w:val="22"/>
          <w:lang w:bidi="ar-SA"/>
        </w:rPr>
        <w:t>eli wadium zostanie wniesione w walucie obcej, kwota wadium zostanie przeliczona na</w:t>
      </w:r>
      <w:r w:rsidR="005A1836">
        <w:rPr>
          <w:rFonts w:eastAsiaTheme="minorHAnsi"/>
          <w:sz w:val="22"/>
          <w:szCs w:val="22"/>
          <w:lang w:bidi="ar-SA"/>
        </w:rPr>
        <w:t xml:space="preserve"> </w:t>
      </w:r>
      <w:r w:rsidRPr="00470E24">
        <w:rPr>
          <w:rFonts w:eastAsiaTheme="minorHAnsi"/>
          <w:sz w:val="22"/>
          <w:szCs w:val="22"/>
          <w:lang w:bidi="ar-SA"/>
        </w:rPr>
        <w:t xml:space="preserve">PLN według </w:t>
      </w:r>
      <w:r w:rsidRPr="00470E24">
        <w:rPr>
          <w:rFonts w:eastAsiaTheme="minorHAnsi" w:cs="TimesNewRoman"/>
          <w:sz w:val="22"/>
          <w:szCs w:val="22"/>
          <w:lang w:bidi="ar-SA"/>
        </w:rPr>
        <w:t>ś</w:t>
      </w:r>
      <w:r w:rsidRPr="00470E24">
        <w:rPr>
          <w:rFonts w:eastAsiaTheme="minorHAnsi"/>
          <w:sz w:val="22"/>
          <w:szCs w:val="22"/>
          <w:lang w:bidi="ar-SA"/>
        </w:rPr>
        <w:t>redniego kursu PLN w stosunku do walut obcych ogłaszanego przez</w:t>
      </w:r>
      <w:r w:rsidR="005A1836">
        <w:rPr>
          <w:rFonts w:eastAsiaTheme="minorHAnsi"/>
          <w:sz w:val="22"/>
          <w:szCs w:val="22"/>
          <w:lang w:bidi="ar-SA"/>
        </w:rPr>
        <w:t xml:space="preserve"> </w:t>
      </w:r>
      <w:r w:rsidRPr="00470E24">
        <w:rPr>
          <w:rFonts w:eastAsiaTheme="minorHAnsi"/>
          <w:sz w:val="22"/>
          <w:szCs w:val="22"/>
          <w:lang w:bidi="ar-SA"/>
        </w:rPr>
        <w:t xml:space="preserve">Narodowy Bank Polski (Tabela A kursów </w:t>
      </w:r>
      <w:r w:rsidRPr="00470E24">
        <w:rPr>
          <w:rFonts w:eastAsiaTheme="minorHAnsi" w:cs="TimesNewRoman"/>
          <w:sz w:val="22"/>
          <w:szCs w:val="22"/>
          <w:lang w:bidi="ar-SA"/>
        </w:rPr>
        <w:t>ś</w:t>
      </w:r>
      <w:r w:rsidRPr="00470E24">
        <w:rPr>
          <w:rFonts w:eastAsiaTheme="minorHAnsi"/>
          <w:sz w:val="22"/>
          <w:szCs w:val="22"/>
          <w:lang w:bidi="ar-SA"/>
        </w:rPr>
        <w:t>rednich walut obcych) w dniu przesłania</w:t>
      </w:r>
      <w:r w:rsidR="005A1836">
        <w:rPr>
          <w:rFonts w:eastAsiaTheme="minorHAnsi"/>
          <w:sz w:val="22"/>
          <w:szCs w:val="22"/>
          <w:lang w:bidi="ar-SA"/>
        </w:rPr>
        <w:t xml:space="preserve"> </w:t>
      </w:r>
      <w:r w:rsidRPr="00470E24">
        <w:rPr>
          <w:rFonts w:eastAsiaTheme="minorHAnsi"/>
          <w:sz w:val="22"/>
          <w:szCs w:val="22"/>
          <w:lang w:bidi="ar-SA"/>
        </w:rPr>
        <w:t>ogłoszenia do publikacji.</w:t>
      </w:r>
    </w:p>
    <w:p w:rsidR="00470E24" w:rsidRPr="00470E24" w:rsidRDefault="00470E24" w:rsidP="005A1D20">
      <w:pPr>
        <w:tabs>
          <w:tab w:val="left" w:pos="1134"/>
        </w:tabs>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w:t>
      </w:r>
      <w:r w:rsidR="00490841">
        <w:rPr>
          <w:rFonts w:eastAsiaTheme="minorHAnsi"/>
          <w:sz w:val="22"/>
          <w:szCs w:val="22"/>
          <w:lang w:bidi="ar-SA"/>
        </w:rPr>
        <w:t>9</w:t>
      </w:r>
      <w:r w:rsidRPr="00470E24">
        <w:rPr>
          <w:rFonts w:eastAsiaTheme="minorHAnsi"/>
          <w:sz w:val="22"/>
          <w:szCs w:val="22"/>
          <w:lang w:bidi="ar-SA"/>
        </w:rPr>
        <w:t>.</w:t>
      </w:r>
      <w:r>
        <w:rPr>
          <w:rFonts w:eastAsiaTheme="minorHAnsi"/>
          <w:sz w:val="22"/>
          <w:szCs w:val="22"/>
          <w:lang w:bidi="ar-SA"/>
        </w:rPr>
        <w:tab/>
      </w:r>
      <w:r w:rsidRPr="00470E24">
        <w:rPr>
          <w:rFonts w:eastAsiaTheme="minorHAnsi"/>
          <w:sz w:val="22"/>
          <w:szCs w:val="22"/>
          <w:lang w:bidi="ar-SA"/>
        </w:rPr>
        <w:t>W przypadku wadium wniesionego w pieni</w:t>
      </w:r>
      <w:r w:rsidRPr="00470E24">
        <w:rPr>
          <w:rFonts w:eastAsiaTheme="minorHAnsi" w:cs="TimesNewRoman"/>
          <w:sz w:val="22"/>
          <w:szCs w:val="22"/>
          <w:lang w:bidi="ar-SA"/>
        </w:rPr>
        <w:t>ą</w:t>
      </w:r>
      <w:r w:rsidRPr="00470E24">
        <w:rPr>
          <w:rFonts w:eastAsiaTheme="minorHAnsi"/>
          <w:sz w:val="22"/>
          <w:szCs w:val="22"/>
          <w:lang w:bidi="ar-SA"/>
        </w:rPr>
        <w:t>dzu oraz z tre</w:t>
      </w:r>
      <w:r w:rsidRPr="00470E24">
        <w:rPr>
          <w:rFonts w:eastAsiaTheme="minorHAnsi" w:cs="TimesNewRoman"/>
          <w:sz w:val="22"/>
          <w:szCs w:val="22"/>
          <w:lang w:bidi="ar-SA"/>
        </w:rPr>
        <w:t>ś</w:t>
      </w:r>
      <w:r w:rsidRPr="00470E24">
        <w:rPr>
          <w:rFonts w:eastAsiaTheme="minorHAnsi"/>
          <w:sz w:val="22"/>
          <w:szCs w:val="22"/>
          <w:lang w:bidi="ar-SA"/>
        </w:rPr>
        <w:t>ci gwarancji i por</w:t>
      </w:r>
      <w:r w:rsidRPr="00470E24">
        <w:rPr>
          <w:rFonts w:eastAsiaTheme="minorHAnsi" w:cs="TimesNewRoman"/>
          <w:sz w:val="22"/>
          <w:szCs w:val="22"/>
          <w:lang w:bidi="ar-SA"/>
        </w:rPr>
        <w:t>ę</w:t>
      </w:r>
      <w:r w:rsidRPr="00470E24">
        <w:rPr>
          <w:rFonts w:eastAsiaTheme="minorHAnsi"/>
          <w:sz w:val="22"/>
          <w:szCs w:val="22"/>
          <w:lang w:bidi="ar-SA"/>
        </w:rPr>
        <w:t>cze</w:t>
      </w:r>
      <w:r w:rsidRPr="00470E24">
        <w:rPr>
          <w:rFonts w:eastAsiaTheme="minorHAnsi" w:cs="TimesNewRoman"/>
          <w:sz w:val="22"/>
          <w:szCs w:val="22"/>
          <w:lang w:bidi="ar-SA"/>
        </w:rPr>
        <w:t>ń</w:t>
      </w:r>
      <w:r w:rsidRPr="00470E24">
        <w:rPr>
          <w:rFonts w:eastAsiaTheme="minorHAnsi"/>
          <w:sz w:val="22"/>
          <w:szCs w:val="22"/>
          <w:lang w:bidi="ar-SA"/>
        </w:rPr>
        <w:t>,</w:t>
      </w:r>
      <w:r w:rsidR="005A1D20">
        <w:rPr>
          <w:rFonts w:eastAsiaTheme="minorHAnsi"/>
          <w:sz w:val="22"/>
          <w:szCs w:val="22"/>
          <w:lang w:bidi="ar-SA"/>
        </w:rPr>
        <w:t xml:space="preserve"> </w:t>
      </w:r>
      <w:r w:rsidRPr="00470E24">
        <w:rPr>
          <w:rFonts w:eastAsiaTheme="minorHAnsi"/>
          <w:sz w:val="22"/>
          <w:szCs w:val="22"/>
          <w:lang w:bidi="ar-SA"/>
        </w:rPr>
        <w:t xml:space="preserve">o których mowa w art. 45 ust. 6 pkt 2 - 5 </w:t>
      </w:r>
      <w:proofErr w:type="spellStart"/>
      <w:r w:rsidRPr="00470E24">
        <w:rPr>
          <w:rFonts w:eastAsiaTheme="minorHAnsi"/>
          <w:sz w:val="22"/>
          <w:szCs w:val="22"/>
          <w:lang w:bidi="ar-SA"/>
        </w:rPr>
        <w:t>Pzp</w:t>
      </w:r>
      <w:proofErr w:type="spellEnd"/>
      <w:r w:rsidRPr="00470E24">
        <w:rPr>
          <w:rFonts w:eastAsiaTheme="minorHAnsi"/>
          <w:sz w:val="22"/>
          <w:szCs w:val="22"/>
          <w:lang w:bidi="ar-SA"/>
        </w:rPr>
        <w:t>, je</w:t>
      </w:r>
      <w:r w:rsidRPr="00470E24">
        <w:rPr>
          <w:rFonts w:eastAsiaTheme="minorHAnsi" w:cs="TimesNewRoman"/>
          <w:sz w:val="22"/>
          <w:szCs w:val="22"/>
          <w:lang w:bidi="ar-SA"/>
        </w:rPr>
        <w:t>ż</w:t>
      </w:r>
      <w:r w:rsidRPr="00470E24">
        <w:rPr>
          <w:rFonts w:eastAsiaTheme="minorHAnsi"/>
          <w:sz w:val="22"/>
          <w:szCs w:val="22"/>
          <w:lang w:bidi="ar-SA"/>
        </w:rPr>
        <w:t>eli wadium b</w:t>
      </w:r>
      <w:r w:rsidRPr="00470E24">
        <w:rPr>
          <w:rFonts w:eastAsiaTheme="minorHAnsi" w:cs="TimesNewRoman"/>
          <w:sz w:val="22"/>
          <w:szCs w:val="22"/>
          <w:lang w:bidi="ar-SA"/>
        </w:rPr>
        <w:t>ę</w:t>
      </w:r>
      <w:r w:rsidRPr="00470E24">
        <w:rPr>
          <w:rFonts w:eastAsiaTheme="minorHAnsi"/>
          <w:sz w:val="22"/>
          <w:szCs w:val="22"/>
          <w:lang w:bidi="ar-SA"/>
        </w:rPr>
        <w:t>dzie wniesione w tych</w:t>
      </w:r>
      <w:r w:rsidR="005A1D20">
        <w:rPr>
          <w:rFonts w:eastAsiaTheme="minorHAnsi"/>
          <w:sz w:val="22"/>
          <w:szCs w:val="22"/>
          <w:lang w:bidi="ar-SA"/>
        </w:rPr>
        <w:t xml:space="preserve"> </w:t>
      </w:r>
      <w:r w:rsidRPr="00470E24">
        <w:rPr>
          <w:rFonts w:eastAsiaTheme="minorHAnsi"/>
          <w:sz w:val="22"/>
          <w:szCs w:val="22"/>
          <w:lang w:bidi="ar-SA"/>
        </w:rPr>
        <w:t>formach, musi wynika</w:t>
      </w:r>
      <w:r w:rsidRPr="00470E24">
        <w:rPr>
          <w:rFonts w:eastAsiaTheme="minorHAnsi" w:cs="TimesNewRoman"/>
          <w:sz w:val="22"/>
          <w:szCs w:val="22"/>
          <w:lang w:bidi="ar-SA"/>
        </w:rPr>
        <w:t>ć</w:t>
      </w:r>
      <w:r w:rsidRPr="00470E24">
        <w:rPr>
          <w:rFonts w:eastAsiaTheme="minorHAnsi"/>
          <w:sz w:val="22"/>
          <w:szCs w:val="22"/>
          <w:lang w:bidi="ar-SA"/>
        </w:rPr>
        <w:t xml:space="preserve">, </w:t>
      </w:r>
      <w:r w:rsidRPr="00470E24">
        <w:rPr>
          <w:rFonts w:eastAsiaTheme="minorHAnsi" w:cs="TimesNewRoman"/>
          <w:sz w:val="22"/>
          <w:szCs w:val="22"/>
          <w:lang w:bidi="ar-SA"/>
        </w:rPr>
        <w:t>ż</w:t>
      </w:r>
      <w:r w:rsidRPr="00470E24">
        <w:rPr>
          <w:rFonts w:eastAsiaTheme="minorHAnsi"/>
          <w:sz w:val="22"/>
          <w:szCs w:val="22"/>
          <w:lang w:bidi="ar-SA"/>
        </w:rPr>
        <w:t>e wadium zabezpiecza ofert</w:t>
      </w:r>
      <w:r w:rsidRPr="00470E24">
        <w:rPr>
          <w:rFonts w:eastAsiaTheme="minorHAnsi" w:cs="TimesNewRoman"/>
          <w:sz w:val="22"/>
          <w:szCs w:val="22"/>
          <w:lang w:bidi="ar-SA"/>
        </w:rPr>
        <w:t xml:space="preserve">ę </w:t>
      </w:r>
      <w:r w:rsidRPr="00470E24">
        <w:rPr>
          <w:rFonts w:eastAsiaTheme="minorHAnsi"/>
          <w:sz w:val="22"/>
          <w:szCs w:val="22"/>
          <w:lang w:bidi="ar-SA"/>
        </w:rPr>
        <w:t>wykonawcy zło</w:t>
      </w:r>
      <w:r w:rsidRPr="00470E24">
        <w:rPr>
          <w:rFonts w:eastAsiaTheme="minorHAnsi" w:cs="TimesNewRoman"/>
          <w:sz w:val="22"/>
          <w:szCs w:val="22"/>
          <w:lang w:bidi="ar-SA"/>
        </w:rPr>
        <w:t>ż</w:t>
      </w:r>
      <w:r w:rsidRPr="00470E24">
        <w:rPr>
          <w:rFonts w:eastAsiaTheme="minorHAnsi"/>
          <w:sz w:val="22"/>
          <w:szCs w:val="22"/>
          <w:lang w:bidi="ar-SA"/>
        </w:rPr>
        <w:t>on</w:t>
      </w:r>
      <w:r w:rsidRPr="00470E24">
        <w:rPr>
          <w:rFonts w:eastAsiaTheme="minorHAnsi" w:cs="TimesNewRoman"/>
          <w:sz w:val="22"/>
          <w:szCs w:val="22"/>
          <w:lang w:bidi="ar-SA"/>
        </w:rPr>
        <w:t>ą</w:t>
      </w:r>
      <w:r w:rsidR="005A1D20">
        <w:rPr>
          <w:rFonts w:eastAsiaTheme="minorHAnsi" w:cs="TimesNewRoman"/>
          <w:sz w:val="22"/>
          <w:szCs w:val="22"/>
          <w:lang w:bidi="ar-SA"/>
        </w:rPr>
        <w:t xml:space="preserve"> </w:t>
      </w:r>
      <w:r w:rsidRPr="00470E24">
        <w:rPr>
          <w:rFonts w:eastAsiaTheme="minorHAnsi"/>
          <w:sz w:val="22"/>
          <w:szCs w:val="22"/>
          <w:lang w:bidi="ar-SA"/>
        </w:rPr>
        <w:t>w post</w:t>
      </w:r>
      <w:r w:rsidRPr="00470E24">
        <w:rPr>
          <w:rFonts w:eastAsiaTheme="minorHAnsi" w:cs="TimesNewRoman"/>
          <w:sz w:val="22"/>
          <w:szCs w:val="22"/>
          <w:lang w:bidi="ar-SA"/>
        </w:rPr>
        <w:t>ę</w:t>
      </w:r>
      <w:r w:rsidRPr="00470E24">
        <w:rPr>
          <w:rFonts w:eastAsiaTheme="minorHAnsi"/>
          <w:sz w:val="22"/>
          <w:szCs w:val="22"/>
          <w:lang w:bidi="ar-SA"/>
        </w:rPr>
        <w:t>powaniu o udzielenie zamówienia publicznego na zadanie pn.:</w:t>
      </w:r>
    </w:p>
    <w:p w:rsidR="005A1D20" w:rsidRDefault="00714BC6" w:rsidP="00796787">
      <w:pPr>
        <w:pStyle w:val="Nagwek2"/>
        <w:spacing w:beforeLines="23" w:before="55" w:afterLines="23" w:after="55" w:line="240" w:lineRule="auto"/>
        <w:ind w:left="709"/>
        <w:jc w:val="left"/>
        <w:rPr>
          <w:rFonts w:asciiTheme="minorHAnsi" w:hAnsiTheme="minorHAnsi"/>
          <w:sz w:val="22"/>
          <w:szCs w:val="22"/>
        </w:rPr>
      </w:pPr>
      <w:r>
        <w:rPr>
          <w:sz w:val="22"/>
          <w:szCs w:val="22"/>
          <w:lang w:eastAsia="pl-PL" w:bidi="ar-SA"/>
        </w:rPr>
        <w:t xml:space="preserve">Prace </w:t>
      </w:r>
      <w:proofErr w:type="spellStart"/>
      <w:r>
        <w:rPr>
          <w:sz w:val="22"/>
          <w:szCs w:val="22"/>
          <w:lang w:eastAsia="pl-PL" w:bidi="ar-SA"/>
        </w:rPr>
        <w:t>wykoszeniowe</w:t>
      </w:r>
      <w:proofErr w:type="spellEnd"/>
      <w:r>
        <w:rPr>
          <w:sz w:val="22"/>
          <w:szCs w:val="22"/>
          <w:lang w:eastAsia="pl-PL" w:bidi="ar-SA"/>
        </w:rPr>
        <w:t xml:space="preserve"> na wałach na terenie zlewni Baryczy - 1 koszenie</w:t>
      </w:r>
      <w:r w:rsidR="00724CE9">
        <w:rPr>
          <w:sz w:val="22"/>
          <w:szCs w:val="22"/>
          <w:lang w:eastAsia="pl-PL" w:bidi="ar-SA"/>
        </w:rPr>
        <w:t>,</w:t>
      </w:r>
      <w:r w:rsidR="004A2799" w:rsidRPr="001F09F2">
        <w:rPr>
          <w:rFonts w:asciiTheme="minorHAnsi" w:hAnsiTheme="minorHAnsi"/>
          <w:sz w:val="22"/>
          <w:szCs w:val="22"/>
        </w:rPr>
        <w:t xml:space="preserve"> </w:t>
      </w:r>
      <w:r w:rsidR="005A1D20" w:rsidRPr="001F09F2">
        <w:rPr>
          <w:rFonts w:asciiTheme="minorHAnsi" w:hAnsiTheme="minorHAnsi"/>
          <w:sz w:val="22"/>
          <w:szCs w:val="22"/>
        </w:rPr>
        <w:t>część nr …</w:t>
      </w:r>
      <w:r>
        <w:rPr>
          <w:rFonts w:asciiTheme="minorHAnsi" w:hAnsiTheme="minorHAnsi"/>
          <w:sz w:val="22"/>
          <w:szCs w:val="22"/>
        </w:rPr>
        <w:t>………………….</w:t>
      </w:r>
    </w:p>
    <w:p w:rsidR="005A1D20" w:rsidRPr="006D26EE" w:rsidRDefault="005A1D20" w:rsidP="005A1D20">
      <w:pPr>
        <w:autoSpaceDE w:val="0"/>
        <w:autoSpaceDN w:val="0"/>
        <w:adjustRightInd w:val="0"/>
        <w:spacing w:before="0" w:after="0" w:line="240" w:lineRule="auto"/>
        <w:ind w:left="709"/>
        <w:rPr>
          <w:rFonts w:eastAsiaTheme="minorHAnsi"/>
          <w:b/>
          <w:bCs/>
          <w:sz w:val="22"/>
          <w:szCs w:val="22"/>
          <w:lang w:bidi="ar-SA"/>
        </w:rPr>
      </w:pPr>
      <w:r w:rsidRPr="00470E24">
        <w:rPr>
          <w:rFonts w:eastAsiaTheme="minorHAnsi"/>
          <w:b/>
          <w:bCs/>
          <w:sz w:val="22"/>
          <w:szCs w:val="22"/>
          <w:lang w:bidi="ar-SA"/>
        </w:rPr>
        <w:t xml:space="preserve">oznaczenie sprawy: </w:t>
      </w:r>
      <w:r w:rsidR="009927E4">
        <w:rPr>
          <w:rFonts w:asciiTheme="minorHAnsi" w:hAnsiTheme="minorHAnsi"/>
          <w:b/>
          <w:sz w:val="22"/>
          <w:szCs w:val="22"/>
        </w:rPr>
        <w:t>WR.</w:t>
      </w:r>
      <w:r w:rsidR="00805430">
        <w:rPr>
          <w:rFonts w:asciiTheme="minorHAnsi" w:hAnsiTheme="minorHAnsi"/>
          <w:b/>
          <w:sz w:val="22"/>
          <w:szCs w:val="22"/>
        </w:rPr>
        <w:t>R</w:t>
      </w:r>
      <w:r w:rsidRPr="006D26EE">
        <w:rPr>
          <w:rFonts w:asciiTheme="minorHAnsi" w:hAnsiTheme="minorHAnsi"/>
          <w:b/>
          <w:sz w:val="22"/>
          <w:szCs w:val="22"/>
        </w:rPr>
        <w:t>OZ.28</w:t>
      </w:r>
      <w:r w:rsidR="00805430">
        <w:rPr>
          <w:rFonts w:asciiTheme="minorHAnsi" w:hAnsiTheme="minorHAnsi"/>
          <w:b/>
          <w:sz w:val="22"/>
          <w:szCs w:val="22"/>
        </w:rPr>
        <w:t>1</w:t>
      </w:r>
      <w:r w:rsidR="00963A1C">
        <w:rPr>
          <w:rFonts w:asciiTheme="minorHAnsi" w:hAnsiTheme="minorHAnsi"/>
          <w:b/>
          <w:sz w:val="22"/>
          <w:szCs w:val="22"/>
        </w:rPr>
        <w:t>0.4</w:t>
      </w:r>
      <w:r w:rsidR="00EE53E8">
        <w:rPr>
          <w:rFonts w:asciiTheme="minorHAnsi" w:hAnsiTheme="minorHAnsi"/>
          <w:b/>
          <w:sz w:val="22"/>
          <w:szCs w:val="22"/>
        </w:rPr>
        <w:t>.</w:t>
      </w:r>
      <w:r w:rsidR="00490841">
        <w:rPr>
          <w:rFonts w:asciiTheme="minorHAnsi" w:hAnsiTheme="minorHAnsi"/>
          <w:b/>
          <w:sz w:val="22"/>
          <w:szCs w:val="22"/>
        </w:rPr>
        <w:t>2020</w:t>
      </w:r>
    </w:p>
    <w:p w:rsidR="00470E24" w:rsidRPr="00470E24" w:rsidRDefault="00470E24" w:rsidP="005A1D20">
      <w:pPr>
        <w:tabs>
          <w:tab w:val="left" w:pos="1134"/>
        </w:tabs>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.1</w:t>
      </w:r>
      <w:r w:rsidR="00490841">
        <w:rPr>
          <w:rFonts w:eastAsiaTheme="minorHAnsi"/>
          <w:sz w:val="22"/>
          <w:szCs w:val="22"/>
          <w:lang w:bidi="ar-SA"/>
        </w:rPr>
        <w:t>0</w:t>
      </w:r>
      <w:r w:rsidRPr="00470E24">
        <w:rPr>
          <w:rFonts w:eastAsiaTheme="minorHAnsi"/>
          <w:sz w:val="22"/>
          <w:szCs w:val="22"/>
          <w:lang w:bidi="ar-SA"/>
        </w:rPr>
        <w:t>.</w:t>
      </w:r>
      <w:r>
        <w:rPr>
          <w:rFonts w:eastAsiaTheme="minorHAnsi"/>
          <w:sz w:val="22"/>
          <w:szCs w:val="22"/>
          <w:lang w:bidi="ar-SA"/>
        </w:rPr>
        <w:tab/>
      </w:r>
      <w:r w:rsidRPr="00470E24">
        <w:rPr>
          <w:rFonts w:eastAsiaTheme="minorHAnsi"/>
          <w:sz w:val="22"/>
          <w:szCs w:val="22"/>
          <w:lang w:bidi="ar-SA"/>
        </w:rPr>
        <w:t>W przypadku wniesienia wadium w formie gwarancji lub por</w:t>
      </w:r>
      <w:r w:rsidRPr="00470E24">
        <w:rPr>
          <w:rFonts w:eastAsiaTheme="minorHAnsi" w:cs="TimesNewRoman"/>
          <w:sz w:val="22"/>
          <w:szCs w:val="22"/>
          <w:lang w:bidi="ar-SA"/>
        </w:rPr>
        <w:t>ę</w:t>
      </w:r>
      <w:r w:rsidRPr="00470E24">
        <w:rPr>
          <w:rFonts w:eastAsiaTheme="minorHAnsi"/>
          <w:sz w:val="22"/>
          <w:szCs w:val="22"/>
          <w:lang w:bidi="ar-SA"/>
        </w:rPr>
        <w:t>czenia w jej tre</w:t>
      </w:r>
      <w:r w:rsidRPr="00470E24">
        <w:rPr>
          <w:rFonts w:eastAsiaTheme="minorHAnsi" w:cs="TimesNewRoman"/>
          <w:sz w:val="22"/>
          <w:szCs w:val="22"/>
          <w:lang w:bidi="ar-SA"/>
        </w:rPr>
        <w:t>ś</w:t>
      </w:r>
      <w:r w:rsidRPr="00470E24">
        <w:rPr>
          <w:rFonts w:eastAsiaTheme="minorHAnsi"/>
          <w:sz w:val="22"/>
          <w:szCs w:val="22"/>
          <w:lang w:bidi="ar-SA"/>
        </w:rPr>
        <w:t>ci nale</w:t>
      </w:r>
      <w:r w:rsidRPr="00470E24">
        <w:rPr>
          <w:rFonts w:eastAsiaTheme="minorHAnsi" w:cs="TimesNewRoman"/>
          <w:sz w:val="22"/>
          <w:szCs w:val="22"/>
          <w:lang w:bidi="ar-SA"/>
        </w:rPr>
        <w:t>ż</w:t>
      </w:r>
      <w:r w:rsidRPr="00470E24">
        <w:rPr>
          <w:rFonts w:eastAsiaTheme="minorHAnsi"/>
          <w:sz w:val="22"/>
          <w:szCs w:val="22"/>
          <w:lang w:bidi="ar-SA"/>
        </w:rPr>
        <w:t>y</w:t>
      </w:r>
      <w:r w:rsidR="005A1D20">
        <w:rPr>
          <w:rFonts w:eastAsiaTheme="minorHAnsi"/>
          <w:sz w:val="22"/>
          <w:szCs w:val="22"/>
          <w:lang w:bidi="ar-SA"/>
        </w:rPr>
        <w:t xml:space="preserve"> </w:t>
      </w:r>
      <w:r w:rsidRPr="00470E24">
        <w:rPr>
          <w:rFonts w:eastAsiaTheme="minorHAnsi"/>
          <w:sz w:val="22"/>
          <w:szCs w:val="22"/>
          <w:lang w:bidi="ar-SA"/>
        </w:rPr>
        <w:t>poda</w:t>
      </w:r>
      <w:r w:rsidRPr="00470E24">
        <w:rPr>
          <w:rFonts w:eastAsiaTheme="minorHAnsi" w:cs="TimesNewRoman"/>
          <w:sz w:val="22"/>
          <w:szCs w:val="22"/>
          <w:lang w:bidi="ar-SA"/>
        </w:rPr>
        <w:t xml:space="preserve">ć </w:t>
      </w:r>
      <w:r w:rsidRPr="00470E24">
        <w:rPr>
          <w:rFonts w:eastAsiaTheme="minorHAnsi"/>
          <w:sz w:val="22"/>
          <w:szCs w:val="22"/>
          <w:lang w:bidi="ar-SA"/>
        </w:rPr>
        <w:t>pełn</w:t>
      </w:r>
      <w:r w:rsidRPr="00470E24">
        <w:rPr>
          <w:rFonts w:eastAsiaTheme="minorHAnsi" w:cs="TimesNewRoman"/>
          <w:sz w:val="22"/>
          <w:szCs w:val="22"/>
          <w:lang w:bidi="ar-SA"/>
        </w:rPr>
        <w:t xml:space="preserve">ą </w:t>
      </w:r>
      <w:r w:rsidRPr="00470E24">
        <w:rPr>
          <w:rFonts w:eastAsiaTheme="minorHAnsi"/>
          <w:sz w:val="22"/>
          <w:szCs w:val="22"/>
          <w:lang w:bidi="ar-SA"/>
        </w:rPr>
        <w:t>nazw</w:t>
      </w:r>
      <w:r w:rsidRPr="00470E24">
        <w:rPr>
          <w:rFonts w:eastAsiaTheme="minorHAnsi" w:cs="TimesNewRoman"/>
          <w:sz w:val="22"/>
          <w:szCs w:val="22"/>
          <w:lang w:bidi="ar-SA"/>
        </w:rPr>
        <w:t xml:space="preserve">ę </w:t>
      </w:r>
      <w:r w:rsidRPr="00470E24">
        <w:rPr>
          <w:rFonts w:eastAsiaTheme="minorHAnsi"/>
          <w:sz w:val="22"/>
          <w:szCs w:val="22"/>
          <w:lang w:bidi="ar-SA"/>
        </w:rPr>
        <w:t>Zamawiaj</w:t>
      </w:r>
      <w:r w:rsidRPr="00470E24">
        <w:rPr>
          <w:rFonts w:eastAsiaTheme="minorHAnsi" w:cs="TimesNewRoman"/>
          <w:sz w:val="22"/>
          <w:szCs w:val="22"/>
          <w:lang w:bidi="ar-SA"/>
        </w:rPr>
        <w:t>ą</w:t>
      </w:r>
      <w:r w:rsidRPr="00470E24">
        <w:rPr>
          <w:rFonts w:eastAsiaTheme="minorHAnsi"/>
          <w:sz w:val="22"/>
          <w:szCs w:val="22"/>
          <w:lang w:bidi="ar-SA"/>
        </w:rPr>
        <w:t>cego (Beneficjenta):</w:t>
      </w:r>
    </w:p>
    <w:p w:rsidR="00470E24" w:rsidRPr="00470E24" w:rsidRDefault="00470E24" w:rsidP="005A1D20">
      <w:pPr>
        <w:autoSpaceDE w:val="0"/>
        <w:autoSpaceDN w:val="0"/>
        <w:adjustRightInd w:val="0"/>
        <w:spacing w:before="0" w:after="0" w:line="240" w:lineRule="auto"/>
        <w:ind w:left="567"/>
        <w:rPr>
          <w:rFonts w:eastAsiaTheme="minorHAnsi"/>
          <w:b/>
          <w:bCs/>
          <w:sz w:val="22"/>
          <w:szCs w:val="22"/>
          <w:lang w:bidi="ar-SA"/>
        </w:rPr>
      </w:pPr>
      <w:r w:rsidRPr="00470E24">
        <w:rPr>
          <w:rFonts w:eastAsiaTheme="minorHAnsi"/>
          <w:b/>
          <w:bCs/>
          <w:sz w:val="22"/>
          <w:szCs w:val="22"/>
          <w:lang w:bidi="ar-SA"/>
        </w:rPr>
        <w:t>Pa</w:t>
      </w:r>
      <w:r w:rsidRPr="00470E24">
        <w:rPr>
          <w:rFonts w:eastAsia="TimesNewRoman,Bold" w:cs="TimesNewRoman,Bold"/>
          <w:b/>
          <w:bCs/>
          <w:sz w:val="22"/>
          <w:szCs w:val="22"/>
          <w:lang w:bidi="ar-SA"/>
        </w:rPr>
        <w:t>ń</w:t>
      </w:r>
      <w:r w:rsidRPr="00470E24">
        <w:rPr>
          <w:rFonts w:eastAsiaTheme="minorHAnsi"/>
          <w:b/>
          <w:bCs/>
          <w:sz w:val="22"/>
          <w:szCs w:val="22"/>
          <w:lang w:bidi="ar-SA"/>
        </w:rPr>
        <w:t>stwowe Gospodarstwo Wodne Wody Polskie</w:t>
      </w:r>
    </w:p>
    <w:p w:rsidR="00470E24" w:rsidRPr="00470E24" w:rsidRDefault="00470E24" w:rsidP="005A1D20">
      <w:pPr>
        <w:autoSpaceDE w:val="0"/>
        <w:autoSpaceDN w:val="0"/>
        <w:adjustRightInd w:val="0"/>
        <w:spacing w:before="0" w:after="0" w:line="240" w:lineRule="auto"/>
        <w:ind w:left="567"/>
        <w:rPr>
          <w:rFonts w:eastAsiaTheme="minorHAnsi"/>
          <w:b/>
          <w:bCs/>
          <w:sz w:val="22"/>
          <w:szCs w:val="22"/>
          <w:lang w:bidi="ar-SA"/>
        </w:rPr>
      </w:pPr>
      <w:r w:rsidRPr="00470E24">
        <w:rPr>
          <w:rFonts w:eastAsiaTheme="minorHAnsi"/>
          <w:b/>
          <w:bCs/>
          <w:sz w:val="22"/>
          <w:szCs w:val="22"/>
          <w:lang w:bidi="ar-SA"/>
        </w:rPr>
        <w:t>ul. Grzybowska 80/82, 00-844 Warszawa</w:t>
      </w:r>
    </w:p>
    <w:p w:rsidR="006D26EE" w:rsidRPr="004C361A" w:rsidRDefault="006D26EE" w:rsidP="00796787">
      <w:pPr>
        <w:pStyle w:val="ust"/>
        <w:spacing w:beforeLines="23" w:before="55" w:afterLines="23" w:after="55"/>
        <w:ind w:left="567" w:firstLine="0"/>
        <w:rPr>
          <w:rFonts w:asciiTheme="minorHAnsi" w:hAnsiTheme="minorHAnsi"/>
          <w:b/>
          <w:sz w:val="22"/>
          <w:szCs w:val="22"/>
        </w:rPr>
      </w:pPr>
      <w:r w:rsidRPr="004C361A">
        <w:rPr>
          <w:rFonts w:asciiTheme="minorHAnsi" w:hAnsiTheme="minorHAnsi"/>
          <w:b/>
          <w:sz w:val="22"/>
          <w:szCs w:val="22"/>
        </w:rPr>
        <w:t>Zarząd Zlewni w Lesznie ul. Ch</w:t>
      </w:r>
      <w:r>
        <w:rPr>
          <w:rFonts w:asciiTheme="minorHAnsi" w:hAnsiTheme="minorHAnsi"/>
          <w:b/>
          <w:sz w:val="22"/>
          <w:szCs w:val="22"/>
        </w:rPr>
        <w:t>ociszewskiego 12, 64-100 Leszno</w:t>
      </w:r>
    </w:p>
    <w:p w:rsidR="00470E24" w:rsidRPr="00470E24" w:rsidRDefault="00470E24" w:rsidP="005A1D20">
      <w:pPr>
        <w:tabs>
          <w:tab w:val="left" w:pos="1134"/>
        </w:tabs>
        <w:autoSpaceDE w:val="0"/>
        <w:autoSpaceDN w:val="0"/>
        <w:adjustRightInd w:val="0"/>
        <w:spacing w:before="0" w:after="0" w:line="240" w:lineRule="auto"/>
        <w:ind w:left="567" w:hanging="566"/>
        <w:rPr>
          <w:rFonts w:eastAsiaTheme="minorHAnsi"/>
          <w:sz w:val="22"/>
          <w:szCs w:val="22"/>
          <w:lang w:bidi="ar-SA"/>
        </w:rPr>
      </w:pPr>
      <w:r>
        <w:rPr>
          <w:rFonts w:eastAsiaTheme="minorHAnsi"/>
          <w:sz w:val="22"/>
          <w:szCs w:val="22"/>
          <w:lang w:bidi="ar-SA"/>
        </w:rPr>
        <w:t>8</w:t>
      </w:r>
      <w:r w:rsidRPr="00470E24">
        <w:rPr>
          <w:rFonts w:eastAsiaTheme="minorHAnsi"/>
          <w:sz w:val="22"/>
          <w:szCs w:val="22"/>
          <w:lang w:bidi="ar-SA"/>
        </w:rPr>
        <w:t>.1</w:t>
      </w:r>
      <w:r w:rsidR="00490841">
        <w:rPr>
          <w:rFonts w:eastAsiaTheme="minorHAnsi"/>
          <w:sz w:val="22"/>
          <w:szCs w:val="22"/>
          <w:lang w:bidi="ar-SA"/>
        </w:rPr>
        <w:t>1</w:t>
      </w:r>
      <w:r w:rsidRPr="00470E24">
        <w:rPr>
          <w:rFonts w:eastAsiaTheme="minorHAnsi"/>
          <w:sz w:val="22"/>
          <w:szCs w:val="22"/>
          <w:lang w:bidi="ar-SA"/>
        </w:rPr>
        <w:t>.</w:t>
      </w:r>
      <w:r>
        <w:rPr>
          <w:rFonts w:eastAsiaTheme="minorHAnsi"/>
          <w:sz w:val="22"/>
          <w:szCs w:val="22"/>
          <w:lang w:bidi="ar-SA"/>
        </w:rPr>
        <w:tab/>
      </w:r>
      <w:r w:rsidRPr="00470E24">
        <w:rPr>
          <w:rFonts w:eastAsiaTheme="minorHAnsi"/>
          <w:sz w:val="22"/>
          <w:szCs w:val="22"/>
          <w:lang w:bidi="ar-SA"/>
        </w:rPr>
        <w:t>W przypadku wniesienia wadium w pieni</w:t>
      </w:r>
      <w:r w:rsidRPr="00470E24">
        <w:rPr>
          <w:rFonts w:eastAsiaTheme="minorHAnsi" w:cs="TimesNewRoman"/>
          <w:sz w:val="22"/>
          <w:szCs w:val="22"/>
          <w:lang w:bidi="ar-SA"/>
        </w:rPr>
        <w:t>ą</w:t>
      </w:r>
      <w:r w:rsidRPr="00470E24">
        <w:rPr>
          <w:rFonts w:eastAsiaTheme="minorHAnsi"/>
          <w:sz w:val="22"/>
          <w:szCs w:val="22"/>
          <w:lang w:bidi="ar-SA"/>
        </w:rPr>
        <w:t>dzu wykonawca mo</w:t>
      </w:r>
      <w:r w:rsidRPr="00470E24">
        <w:rPr>
          <w:rFonts w:eastAsiaTheme="minorHAnsi" w:cs="TimesNewRoman"/>
          <w:sz w:val="22"/>
          <w:szCs w:val="22"/>
          <w:lang w:bidi="ar-SA"/>
        </w:rPr>
        <w:t>ż</w:t>
      </w:r>
      <w:r w:rsidRPr="00470E24">
        <w:rPr>
          <w:rFonts w:eastAsiaTheme="minorHAnsi"/>
          <w:sz w:val="22"/>
          <w:szCs w:val="22"/>
          <w:lang w:bidi="ar-SA"/>
        </w:rPr>
        <w:t>e wyrazi</w:t>
      </w:r>
      <w:r w:rsidRPr="00470E24">
        <w:rPr>
          <w:rFonts w:eastAsiaTheme="minorHAnsi" w:cs="TimesNewRoman"/>
          <w:sz w:val="22"/>
          <w:szCs w:val="22"/>
          <w:lang w:bidi="ar-SA"/>
        </w:rPr>
        <w:t xml:space="preserve">ć </w:t>
      </w:r>
      <w:r w:rsidRPr="00470E24">
        <w:rPr>
          <w:rFonts w:eastAsiaTheme="minorHAnsi"/>
          <w:sz w:val="22"/>
          <w:szCs w:val="22"/>
          <w:lang w:bidi="ar-SA"/>
        </w:rPr>
        <w:t>zgod</w:t>
      </w:r>
      <w:r w:rsidRPr="00470E24">
        <w:rPr>
          <w:rFonts w:eastAsiaTheme="minorHAnsi" w:cs="TimesNewRoman"/>
          <w:sz w:val="22"/>
          <w:szCs w:val="22"/>
          <w:lang w:bidi="ar-SA"/>
        </w:rPr>
        <w:t xml:space="preserve">ę </w:t>
      </w:r>
      <w:r w:rsidRPr="00470E24">
        <w:rPr>
          <w:rFonts w:eastAsiaTheme="minorHAnsi"/>
          <w:sz w:val="22"/>
          <w:szCs w:val="22"/>
          <w:lang w:bidi="ar-SA"/>
        </w:rPr>
        <w:t>na</w:t>
      </w:r>
      <w:r w:rsidR="005A1D20">
        <w:rPr>
          <w:rFonts w:eastAsiaTheme="minorHAnsi"/>
          <w:sz w:val="22"/>
          <w:szCs w:val="22"/>
          <w:lang w:bidi="ar-SA"/>
        </w:rPr>
        <w:t xml:space="preserve"> </w:t>
      </w:r>
      <w:r w:rsidRPr="00470E24">
        <w:rPr>
          <w:rFonts w:eastAsiaTheme="minorHAnsi"/>
          <w:sz w:val="22"/>
          <w:szCs w:val="22"/>
          <w:lang w:bidi="ar-SA"/>
        </w:rPr>
        <w:t>zaliczenie kwoty wadium na poczet zabezpieczenia.</w:t>
      </w:r>
    </w:p>
    <w:p w:rsidR="00470E24" w:rsidRPr="00470E24" w:rsidRDefault="00470E24" w:rsidP="005A1D20">
      <w:pPr>
        <w:tabs>
          <w:tab w:val="left" w:pos="1134"/>
        </w:tabs>
        <w:autoSpaceDE w:val="0"/>
        <w:autoSpaceDN w:val="0"/>
        <w:adjustRightInd w:val="0"/>
        <w:spacing w:before="0" w:after="0" w:line="240" w:lineRule="auto"/>
        <w:ind w:left="567" w:hanging="566"/>
        <w:rPr>
          <w:sz w:val="22"/>
          <w:szCs w:val="22"/>
        </w:rPr>
      </w:pPr>
      <w:r>
        <w:rPr>
          <w:rFonts w:eastAsiaTheme="minorHAnsi"/>
          <w:sz w:val="22"/>
          <w:szCs w:val="22"/>
          <w:lang w:bidi="ar-SA"/>
        </w:rPr>
        <w:t>8</w:t>
      </w:r>
      <w:r w:rsidRPr="00470E24">
        <w:rPr>
          <w:rFonts w:eastAsiaTheme="minorHAnsi"/>
          <w:sz w:val="22"/>
          <w:szCs w:val="22"/>
          <w:lang w:bidi="ar-SA"/>
        </w:rPr>
        <w:t>.1</w:t>
      </w:r>
      <w:r w:rsidR="00490841">
        <w:rPr>
          <w:rFonts w:eastAsiaTheme="minorHAnsi"/>
          <w:sz w:val="22"/>
          <w:szCs w:val="22"/>
          <w:lang w:bidi="ar-SA"/>
        </w:rPr>
        <w:t>2</w:t>
      </w:r>
      <w:r w:rsidRPr="00470E24">
        <w:rPr>
          <w:rFonts w:eastAsiaTheme="minorHAnsi"/>
          <w:sz w:val="22"/>
          <w:szCs w:val="22"/>
          <w:lang w:bidi="ar-SA"/>
        </w:rPr>
        <w:t>.</w:t>
      </w:r>
      <w:r>
        <w:rPr>
          <w:rFonts w:eastAsiaTheme="minorHAnsi"/>
          <w:sz w:val="22"/>
          <w:szCs w:val="22"/>
          <w:lang w:bidi="ar-SA"/>
        </w:rPr>
        <w:tab/>
      </w:r>
      <w:r w:rsidRPr="00470E24">
        <w:rPr>
          <w:rFonts w:eastAsiaTheme="minorHAnsi"/>
          <w:sz w:val="22"/>
          <w:szCs w:val="22"/>
          <w:lang w:bidi="ar-SA"/>
        </w:rPr>
        <w:t>Nie wniesienie wadium w wymaganym terminie (tak</w:t>
      </w:r>
      <w:r w:rsidRPr="00470E24">
        <w:rPr>
          <w:rFonts w:eastAsiaTheme="minorHAnsi" w:cs="TimesNewRoman"/>
          <w:sz w:val="22"/>
          <w:szCs w:val="22"/>
          <w:lang w:bidi="ar-SA"/>
        </w:rPr>
        <w:t>ż</w:t>
      </w:r>
      <w:r w:rsidRPr="00470E24">
        <w:rPr>
          <w:rFonts w:eastAsiaTheme="minorHAnsi"/>
          <w:sz w:val="22"/>
          <w:szCs w:val="22"/>
          <w:lang w:bidi="ar-SA"/>
        </w:rPr>
        <w:t>e na przedłu</w:t>
      </w:r>
      <w:r w:rsidRPr="00470E24">
        <w:rPr>
          <w:rFonts w:eastAsiaTheme="minorHAnsi" w:cs="TimesNewRoman"/>
          <w:sz w:val="22"/>
          <w:szCs w:val="22"/>
          <w:lang w:bidi="ar-SA"/>
        </w:rPr>
        <w:t>ż</w:t>
      </w:r>
      <w:r w:rsidRPr="00470E24">
        <w:rPr>
          <w:rFonts w:eastAsiaTheme="minorHAnsi"/>
          <w:sz w:val="22"/>
          <w:szCs w:val="22"/>
          <w:lang w:bidi="ar-SA"/>
        </w:rPr>
        <w:t>ony okres zwi</w:t>
      </w:r>
      <w:r w:rsidRPr="00470E24">
        <w:rPr>
          <w:rFonts w:eastAsiaTheme="minorHAnsi" w:cs="TimesNewRoman"/>
          <w:sz w:val="22"/>
          <w:szCs w:val="22"/>
          <w:lang w:bidi="ar-SA"/>
        </w:rPr>
        <w:t>ą</w:t>
      </w:r>
      <w:r w:rsidRPr="00470E24">
        <w:rPr>
          <w:rFonts w:eastAsiaTheme="minorHAnsi"/>
          <w:sz w:val="22"/>
          <w:szCs w:val="22"/>
          <w:lang w:bidi="ar-SA"/>
        </w:rPr>
        <w:t>zania</w:t>
      </w:r>
      <w:r w:rsidR="005A1D20">
        <w:rPr>
          <w:rFonts w:eastAsiaTheme="minorHAnsi"/>
          <w:sz w:val="22"/>
          <w:szCs w:val="22"/>
          <w:lang w:bidi="ar-SA"/>
        </w:rPr>
        <w:t xml:space="preserve"> </w:t>
      </w:r>
      <w:r w:rsidRPr="00470E24">
        <w:rPr>
          <w:rFonts w:eastAsiaTheme="minorHAnsi"/>
          <w:sz w:val="22"/>
          <w:szCs w:val="22"/>
          <w:lang w:bidi="ar-SA"/>
        </w:rPr>
        <w:t>ofert</w:t>
      </w:r>
      <w:r w:rsidRPr="00470E24">
        <w:rPr>
          <w:rFonts w:eastAsiaTheme="minorHAnsi" w:cs="TimesNewRoman"/>
          <w:sz w:val="22"/>
          <w:szCs w:val="22"/>
          <w:lang w:bidi="ar-SA"/>
        </w:rPr>
        <w:t>ą</w:t>
      </w:r>
      <w:r w:rsidRPr="00470E24">
        <w:rPr>
          <w:rFonts w:eastAsiaTheme="minorHAnsi"/>
          <w:sz w:val="22"/>
          <w:szCs w:val="22"/>
          <w:lang w:bidi="ar-SA"/>
        </w:rPr>
        <w:t>) w wymaganej wysoko</w:t>
      </w:r>
      <w:r w:rsidRPr="00470E24">
        <w:rPr>
          <w:rFonts w:eastAsiaTheme="minorHAnsi" w:cs="TimesNewRoman"/>
          <w:sz w:val="22"/>
          <w:szCs w:val="22"/>
          <w:lang w:bidi="ar-SA"/>
        </w:rPr>
        <w:t>ś</w:t>
      </w:r>
      <w:r w:rsidRPr="00470E24">
        <w:rPr>
          <w:rFonts w:eastAsiaTheme="minorHAnsi"/>
          <w:sz w:val="22"/>
          <w:szCs w:val="22"/>
          <w:lang w:bidi="ar-SA"/>
        </w:rPr>
        <w:t>ci, dopuszczalnej formie lub wniesione w sposób</w:t>
      </w:r>
      <w:r w:rsidR="005A1D20">
        <w:rPr>
          <w:rFonts w:eastAsiaTheme="minorHAnsi"/>
          <w:sz w:val="22"/>
          <w:szCs w:val="22"/>
          <w:lang w:bidi="ar-SA"/>
        </w:rPr>
        <w:t xml:space="preserve"> </w:t>
      </w:r>
      <w:r w:rsidRPr="00470E24">
        <w:rPr>
          <w:rFonts w:eastAsiaTheme="minorHAnsi"/>
          <w:sz w:val="22"/>
          <w:szCs w:val="22"/>
          <w:lang w:bidi="ar-SA"/>
        </w:rPr>
        <w:t xml:space="preserve">nieprawidłowy skutkuje odrzuceniem oferty zgodnie z art. 89 ust.1 pkt 7b ustawy </w:t>
      </w:r>
      <w:proofErr w:type="spellStart"/>
      <w:r w:rsidRPr="00470E24">
        <w:rPr>
          <w:rFonts w:eastAsiaTheme="minorHAnsi"/>
          <w:sz w:val="22"/>
          <w:szCs w:val="22"/>
          <w:lang w:bidi="ar-SA"/>
        </w:rPr>
        <w:t>Pzp</w:t>
      </w:r>
      <w:proofErr w:type="spellEnd"/>
      <w:r w:rsidRPr="00470E24">
        <w:rPr>
          <w:rFonts w:eastAsiaTheme="minorHAnsi"/>
          <w:sz w:val="22"/>
          <w:szCs w:val="22"/>
          <w:lang w:bidi="ar-SA"/>
        </w:rPr>
        <w:t>.</w:t>
      </w:r>
    </w:p>
    <w:p w:rsidR="00B429B6" w:rsidRPr="00C61032" w:rsidRDefault="00B7358E" w:rsidP="00796787">
      <w:pPr>
        <w:pStyle w:val="Nagwek2"/>
        <w:keepNext/>
        <w:tabs>
          <w:tab w:val="left" w:pos="180"/>
          <w:tab w:val="left" w:pos="567"/>
        </w:tabs>
        <w:spacing w:beforeLines="23" w:before="55" w:afterLines="23" w:after="55" w:line="240" w:lineRule="auto"/>
        <w:rPr>
          <w:rFonts w:asciiTheme="minorHAnsi" w:hAnsiTheme="minorHAnsi"/>
        </w:rPr>
      </w:pPr>
      <w:r w:rsidRPr="00C61032">
        <w:rPr>
          <w:rFonts w:asciiTheme="minorHAnsi" w:hAnsiTheme="minorHAnsi"/>
        </w:rPr>
        <w:t>9.</w:t>
      </w:r>
      <w:r w:rsidR="00B31829" w:rsidRPr="00C61032">
        <w:rPr>
          <w:rFonts w:asciiTheme="minorHAnsi" w:hAnsiTheme="minorHAnsi"/>
        </w:rPr>
        <w:tab/>
      </w:r>
      <w:r w:rsidR="00B429B6" w:rsidRPr="00C61032">
        <w:rPr>
          <w:rFonts w:asciiTheme="minorHAnsi" w:hAnsiTheme="minorHAnsi"/>
        </w:rPr>
        <w:t>Termin związania ofertą</w:t>
      </w:r>
      <w:bookmarkEnd w:id="29"/>
      <w:bookmarkEnd w:id="30"/>
      <w:bookmarkEnd w:id="31"/>
      <w:r w:rsidR="00B429B6" w:rsidRPr="00C61032">
        <w:rPr>
          <w:rFonts w:asciiTheme="minorHAnsi" w:hAnsiTheme="minorHAnsi"/>
        </w:rPr>
        <w:t>.</w:t>
      </w:r>
    </w:p>
    <w:p w:rsidR="00B429B6" w:rsidRDefault="00B7358E" w:rsidP="00796787">
      <w:pPr>
        <w:pStyle w:val="ust"/>
        <w:tabs>
          <w:tab w:val="left" w:pos="567"/>
        </w:tabs>
        <w:spacing w:beforeLines="23" w:before="55" w:afterLines="23" w:after="55"/>
        <w:ind w:firstLine="0"/>
        <w:rPr>
          <w:rFonts w:asciiTheme="minorHAnsi" w:hAnsiTheme="minorHAnsi"/>
          <w:b/>
          <w:bCs/>
          <w:sz w:val="22"/>
          <w:szCs w:val="22"/>
        </w:rPr>
      </w:pPr>
      <w:r>
        <w:rPr>
          <w:rFonts w:asciiTheme="minorHAnsi" w:hAnsiTheme="minorHAnsi"/>
          <w:sz w:val="22"/>
          <w:szCs w:val="22"/>
        </w:rPr>
        <w:t>9.1.</w:t>
      </w:r>
      <w:r w:rsidR="00B429B6" w:rsidRPr="00A33F85">
        <w:rPr>
          <w:rFonts w:asciiTheme="minorHAnsi" w:hAnsiTheme="minorHAnsi"/>
          <w:sz w:val="22"/>
          <w:szCs w:val="22"/>
        </w:rPr>
        <w:tab/>
        <w:t xml:space="preserve">Wykonawca jest związany ofertą przez okres </w:t>
      </w:r>
      <w:r w:rsidR="00974693" w:rsidRPr="00A22F31">
        <w:rPr>
          <w:rFonts w:asciiTheme="minorHAnsi" w:hAnsiTheme="minorHAnsi"/>
          <w:b/>
          <w:bCs/>
          <w:sz w:val="22"/>
          <w:szCs w:val="22"/>
        </w:rPr>
        <w:t>6</w:t>
      </w:r>
      <w:r w:rsidR="00B429B6" w:rsidRPr="00A22F31">
        <w:rPr>
          <w:rFonts w:asciiTheme="minorHAnsi" w:hAnsiTheme="minorHAnsi"/>
          <w:b/>
          <w:bCs/>
          <w:sz w:val="22"/>
          <w:szCs w:val="22"/>
        </w:rPr>
        <w:t>0 dni.</w:t>
      </w:r>
    </w:p>
    <w:p w:rsidR="00726E6A" w:rsidRPr="00A33F85" w:rsidRDefault="00726E6A" w:rsidP="003A5EDE">
      <w:pPr>
        <w:pStyle w:val="ust"/>
        <w:numPr>
          <w:ilvl w:val="1"/>
          <w:numId w:val="12"/>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Bieg terminu związania ofertą rozpoczyna się wraz z upływem terminu składania ofert.</w:t>
      </w:r>
    </w:p>
    <w:p w:rsidR="00B429B6" w:rsidRPr="00A33F85" w:rsidRDefault="00B429B6" w:rsidP="003A5EDE">
      <w:pPr>
        <w:pStyle w:val="ust"/>
        <w:numPr>
          <w:ilvl w:val="1"/>
          <w:numId w:val="12"/>
        </w:numPr>
        <w:spacing w:beforeLines="23" w:before="55" w:afterLines="23" w:after="55"/>
        <w:ind w:left="567" w:hanging="567"/>
        <w:rPr>
          <w:rFonts w:asciiTheme="minorHAnsi" w:hAnsiTheme="minorHAnsi"/>
          <w:sz w:val="22"/>
          <w:szCs w:val="22"/>
        </w:rPr>
      </w:pPr>
      <w:bookmarkStart w:id="37" w:name="_Toc115331505"/>
      <w:bookmarkStart w:id="38" w:name="_Toc135725035"/>
      <w:bookmarkStart w:id="39" w:name="_Toc135725218"/>
      <w:r w:rsidRPr="00A33F85">
        <w:rPr>
          <w:rFonts w:asciiTheme="minorHAnsi" w:hAnsiTheme="minorHAnsi"/>
          <w:sz w:val="22"/>
          <w:szCs w:val="22"/>
        </w:rPr>
        <w:t xml:space="preserve">Wykonawca samodzielnie lub na wniosek zamawiającego może przedłużyć termin związania ofertą, z tym że zamawiający może tylko raz, co najmniej </w:t>
      </w:r>
      <w:r w:rsidRPr="00BF6D4E">
        <w:rPr>
          <w:rFonts w:asciiTheme="minorHAnsi" w:hAnsiTheme="minorHAnsi"/>
          <w:b/>
          <w:sz w:val="22"/>
          <w:szCs w:val="22"/>
        </w:rPr>
        <w:t>na 3 dni</w:t>
      </w:r>
      <w:r w:rsidRPr="00A33F85">
        <w:rPr>
          <w:rFonts w:asciiTheme="minorHAnsi" w:hAnsiTheme="minorHAnsi"/>
          <w:sz w:val="22"/>
          <w:szCs w:val="22"/>
        </w:rPr>
        <w:t xml:space="preserve"> przed upływem terminu związania ofertą, zwrócić się do wykonawców o wyrażenie zgody na przedłużenie tego terminu o oznaczony okres, </w:t>
      </w:r>
      <w:r w:rsidRPr="00BF6D4E">
        <w:rPr>
          <w:rFonts w:asciiTheme="minorHAnsi" w:hAnsiTheme="minorHAnsi"/>
          <w:b/>
          <w:sz w:val="22"/>
          <w:szCs w:val="22"/>
        </w:rPr>
        <w:t>nie dłuższy jednak niż 60 dni</w:t>
      </w:r>
      <w:r w:rsidRPr="00A33F85">
        <w:rPr>
          <w:rFonts w:asciiTheme="minorHAnsi" w:hAnsiTheme="minorHAnsi"/>
          <w:sz w:val="22"/>
          <w:szCs w:val="22"/>
        </w:rPr>
        <w:t>. Odmowa wyrażenia zgody, nie powoduje utraty wadium.</w:t>
      </w:r>
    </w:p>
    <w:p w:rsidR="00B429B6" w:rsidRPr="00A33F85" w:rsidRDefault="00B429B6" w:rsidP="003A5EDE">
      <w:pPr>
        <w:pStyle w:val="ust"/>
        <w:numPr>
          <w:ilvl w:val="1"/>
          <w:numId w:val="12"/>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429B6" w:rsidRDefault="00D765C8" w:rsidP="003A5EDE">
      <w:pPr>
        <w:pStyle w:val="ust"/>
        <w:numPr>
          <w:ilvl w:val="1"/>
          <w:numId w:val="12"/>
        </w:numPr>
        <w:spacing w:beforeLines="23" w:before="55" w:afterLines="23" w:after="55"/>
        <w:ind w:left="567" w:hanging="567"/>
        <w:rPr>
          <w:rFonts w:asciiTheme="minorHAnsi" w:hAnsiTheme="minorHAnsi"/>
          <w:sz w:val="22"/>
          <w:szCs w:val="22"/>
        </w:rPr>
      </w:pPr>
      <w:r>
        <w:rPr>
          <w:rFonts w:asciiTheme="minorHAnsi" w:hAnsiTheme="minorHAnsi"/>
          <w:sz w:val="22"/>
          <w:szCs w:val="22"/>
        </w:rPr>
        <w:t>Odmowa wyrażenia zgody, o której mowa w pkt 9.3., nie powoduje utraty wadium</w:t>
      </w:r>
      <w:r w:rsidR="00B429B6" w:rsidRPr="00A33F85">
        <w:rPr>
          <w:rFonts w:asciiTheme="minorHAnsi" w:hAnsiTheme="minorHAnsi"/>
          <w:sz w:val="22"/>
          <w:szCs w:val="22"/>
        </w:rPr>
        <w:t>.</w:t>
      </w:r>
    </w:p>
    <w:p w:rsidR="00D765C8" w:rsidRPr="00A33F85" w:rsidRDefault="00D765C8" w:rsidP="003A5EDE">
      <w:pPr>
        <w:pStyle w:val="ust"/>
        <w:numPr>
          <w:ilvl w:val="1"/>
          <w:numId w:val="12"/>
        </w:numPr>
        <w:spacing w:beforeLines="23" w:before="55" w:afterLines="23" w:after="55"/>
        <w:ind w:left="567" w:hanging="567"/>
        <w:rPr>
          <w:rFonts w:asciiTheme="minorHAnsi" w:hAnsiTheme="minorHAnsi"/>
          <w:sz w:val="22"/>
          <w:szCs w:val="22"/>
        </w:rPr>
      </w:pPr>
      <w:r>
        <w:rPr>
          <w:rFonts w:asciiTheme="minorHAnsi" w:hAnsiTheme="minorHAnsi"/>
          <w:sz w:val="22"/>
          <w:szCs w:val="22"/>
        </w:rPr>
        <w:t xml:space="preserve">Na podstawie art. 89 ust. 1 pkt 7a </w:t>
      </w:r>
      <w:proofErr w:type="spellStart"/>
      <w:r>
        <w:rPr>
          <w:rFonts w:asciiTheme="minorHAnsi" w:hAnsiTheme="minorHAnsi"/>
          <w:sz w:val="22"/>
          <w:szCs w:val="22"/>
        </w:rPr>
        <w:t>Pzp</w:t>
      </w:r>
      <w:proofErr w:type="spellEnd"/>
      <w:r>
        <w:rPr>
          <w:rFonts w:asciiTheme="minorHAnsi" w:hAnsiTheme="minorHAnsi"/>
          <w:sz w:val="22"/>
          <w:szCs w:val="22"/>
        </w:rPr>
        <w:t xml:space="preserve"> zamawiający odrzuci ofertę, jeżeli wykonawca nie wyrazi zgody, o której mowa w art. 85 ust. 2 </w:t>
      </w:r>
      <w:proofErr w:type="spellStart"/>
      <w:r>
        <w:rPr>
          <w:rFonts w:asciiTheme="minorHAnsi" w:hAnsiTheme="minorHAnsi"/>
          <w:sz w:val="22"/>
          <w:szCs w:val="22"/>
        </w:rPr>
        <w:t>Pzp</w:t>
      </w:r>
      <w:proofErr w:type="spellEnd"/>
      <w:r>
        <w:rPr>
          <w:rFonts w:asciiTheme="minorHAnsi" w:hAnsiTheme="minorHAnsi"/>
          <w:sz w:val="22"/>
          <w:szCs w:val="22"/>
        </w:rPr>
        <w:t>, na przedłużenie terminu związania ofertą.</w:t>
      </w:r>
    </w:p>
    <w:p w:rsidR="00B429B6" w:rsidRPr="00216587" w:rsidRDefault="00B429B6" w:rsidP="003A5EDE">
      <w:pPr>
        <w:pStyle w:val="Nagwek2"/>
        <w:numPr>
          <w:ilvl w:val="0"/>
          <w:numId w:val="7"/>
        </w:numPr>
        <w:tabs>
          <w:tab w:val="left" w:pos="567"/>
        </w:tabs>
        <w:spacing w:beforeLines="23" w:before="55" w:afterLines="23" w:after="55" w:line="240" w:lineRule="auto"/>
        <w:ind w:hanging="972"/>
        <w:rPr>
          <w:rFonts w:asciiTheme="minorHAnsi" w:hAnsiTheme="minorHAnsi"/>
        </w:rPr>
      </w:pPr>
      <w:r w:rsidRPr="00216587">
        <w:rPr>
          <w:rFonts w:asciiTheme="minorHAnsi" w:hAnsiTheme="minorHAnsi"/>
        </w:rPr>
        <w:t>Opis sposobu przygotowywania ofert</w:t>
      </w:r>
      <w:bookmarkEnd w:id="37"/>
      <w:bookmarkEnd w:id="38"/>
      <w:bookmarkEnd w:id="39"/>
      <w:r w:rsidRPr="00216587">
        <w:rPr>
          <w:rFonts w:asciiTheme="minorHAnsi" w:hAnsiTheme="minorHAnsi"/>
        </w:rPr>
        <w:t>.</w:t>
      </w:r>
    </w:p>
    <w:p w:rsidR="00393222" w:rsidRPr="00E708AF" w:rsidRDefault="00393222" w:rsidP="00C61032">
      <w:pPr>
        <w:pStyle w:val="Akapitzlist"/>
        <w:tabs>
          <w:tab w:val="left" w:pos="567"/>
        </w:tabs>
        <w:autoSpaceDE w:val="0"/>
        <w:autoSpaceDN w:val="0"/>
        <w:adjustRightInd w:val="0"/>
        <w:spacing w:after="0" w:line="240" w:lineRule="auto"/>
        <w:ind w:left="567" w:hanging="567"/>
        <w:jc w:val="both"/>
        <w:rPr>
          <w:rFonts w:ascii="Calibri" w:hAnsi="Calibri"/>
          <w:b/>
          <w:color w:val="0070C0"/>
        </w:rPr>
      </w:pPr>
      <w:r w:rsidRPr="00E708AF">
        <w:rPr>
          <w:rFonts w:ascii="Calibri" w:hAnsi="Calibri"/>
          <w:b/>
          <w:color w:val="0070C0"/>
        </w:rPr>
        <w:t>1</w:t>
      </w:r>
      <w:r w:rsidR="006B173F">
        <w:rPr>
          <w:rFonts w:ascii="Calibri" w:hAnsi="Calibri"/>
          <w:b/>
          <w:color w:val="0070C0"/>
        </w:rPr>
        <w:t>0</w:t>
      </w:r>
      <w:r w:rsidRPr="00E708AF">
        <w:rPr>
          <w:rFonts w:ascii="Calibri" w:hAnsi="Calibri"/>
          <w:b/>
          <w:color w:val="0070C0"/>
        </w:rPr>
        <w:t xml:space="preserve">.1. </w:t>
      </w:r>
      <w:r w:rsidRPr="00E708AF">
        <w:rPr>
          <w:rFonts w:ascii="Calibri" w:hAnsi="Calibri"/>
          <w:b/>
          <w:color w:val="0070C0"/>
        </w:rPr>
        <w:tab/>
        <w:t xml:space="preserve">Wykonawca składa ofertę za pośrednictwem Formularza do złożenia, zmiany, wycofania oferty lub wniosku dostępnego na </w:t>
      </w:r>
      <w:proofErr w:type="spellStart"/>
      <w:r w:rsidRPr="00E708AF">
        <w:rPr>
          <w:rFonts w:ascii="Calibri" w:hAnsi="Calibri"/>
          <w:b/>
          <w:color w:val="0070C0"/>
        </w:rPr>
        <w:t>ePUAP</w:t>
      </w:r>
      <w:proofErr w:type="spellEnd"/>
      <w:r w:rsidRPr="00E708AF">
        <w:rPr>
          <w:rFonts w:ascii="Calibri" w:hAnsi="Calibri"/>
          <w:b/>
          <w:color w:val="0070C0"/>
        </w:rPr>
        <w:t xml:space="preserve"> i udostępnionego również na </w:t>
      </w:r>
      <w:proofErr w:type="spellStart"/>
      <w:r w:rsidRPr="00E708AF">
        <w:rPr>
          <w:rFonts w:ascii="Calibri" w:hAnsi="Calibri"/>
          <w:b/>
          <w:color w:val="0070C0"/>
        </w:rPr>
        <w:t>miniPortalu</w:t>
      </w:r>
      <w:proofErr w:type="spellEnd"/>
      <w:r w:rsidRPr="00E708AF">
        <w:rPr>
          <w:rFonts w:ascii="Calibri" w:hAnsi="Calibri"/>
          <w:b/>
          <w:color w:val="0070C0"/>
        </w:rPr>
        <w:t xml:space="preserve">. Klucz publiczny niezbędny do zaszyfrowania oferty przez Wykonawcę jest dostępny dla wykonawców na </w:t>
      </w:r>
      <w:proofErr w:type="spellStart"/>
      <w:r w:rsidRPr="00E708AF">
        <w:rPr>
          <w:rFonts w:ascii="Calibri" w:hAnsi="Calibri"/>
          <w:b/>
          <w:color w:val="0070C0"/>
        </w:rPr>
        <w:t>miniPortalu</w:t>
      </w:r>
      <w:proofErr w:type="spellEnd"/>
      <w:r w:rsidRPr="00E708AF">
        <w:rPr>
          <w:rFonts w:ascii="Calibri" w:hAnsi="Calibri"/>
          <w:b/>
          <w:color w:val="0070C0"/>
        </w:rPr>
        <w:t xml:space="preserve">. W formularzu oferty Wykonawca zobowiązany jest podać adres skrzynki </w:t>
      </w:r>
      <w:proofErr w:type="spellStart"/>
      <w:r w:rsidRPr="00E708AF">
        <w:rPr>
          <w:rFonts w:ascii="Calibri" w:hAnsi="Calibri"/>
          <w:b/>
          <w:color w:val="0070C0"/>
        </w:rPr>
        <w:t>ePUAP</w:t>
      </w:r>
      <w:proofErr w:type="spellEnd"/>
      <w:r w:rsidRPr="00E708AF">
        <w:rPr>
          <w:rFonts w:ascii="Calibri" w:hAnsi="Calibri"/>
          <w:b/>
          <w:color w:val="0070C0"/>
        </w:rPr>
        <w:t xml:space="preserve">, na którym prowadzona będzie korespondencja związana z postępowaniem. </w:t>
      </w:r>
    </w:p>
    <w:p w:rsidR="00393222" w:rsidRPr="00E708AF" w:rsidRDefault="00393222" w:rsidP="00C61032">
      <w:pPr>
        <w:pStyle w:val="Akapitzlist"/>
        <w:autoSpaceDE w:val="0"/>
        <w:autoSpaceDN w:val="0"/>
        <w:adjustRightInd w:val="0"/>
        <w:spacing w:after="0" w:line="240" w:lineRule="auto"/>
        <w:ind w:left="567" w:hanging="567"/>
        <w:jc w:val="both"/>
        <w:rPr>
          <w:rFonts w:ascii="Calibri" w:hAnsi="Calibri"/>
          <w:b/>
          <w:color w:val="0070C0"/>
        </w:rPr>
      </w:pPr>
      <w:r w:rsidRPr="00E708AF">
        <w:rPr>
          <w:rFonts w:ascii="Calibri" w:hAnsi="Calibri"/>
          <w:b/>
          <w:color w:val="0070C0"/>
        </w:rPr>
        <w:t>1</w:t>
      </w:r>
      <w:r w:rsidR="006B173F">
        <w:rPr>
          <w:rFonts w:ascii="Calibri" w:hAnsi="Calibri"/>
          <w:b/>
          <w:color w:val="0070C0"/>
        </w:rPr>
        <w:t>0</w:t>
      </w:r>
      <w:r w:rsidRPr="00E708AF">
        <w:rPr>
          <w:rFonts w:ascii="Calibri" w:hAnsi="Calibri"/>
          <w:b/>
          <w:color w:val="0070C0"/>
        </w:rPr>
        <w:t xml:space="preserve">.2. </w:t>
      </w:r>
      <w:r w:rsidRPr="00E708AF">
        <w:rPr>
          <w:rFonts w:ascii="Calibri" w:hAnsi="Calibri"/>
          <w:b/>
          <w:color w:val="0070C0"/>
        </w:rPr>
        <w:tab/>
        <w:t>Oferta powinna być sporządzona w języku polskim, z zachowaniem postaci elektronicznej w formacie danych .pdf, .</w:t>
      </w:r>
      <w:proofErr w:type="spellStart"/>
      <w:r w:rsidRPr="00E708AF">
        <w:rPr>
          <w:rFonts w:ascii="Calibri" w:hAnsi="Calibri"/>
          <w:b/>
          <w:color w:val="0070C0"/>
        </w:rPr>
        <w:t>doc</w:t>
      </w:r>
      <w:proofErr w:type="spellEnd"/>
      <w:r w:rsidR="00350626">
        <w:rPr>
          <w:rFonts w:ascii="Calibri" w:hAnsi="Calibri"/>
          <w:b/>
          <w:color w:val="0070C0"/>
        </w:rPr>
        <w:t>, .</w:t>
      </w:r>
      <w:proofErr w:type="spellStart"/>
      <w:r w:rsidR="00350626">
        <w:rPr>
          <w:rFonts w:ascii="Calibri" w:hAnsi="Calibri"/>
          <w:b/>
          <w:color w:val="0070C0"/>
        </w:rPr>
        <w:t>docx</w:t>
      </w:r>
      <w:proofErr w:type="spellEnd"/>
      <w:r w:rsidRPr="00E708AF">
        <w:rPr>
          <w:rFonts w:ascii="Calibri" w:hAnsi="Calibri"/>
          <w:b/>
          <w:color w:val="0070C0"/>
        </w:rPr>
        <w:t xml:space="preserve"> i podpisana kwalifikowanym podpisem elektronicznym. Sposób </w:t>
      </w:r>
      <w:r w:rsidRPr="00E708AF">
        <w:rPr>
          <w:rFonts w:ascii="Calibri" w:hAnsi="Calibri"/>
          <w:b/>
          <w:color w:val="0070C0"/>
        </w:rPr>
        <w:lastRenderedPageBreak/>
        <w:t xml:space="preserve">złożenia oferty, w tym zaszyfrowania oferty opisany został w Regulaminie korzystania z </w:t>
      </w:r>
      <w:proofErr w:type="spellStart"/>
      <w:r w:rsidRPr="00E708AF">
        <w:rPr>
          <w:rFonts w:ascii="Calibri" w:hAnsi="Calibri"/>
          <w:b/>
          <w:color w:val="0070C0"/>
        </w:rPr>
        <w:t>miniPortal</w:t>
      </w:r>
      <w:proofErr w:type="spellEnd"/>
      <w:r w:rsidRPr="00E708AF">
        <w:rPr>
          <w:rFonts w:ascii="Calibri" w:hAnsi="Calibri"/>
          <w:b/>
          <w:color w:val="0070C0"/>
        </w:rPr>
        <w:t xml:space="preserve">. Ofertę należy złożyć w oryginale. </w:t>
      </w:r>
    </w:p>
    <w:p w:rsidR="00393222" w:rsidRPr="00E708AF" w:rsidRDefault="00393222" w:rsidP="00C61032">
      <w:pPr>
        <w:pStyle w:val="Akapitzlist"/>
        <w:tabs>
          <w:tab w:val="left" w:pos="567"/>
        </w:tabs>
        <w:autoSpaceDE w:val="0"/>
        <w:autoSpaceDN w:val="0"/>
        <w:adjustRightInd w:val="0"/>
        <w:spacing w:after="0" w:line="240" w:lineRule="auto"/>
        <w:ind w:left="567" w:hanging="567"/>
        <w:jc w:val="both"/>
        <w:rPr>
          <w:rFonts w:ascii="Calibri" w:hAnsi="Calibri"/>
          <w:b/>
          <w:color w:val="0070C0"/>
        </w:rPr>
      </w:pPr>
      <w:r w:rsidRPr="00E708AF">
        <w:rPr>
          <w:rFonts w:ascii="Calibri" w:hAnsi="Calibri"/>
          <w:b/>
          <w:color w:val="0070C0"/>
        </w:rPr>
        <w:t>1</w:t>
      </w:r>
      <w:r w:rsidR="006B173F">
        <w:rPr>
          <w:rFonts w:ascii="Calibri" w:hAnsi="Calibri"/>
          <w:b/>
          <w:color w:val="0070C0"/>
        </w:rPr>
        <w:t>0</w:t>
      </w:r>
      <w:r w:rsidRPr="00E708AF">
        <w:rPr>
          <w:rFonts w:ascii="Calibri" w:hAnsi="Calibri"/>
          <w:b/>
          <w:color w:val="0070C0"/>
        </w:rPr>
        <w:t xml:space="preserve">.3. </w:t>
      </w:r>
      <w:r w:rsidRPr="00E708AF">
        <w:rPr>
          <w:rFonts w:ascii="Calibri" w:hAnsi="Calibri"/>
          <w:b/>
          <w:color w:val="0070C0"/>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393222" w:rsidRPr="00E708AF" w:rsidRDefault="00393222" w:rsidP="00C61032">
      <w:pPr>
        <w:pStyle w:val="Akapitzlist"/>
        <w:tabs>
          <w:tab w:val="left" w:pos="567"/>
        </w:tabs>
        <w:autoSpaceDE w:val="0"/>
        <w:autoSpaceDN w:val="0"/>
        <w:adjustRightInd w:val="0"/>
        <w:spacing w:after="0" w:line="240" w:lineRule="auto"/>
        <w:ind w:left="567" w:hanging="567"/>
        <w:jc w:val="both"/>
        <w:rPr>
          <w:rFonts w:ascii="Calibri" w:hAnsi="Calibri"/>
          <w:b/>
          <w:color w:val="0070C0"/>
        </w:rPr>
      </w:pPr>
      <w:r w:rsidRPr="00E708AF">
        <w:rPr>
          <w:rFonts w:ascii="Calibri" w:hAnsi="Calibri"/>
          <w:b/>
          <w:color w:val="0070C0"/>
        </w:rPr>
        <w:t>1</w:t>
      </w:r>
      <w:r w:rsidR="006B173F">
        <w:rPr>
          <w:rFonts w:ascii="Calibri" w:hAnsi="Calibri"/>
          <w:b/>
          <w:color w:val="0070C0"/>
        </w:rPr>
        <w:t>0</w:t>
      </w:r>
      <w:r w:rsidRPr="00E708AF">
        <w:rPr>
          <w:rFonts w:ascii="Calibri" w:hAnsi="Calibri"/>
          <w:b/>
          <w:color w:val="0070C0"/>
        </w:rPr>
        <w:t xml:space="preserve">.4. </w:t>
      </w:r>
      <w:r w:rsidRPr="00E708AF">
        <w:rPr>
          <w:rFonts w:ascii="Calibri" w:hAnsi="Calibri"/>
          <w:b/>
          <w:color w:val="0070C0"/>
        </w:rPr>
        <w:tab/>
        <w:t>Do oferty należy dołączyć Jednolity Europejski Dokument Zamówienia w postaci elektronicznej opatrzonej kwalifikowanym podpisem elektronicznym, a następnie wraz z plikami</w:t>
      </w:r>
      <w:r w:rsidR="00E708AF">
        <w:rPr>
          <w:rFonts w:ascii="Calibri" w:hAnsi="Calibri"/>
          <w:b/>
          <w:color w:val="0070C0"/>
        </w:rPr>
        <w:t xml:space="preserve"> </w:t>
      </w:r>
      <w:r w:rsidRPr="00E708AF">
        <w:rPr>
          <w:rFonts w:ascii="Calibri" w:hAnsi="Calibri"/>
          <w:b/>
          <w:color w:val="0070C0"/>
        </w:rPr>
        <w:t xml:space="preserve">stanowiącymi ofertę skompresować do jednego pliku archiwum (ZIP). </w:t>
      </w:r>
    </w:p>
    <w:p w:rsidR="00393222" w:rsidRDefault="00393222" w:rsidP="00C61032">
      <w:pPr>
        <w:pStyle w:val="Akapitzlist"/>
        <w:tabs>
          <w:tab w:val="left" w:pos="567"/>
        </w:tabs>
        <w:autoSpaceDE w:val="0"/>
        <w:autoSpaceDN w:val="0"/>
        <w:adjustRightInd w:val="0"/>
        <w:spacing w:after="0" w:line="240" w:lineRule="auto"/>
        <w:ind w:left="567" w:hanging="567"/>
        <w:jc w:val="both"/>
        <w:rPr>
          <w:rFonts w:ascii="Calibri" w:hAnsi="Calibri"/>
          <w:b/>
          <w:color w:val="0070C0"/>
        </w:rPr>
      </w:pPr>
      <w:r w:rsidRPr="00E708AF">
        <w:rPr>
          <w:rFonts w:ascii="Calibri" w:hAnsi="Calibri"/>
          <w:b/>
          <w:color w:val="0070C0"/>
        </w:rPr>
        <w:t>1</w:t>
      </w:r>
      <w:r w:rsidR="006B173F">
        <w:rPr>
          <w:rFonts w:ascii="Calibri" w:hAnsi="Calibri"/>
          <w:b/>
          <w:color w:val="0070C0"/>
        </w:rPr>
        <w:t>0</w:t>
      </w:r>
      <w:r w:rsidRPr="00E708AF">
        <w:rPr>
          <w:rFonts w:ascii="Calibri" w:hAnsi="Calibri"/>
          <w:b/>
          <w:color w:val="0070C0"/>
        </w:rPr>
        <w:t xml:space="preserve">.5. </w:t>
      </w:r>
      <w:r w:rsidRPr="00E708AF">
        <w:rPr>
          <w:rFonts w:ascii="Calibri" w:hAnsi="Calibri"/>
          <w:b/>
          <w:color w:val="0070C0"/>
        </w:rPr>
        <w:tab/>
        <w:t xml:space="preserve">Wykonawca może przed upływem terminu do składania ofert zmienić lub wycofać ofertę za pośrednictwem Formularza do złożenia, zmiany, wycofania oferty lub wniosku dostępnego na </w:t>
      </w:r>
      <w:proofErr w:type="spellStart"/>
      <w:r w:rsidRPr="00E708AF">
        <w:rPr>
          <w:rFonts w:ascii="Calibri" w:hAnsi="Calibri"/>
          <w:b/>
          <w:color w:val="0070C0"/>
        </w:rPr>
        <w:t>ePUAP</w:t>
      </w:r>
      <w:proofErr w:type="spellEnd"/>
      <w:r w:rsidRPr="00E708AF">
        <w:rPr>
          <w:rFonts w:ascii="Calibri" w:hAnsi="Calibri"/>
          <w:b/>
          <w:color w:val="0070C0"/>
        </w:rPr>
        <w:t xml:space="preserve"> i udostępnionych również na </w:t>
      </w:r>
      <w:proofErr w:type="spellStart"/>
      <w:r w:rsidRPr="00E708AF">
        <w:rPr>
          <w:rFonts w:ascii="Calibri" w:hAnsi="Calibri"/>
          <w:b/>
          <w:color w:val="0070C0"/>
        </w:rPr>
        <w:t>miniPortalu</w:t>
      </w:r>
      <w:proofErr w:type="spellEnd"/>
      <w:r w:rsidRPr="00E708AF">
        <w:rPr>
          <w:rFonts w:ascii="Calibri" w:hAnsi="Calibri"/>
          <w:b/>
          <w:color w:val="0070C0"/>
        </w:rPr>
        <w:t xml:space="preserve">. Sposób zmiany i wycofania oferty został opisany w Instrukcji użytkownika dostępnej na </w:t>
      </w:r>
      <w:proofErr w:type="spellStart"/>
      <w:r w:rsidRPr="00E708AF">
        <w:rPr>
          <w:rFonts w:ascii="Calibri" w:hAnsi="Calibri"/>
          <w:b/>
          <w:color w:val="0070C0"/>
        </w:rPr>
        <w:t>miniPortalu</w:t>
      </w:r>
      <w:proofErr w:type="spellEnd"/>
      <w:r w:rsidR="00E708AF">
        <w:rPr>
          <w:rFonts w:ascii="Calibri" w:hAnsi="Calibri"/>
          <w:b/>
          <w:color w:val="0070C0"/>
        </w:rPr>
        <w:t>.</w:t>
      </w:r>
      <w:r w:rsidRPr="00E708AF">
        <w:rPr>
          <w:rFonts w:ascii="Calibri" w:hAnsi="Calibri"/>
          <w:b/>
          <w:color w:val="0070C0"/>
        </w:rPr>
        <w:t xml:space="preserve"> </w:t>
      </w:r>
    </w:p>
    <w:p w:rsidR="00350626" w:rsidRPr="00E708AF" w:rsidRDefault="00350626" w:rsidP="00C61032">
      <w:pPr>
        <w:pStyle w:val="Akapitzlist"/>
        <w:tabs>
          <w:tab w:val="left" w:pos="567"/>
        </w:tabs>
        <w:autoSpaceDE w:val="0"/>
        <w:autoSpaceDN w:val="0"/>
        <w:adjustRightInd w:val="0"/>
        <w:spacing w:after="0" w:line="240" w:lineRule="auto"/>
        <w:ind w:left="567" w:hanging="567"/>
        <w:jc w:val="both"/>
        <w:rPr>
          <w:rFonts w:ascii="Calibri" w:hAnsi="Calibri"/>
          <w:b/>
          <w:color w:val="0070C0"/>
        </w:rPr>
      </w:pPr>
      <w:r>
        <w:rPr>
          <w:rFonts w:ascii="Calibri" w:hAnsi="Calibri"/>
          <w:b/>
          <w:color w:val="0070C0"/>
        </w:rPr>
        <w:t xml:space="preserve">10.6. Wykonawca po upływie </w:t>
      </w:r>
      <w:r w:rsidR="00D60EBA">
        <w:rPr>
          <w:rFonts w:ascii="Calibri" w:hAnsi="Calibri"/>
          <w:b/>
          <w:color w:val="0070C0"/>
        </w:rPr>
        <w:t>terminu składania ofert nie może skutecznie dokonać zmiany ani wycofać złożonej oferty.</w:t>
      </w:r>
    </w:p>
    <w:p w:rsidR="00393222" w:rsidRPr="00393222" w:rsidRDefault="00393222" w:rsidP="00C61032">
      <w:pPr>
        <w:pStyle w:val="Akapitzlist"/>
        <w:tabs>
          <w:tab w:val="left" w:pos="567"/>
        </w:tabs>
        <w:autoSpaceDE w:val="0"/>
        <w:autoSpaceDN w:val="0"/>
        <w:adjustRightInd w:val="0"/>
        <w:spacing w:after="0" w:line="240" w:lineRule="auto"/>
        <w:ind w:left="567" w:hanging="567"/>
        <w:jc w:val="both"/>
        <w:rPr>
          <w:rFonts w:ascii="Calibri" w:hAnsi="Calibri"/>
          <w:color w:val="000000"/>
        </w:rPr>
      </w:pPr>
      <w:r w:rsidRPr="00393222">
        <w:rPr>
          <w:rFonts w:ascii="Calibri" w:hAnsi="Calibri"/>
          <w:color w:val="000000"/>
        </w:rPr>
        <w:t>1</w:t>
      </w:r>
      <w:r w:rsidR="006B173F">
        <w:rPr>
          <w:rFonts w:ascii="Calibri" w:hAnsi="Calibri"/>
          <w:color w:val="000000"/>
        </w:rPr>
        <w:t>0</w:t>
      </w:r>
      <w:r w:rsidR="00D60EBA">
        <w:rPr>
          <w:rFonts w:ascii="Calibri" w:hAnsi="Calibri"/>
          <w:color w:val="000000"/>
        </w:rPr>
        <w:t>.</w:t>
      </w:r>
      <w:r w:rsidR="000A21F0">
        <w:rPr>
          <w:rFonts w:ascii="Calibri" w:hAnsi="Calibri"/>
          <w:color w:val="000000"/>
        </w:rPr>
        <w:t>7</w:t>
      </w:r>
      <w:r w:rsidRPr="00393222">
        <w:rPr>
          <w:rFonts w:ascii="Calibri" w:hAnsi="Calibri"/>
          <w:color w:val="000000"/>
        </w:rPr>
        <w:t xml:space="preserve">. </w:t>
      </w:r>
      <w:r>
        <w:rPr>
          <w:rFonts w:ascii="Calibri" w:hAnsi="Calibri"/>
          <w:color w:val="000000"/>
        </w:rPr>
        <w:tab/>
      </w:r>
      <w:r w:rsidRPr="00393222">
        <w:rPr>
          <w:rFonts w:ascii="Calibri" w:hAnsi="Calibri"/>
          <w:color w:val="000000"/>
        </w:rPr>
        <w:t xml:space="preserve">Postępowanie o udzielenie zamówienia prowadzi się w języku polskim i zamawiający nie wyraża zgody na złożenie oświadczeń, oferty oraz innych dokumentów w jednym z języków powszechnie używanych w handlu międzynarodowym. </w:t>
      </w:r>
    </w:p>
    <w:p w:rsidR="00393222" w:rsidRPr="00393222" w:rsidRDefault="00393222" w:rsidP="00C61032">
      <w:pPr>
        <w:tabs>
          <w:tab w:val="left" w:pos="567"/>
        </w:tabs>
        <w:autoSpaceDE w:val="0"/>
        <w:autoSpaceDN w:val="0"/>
        <w:adjustRightInd w:val="0"/>
        <w:spacing w:before="0" w:after="0" w:line="240" w:lineRule="auto"/>
        <w:ind w:left="567" w:hanging="567"/>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w:t>
      </w:r>
      <w:r w:rsidR="000A21F0">
        <w:rPr>
          <w:rFonts w:eastAsiaTheme="minorHAnsi"/>
          <w:color w:val="000000"/>
          <w:sz w:val="22"/>
          <w:szCs w:val="22"/>
          <w:lang w:bidi="ar-SA"/>
        </w:rPr>
        <w:t>8</w:t>
      </w:r>
      <w:r w:rsidRPr="00393222">
        <w:rPr>
          <w:rFonts w:eastAsiaTheme="minorHAnsi"/>
          <w:color w:val="000000"/>
          <w:sz w:val="22"/>
          <w:szCs w:val="22"/>
          <w:lang w:bidi="ar-SA"/>
        </w:rPr>
        <w:t xml:space="preserve">. </w:t>
      </w:r>
      <w:r>
        <w:rPr>
          <w:rFonts w:eastAsiaTheme="minorHAnsi"/>
          <w:color w:val="000000"/>
          <w:sz w:val="22"/>
          <w:szCs w:val="22"/>
          <w:lang w:bidi="ar-SA"/>
        </w:rPr>
        <w:tab/>
      </w:r>
      <w:r w:rsidRPr="00393222">
        <w:rPr>
          <w:rFonts w:eastAsiaTheme="minorHAnsi"/>
          <w:color w:val="000000"/>
          <w:sz w:val="22"/>
          <w:szCs w:val="22"/>
          <w:lang w:bidi="ar-SA"/>
        </w:rPr>
        <w:t xml:space="preserve">Dokumenty i oświadczenia sporządzone w języku obcym są składane wraz z tłumaczeniem na język polski. </w:t>
      </w:r>
    </w:p>
    <w:p w:rsidR="00393222" w:rsidRPr="00393222" w:rsidRDefault="00393222" w:rsidP="00C61032">
      <w:pPr>
        <w:tabs>
          <w:tab w:val="left" w:pos="567"/>
        </w:tabs>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w:t>
      </w:r>
      <w:r w:rsidR="000A21F0">
        <w:rPr>
          <w:rFonts w:eastAsiaTheme="minorHAnsi"/>
          <w:color w:val="000000"/>
          <w:sz w:val="22"/>
          <w:szCs w:val="22"/>
          <w:lang w:bidi="ar-SA"/>
        </w:rPr>
        <w:t>9</w:t>
      </w:r>
      <w:r w:rsidRPr="00393222">
        <w:rPr>
          <w:rFonts w:eastAsiaTheme="minorHAnsi"/>
          <w:color w:val="000000"/>
          <w:sz w:val="22"/>
          <w:szCs w:val="22"/>
          <w:lang w:bidi="ar-SA"/>
        </w:rPr>
        <w:t xml:space="preserve">. </w:t>
      </w:r>
      <w:r>
        <w:rPr>
          <w:rFonts w:eastAsiaTheme="minorHAnsi"/>
          <w:color w:val="000000"/>
          <w:sz w:val="22"/>
          <w:szCs w:val="22"/>
          <w:lang w:bidi="ar-SA"/>
        </w:rPr>
        <w:tab/>
      </w:r>
      <w:r w:rsidRPr="00393222">
        <w:rPr>
          <w:rFonts w:eastAsiaTheme="minorHAnsi"/>
          <w:color w:val="000000"/>
          <w:sz w:val="22"/>
          <w:szCs w:val="22"/>
          <w:lang w:bidi="ar-SA"/>
        </w:rPr>
        <w:t xml:space="preserve">Treść oferty musi odpowiadać treści SIWZ. </w:t>
      </w:r>
    </w:p>
    <w:p w:rsidR="00393222" w:rsidRPr="00393222" w:rsidRDefault="00393222" w:rsidP="00C61032">
      <w:pPr>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00D60EBA">
        <w:rPr>
          <w:rFonts w:eastAsiaTheme="minorHAnsi"/>
          <w:color w:val="000000"/>
          <w:sz w:val="22"/>
          <w:szCs w:val="22"/>
          <w:lang w:bidi="ar-SA"/>
        </w:rPr>
        <w:t>.1</w:t>
      </w:r>
      <w:r w:rsidR="000A21F0">
        <w:rPr>
          <w:rFonts w:eastAsiaTheme="minorHAnsi"/>
          <w:color w:val="000000"/>
          <w:sz w:val="22"/>
          <w:szCs w:val="22"/>
          <w:lang w:bidi="ar-SA"/>
        </w:rPr>
        <w:t>0</w:t>
      </w:r>
      <w:r w:rsidRPr="00393222">
        <w:rPr>
          <w:rFonts w:eastAsiaTheme="minorHAnsi"/>
          <w:color w:val="000000"/>
          <w:sz w:val="22"/>
          <w:szCs w:val="22"/>
          <w:lang w:bidi="ar-SA"/>
        </w:rPr>
        <w:t xml:space="preserve">. Wzór formularza oferty </w:t>
      </w:r>
      <w:r w:rsidRPr="00393222">
        <w:rPr>
          <w:rFonts w:eastAsiaTheme="minorHAnsi"/>
          <w:b/>
          <w:bCs/>
          <w:color w:val="000000"/>
          <w:sz w:val="22"/>
          <w:szCs w:val="22"/>
          <w:lang w:bidi="ar-SA"/>
        </w:rPr>
        <w:t xml:space="preserve">stanowi Załącznik nr 1 do SIWZ. </w:t>
      </w:r>
    </w:p>
    <w:p w:rsidR="00393222" w:rsidRPr="00393222" w:rsidRDefault="00393222" w:rsidP="00C61032">
      <w:pPr>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00D60EBA">
        <w:rPr>
          <w:rFonts w:eastAsiaTheme="minorHAnsi"/>
          <w:color w:val="000000"/>
          <w:sz w:val="22"/>
          <w:szCs w:val="22"/>
          <w:lang w:bidi="ar-SA"/>
        </w:rPr>
        <w:t>.1</w:t>
      </w:r>
      <w:r w:rsidR="000A21F0">
        <w:rPr>
          <w:rFonts w:eastAsiaTheme="minorHAnsi"/>
          <w:color w:val="000000"/>
          <w:sz w:val="22"/>
          <w:szCs w:val="22"/>
          <w:lang w:bidi="ar-SA"/>
        </w:rPr>
        <w:t>1</w:t>
      </w:r>
      <w:r w:rsidRPr="00393222">
        <w:rPr>
          <w:rFonts w:eastAsiaTheme="minorHAnsi"/>
          <w:color w:val="000000"/>
          <w:sz w:val="22"/>
          <w:szCs w:val="22"/>
          <w:lang w:bidi="ar-SA"/>
        </w:rPr>
        <w:t xml:space="preserve">. Ofertę podpisuje osoba lub osoby uprawnione do reprezentowania wykonawcy. </w:t>
      </w:r>
    </w:p>
    <w:p w:rsidR="00393222" w:rsidRPr="00393222" w:rsidRDefault="00393222" w:rsidP="00C61032">
      <w:pPr>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.1</w:t>
      </w:r>
      <w:r w:rsidR="000A21F0">
        <w:rPr>
          <w:rFonts w:eastAsiaTheme="minorHAnsi"/>
          <w:color w:val="000000"/>
          <w:sz w:val="22"/>
          <w:szCs w:val="22"/>
          <w:lang w:bidi="ar-SA"/>
        </w:rPr>
        <w:t>2</w:t>
      </w:r>
      <w:r w:rsidRPr="00393222">
        <w:rPr>
          <w:rFonts w:eastAsiaTheme="minorHAnsi"/>
          <w:color w:val="000000"/>
          <w:sz w:val="22"/>
          <w:szCs w:val="22"/>
          <w:lang w:bidi="ar-SA"/>
        </w:rPr>
        <w:t xml:space="preserve">. Jeżeli wykonawcę reprezentuje pełnomocnik, wraz z ofertą składa się pełnomocnictwo. </w:t>
      </w:r>
    </w:p>
    <w:p w:rsidR="00393222" w:rsidRPr="00393222" w:rsidRDefault="00393222" w:rsidP="00C61032">
      <w:pPr>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.1</w:t>
      </w:r>
      <w:r w:rsidR="000A21F0">
        <w:rPr>
          <w:rFonts w:eastAsiaTheme="minorHAnsi"/>
          <w:color w:val="000000"/>
          <w:sz w:val="22"/>
          <w:szCs w:val="22"/>
          <w:lang w:bidi="ar-SA"/>
        </w:rPr>
        <w:t>3</w:t>
      </w:r>
      <w:r w:rsidRPr="00393222">
        <w:rPr>
          <w:rFonts w:eastAsiaTheme="minorHAnsi"/>
          <w:color w:val="000000"/>
          <w:sz w:val="22"/>
          <w:szCs w:val="22"/>
          <w:lang w:bidi="ar-SA"/>
        </w:rPr>
        <w:t xml:space="preserve">. Wykonawca może złożyć jedną ofertę. </w:t>
      </w:r>
    </w:p>
    <w:p w:rsidR="00393222" w:rsidRPr="00393222" w:rsidRDefault="00393222" w:rsidP="00C61032">
      <w:pPr>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.1</w:t>
      </w:r>
      <w:r w:rsidR="000A21F0">
        <w:rPr>
          <w:rFonts w:eastAsiaTheme="minorHAnsi"/>
          <w:color w:val="000000"/>
          <w:sz w:val="22"/>
          <w:szCs w:val="22"/>
          <w:lang w:bidi="ar-SA"/>
        </w:rPr>
        <w:t>4</w:t>
      </w:r>
      <w:r w:rsidRPr="00393222">
        <w:rPr>
          <w:rFonts w:eastAsiaTheme="minorHAnsi"/>
          <w:color w:val="000000"/>
          <w:sz w:val="22"/>
          <w:szCs w:val="22"/>
          <w:lang w:bidi="ar-SA"/>
        </w:rPr>
        <w:t xml:space="preserve">. Wszelkie koszty związane z przygotowaniem i złożeniem oferty ponosi wykonawca. </w:t>
      </w:r>
    </w:p>
    <w:p w:rsidR="00393222" w:rsidRPr="00393222" w:rsidRDefault="00393222" w:rsidP="00C61032">
      <w:pPr>
        <w:autoSpaceDE w:val="0"/>
        <w:autoSpaceDN w:val="0"/>
        <w:adjustRightInd w:val="0"/>
        <w:spacing w:before="0" w:after="0" w:line="240" w:lineRule="auto"/>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.1</w:t>
      </w:r>
      <w:r w:rsidR="000A21F0">
        <w:rPr>
          <w:rFonts w:eastAsiaTheme="minorHAnsi"/>
          <w:color w:val="000000"/>
          <w:sz w:val="22"/>
          <w:szCs w:val="22"/>
          <w:lang w:bidi="ar-SA"/>
        </w:rPr>
        <w:t>5</w:t>
      </w:r>
      <w:r w:rsidRPr="00393222">
        <w:rPr>
          <w:rFonts w:eastAsiaTheme="minorHAnsi"/>
          <w:color w:val="000000"/>
          <w:sz w:val="22"/>
          <w:szCs w:val="22"/>
          <w:lang w:bidi="ar-SA"/>
        </w:rPr>
        <w:t xml:space="preserve">. Wykonawca może, przed upływem terminu do składania ofert, zmienić lub wycofać ofertę. </w:t>
      </w:r>
    </w:p>
    <w:p w:rsidR="00393222" w:rsidRPr="00393222" w:rsidRDefault="00393222" w:rsidP="00C61032">
      <w:pPr>
        <w:autoSpaceDE w:val="0"/>
        <w:autoSpaceDN w:val="0"/>
        <w:adjustRightInd w:val="0"/>
        <w:spacing w:before="0" w:after="0" w:line="240" w:lineRule="auto"/>
        <w:ind w:left="567" w:hanging="567"/>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.1</w:t>
      </w:r>
      <w:r w:rsidR="000A21F0">
        <w:rPr>
          <w:rFonts w:eastAsiaTheme="minorHAnsi"/>
          <w:color w:val="000000"/>
          <w:sz w:val="22"/>
          <w:szCs w:val="22"/>
          <w:lang w:bidi="ar-SA"/>
        </w:rPr>
        <w:t>6</w:t>
      </w:r>
      <w:r w:rsidRPr="00393222">
        <w:rPr>
          <w:rFonts w:eastAsiaTheme="minorHAnsi"/>
          <w:color w:val="000000"/>
          <w:sz w:val="22"/>
          <w:szCs w:val="22"/>
          <w:lang w:bidi="ar-SA"/>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 </w:t>
      </w:r>
    </w:p>
    <w:p w:rsidR="00393222" w:rsidRPr="00393222" w:rsidRDefault="00393222" w:rsidP="00C61032">
      <w:pPr>
        <w:tabs>
          <w:tab w:val="left" w:pos="567"/>
        </w:tabs>
        <w:autoSpaceDE w:val="0"/>
        <w:autoSpaceDN w:val="0"/>
        <w:adjustRightInd w:val="0"/>
        <w:spacing w:before="0" w:after="0" w:line="240" w:lineRule="auto"/>
        <w:ind w:left="567" w:hanging="567"/>
        <w:rPr>
          <w:rFonts w:eastAsiaTheme="minorHAnsi"/>
          <w:color w:val="000000"/>
          <w:sz w:val="22"/>
          <w:szCs w:val="22"/>
          <w:lang w:bidi="ar-SA"/>
        </w:rPr>
      </w:pPr>
      <w:r w:rsidRPr="00393222">
        <w:rPr>
          <w:rFonts w:eastAsiaTheme="minorHAnsi"/>
          <w:color w:val="000000"/>
          <w:sz w:val="22"/>
          <w:szCs w:val="22"/>
          <w:lang w:bidi="ar-SA"/>
        </w:rPr>
        <w:t>1</w:t>
      </w:r>
      <w:r w:rsidR="006B173F">
        <w:rPr>
          <w:rFonts w:eastAsiaTheme="minorHAnsi"/>
          <w:color w:val="000000"/>
          <w:sz w:val="22"/>
          <w:szCs w:val="22"/>
          <w:lang w:bidi="ar-SA"/>
        </w:rPr>
        <w:t>0</w:t>
      </w:r>
      <w:r w:rsidRPr="00393222">
        <w:rPr>
          <w:rFonts w:eastAsiaTheme="minorHAnsi"/>
          <w:color w:val="000000"/>
          <w:sz w:val="22"/>
          <w:szCs w:val="22"/>
          <w:lang w:bidi="ar-SA"/>
        </w:rPr>
        <w:t>.1</w:t>
      </w:r>
      <w:r w:rsidR="000A21F0">
        <w:rPr>
          <w:rFonts w:eastAsiaTheme="minorHAnsi"/>
          <w:color w:val="000000"/>
          <w:sz w:val="22"/>
          <w:szCs w:val="22"/>
          <w:lang w:bidi="ar-SA"/>
        </w:rPr>
        <w:t>7</w:t>
      </w:r>
      <w:r w:rsidRPr="00393222">
        <w:rPr>
          <w:rFonts w:eastAsiaTheme="minorHAnsi"/>
          <w:color w:val="000000"/>
          <w:sz w:val="22"/>
          <w:szCs w:val="22"/>
          <w:lang w:bidi="ar-SA"/>
        </w:rPr>
        <w:t xml:space="preserve">. Zamawiający żąda wskazania przez wykonawcę części zamówienia, których wykonanie zamierza powierzyć podwykonawcom, i podania przez wykonawcę firm podwykonawców. </w:t>
      </w:r>
    </w:p>
    <w:p w:rsidR="00275BB2" w:rsidRPr="00A85AFB" w:rsidRDefault="00275BB2" w:rsidP="006B173F">
      <w:pPr>
        <w:pStyle w:val="Akapitzlist"/>
        <w:autoSpaceDE w:val="0"/>
        <w:autoSpaceDN w:val="0"/>
        <w:adjustRightInd w:val="0"/>
        <w:spacing w:after="0" w:line="240" w:lineRule="auto"/>
        <w:ind w:left="0"/>
        <w:rPr>
          <w:b/>
        </w:rPr>
      </w:pPr>
      <w:r w:rsidRPr="00A85AFB">
        <w:rPr>
          <w:b/>
        </w:rPr>
        <w:t>Zmiana treści SIWZ:</w:t>
      </w:r>
    </w:p>
    <w:p w:rsidR="00275BB2" w:rsidRPr="00A33F85" w:rsidRDefault="00D60EBA" w:rsidP="00796787">
      <w:pPr>
        <w:pStyle w:val="pkt"/>
        <w:spacing w:beforeLines="23" w:before="55" w:afterLines="23" w:after="55"/>
        <w:ind w:left="720" w:hanging="720"/>
        <w:rPr>
          <w:rFonts w:asciiTheme="minorHAnsi" w:hAnsiTheme="minorHAnsi"/>
          <w:sz w:val="22"/>
          <w:szCs w:val="22"/>
        </w:rPr>
      </w:pPr>
      <w:r>
        <w:rPr>
          <w:rFonts w:asciiTheme="minorHAnsi" w:hAnsiTheme="minorHAnsi"/>
          <w:sz w:val="22"/>
          <w:szCs w:val="22"/>
        </w:rPr>
        <w:t>10.1</w:t>
      </w:r>
      <w:r w:rsidR="000A21F0">
        <w:rPr>
          <w:rFonts w:asciiTheme="minorHAnsi" w:hAnsiTheme="minorHAnsi"/>
          <w:sz w:val="22"/>
          <w:szCs w:val="22"/>
        </w:rPr>
        <w:t>8</w:t>
      </w:r>
      <w:r w:rsidR="006B173F">
        <w:rPr>
          <w:rFonts w:asciiTheme="minorHAnsi" w:hAnsiTheme="minorHAnsi"/>
          <w:sz w:val="22"/>
          <w:szCs w:val="22"/>
        </w:rPr>
        <w:t xml:space="preserve">. </w:t>
      </w:r>
      <w:r w:rsidR="00275BB2" w:rsidRPr="00A33F85">
        <w:rPr>
          <w:rFonts w:asciiTheme="minorHAnsi" w:hAnsiTheme="minorHAnsi"/>
          <w:sz w:val="22"/>
          <w:szCs w:val="22"/>
        </w:rPr>
        <w:t>W uzasadnionych przypadkach zamawiający może przed upływem terminu składania ofert zmienić treść SIWZ. Dokonaną zmianę treści specyfikacji zamawiający udostępnia na stronie internetowej.</w:t>
      </w:r>
    </w:p>
    <w:p w:rsidR="00275BB2" w:rsidRPr="00A33F85" w:rsidRDefault="00275BB2" w:rsidP="003A5EDE">
      <w:pPr>
        <w:pStyle w:val="pkt"/>
        <w:numPr>
          <w:ilvl w:val="1"/>
          <w:numId w:val="21"/>
        </w:numPr>
        <w:spacing w:beforeLines="23" w:before="55" w:afterLines="23" w:after="55"/>
        <w:ind w:left="709" w:hanging="709"/>
        <w:rPr>
          <w:rFonts w:asciiTheme="minorHAnsi" w:hAnsiTheme="minorHAnsi"/>
          <w:sz w:val="22"/>
          <w:szCs w:val="22"/>
        </w:rPr>
      </w:pPr>
      <w:r w:rsidRPr="00A33F85">
        <w:rPr>
          <w:rFonts w:asciiTheme="minorHAnsi" w:hAnsiTheme="minorHAnsi"/>
          <w:sz w:val="22"/>
          <w:szCs w:val="22"/>
        </w:rPr>
        <w:t xml:space="preserve">Jeżeli zmiana treści SIWZ prowadzi do zmiany treści ogłoszenia o zamówieniu, zamawiający </w:t>
      </w:r>
      <w:r>
        <w:rPr>
          <w:rFonts w:asciiTheme="minorHAnsi" w:hAnsiTheme="minorHAnsi"/>
          <w:sz w:val="22"/>
          <w:szCs w:val="22"/>
        </w:rPr>
        <w:t>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275BB2" w:rsidRPr="00A33F85" w:rsidRDefault="00275BB2" w:rsidP="003A5EDE">
      <w:pPr>
        <w:pStyle w:val="pkt"/>
        <w:numPr>
          <w:ilvl w:val="1"/>
          <w:numId w:val="21"/>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Jeżeli w wyniku zmiany treści SIWZ nieprowadzącej do zmiany treści ogłoszenia o zamówieniu jest</w:t>
      </w:r>
      <w:r w:rsidRPr="00A33F85">
        <w:rPr>
          <w:rFonts w:asciiTheme="minorHAnsi" w:hAnsiTheme="minorHAnsi"/>
          <w:iCs/>
          <w:sz w:val="22"/>
          <w:szCs w:val="22"/>
        </w:rPr>
        <w:t> </w:t>
      </w:r>
      <w:r w:rsidRPr="00A33F85">
        <w:rPr>
          <w:rFonts w:asciiTheme="minorHAnsi" w:hAnsiTheme="minorHAnsi"/>
          <w:sz w:val="22"/>
          <w:szCs w:val="22"/>
        </w:rPr>
        <w:t xml:space="preserve">niezbędny dodatkowy czas na wprowadzenie zmian w ofertach, zamawiający przedłuża termin składania ofert i </w:t>
      </w:r>
      <w:r>
        <w:rPr>
          <w:rFonts w:asciiTheme="minorHAnsi" w:hAnsiTheme="minorHAnsi"/>
          <w:sz w:val="22"/>
          <w:szCs w:val="22"/>
        </w:rPr>
        <w:t xml:space="preserve">informuje o tym wykonawców, którym przekazano specyfikację istotnych warunków zamówienia, oraz </w:t>
      </w:r>
      <w:r w:rsidRPr="00A33F85">
        <w:rPr>
          <w:rFonts w:asciiTheme="minorHAnsi" w:hAnsiTheme="minorHAnsi"/>
          <w:sz w:val="22"/>
          <w:szCs w:val="22"/>
        </w:rPr>
        <w:t>zamieszcza inf</w:t>
      </w:r>
      <w:r>
        <w:rPr>
          <w:rFonts w:asciiTheme="minorHAnsi" w:hAnsiTheme="minorHAnsi"/>
          <w:sz w:val="22"/>
          <w:szCs w:val="22"/>
        </w:rPr>
        <w:t>ormację na stronie internetowej, jeżeli specyfikacja istotnych warunków zamówienia jest udostępniana na tej stronie.</w:t>
      </w:r>
    </w:p>
    <w:p w:rsidR="00B429B6" w:rsidRPr="00216587" w:rsidRDefault="00B429B6" w:rsidP="003A5EDE">
      <w:pPr>
        <w:pStyle w:val="Nagwek2"/>
        <w:keepNext/>
        <w:numPr>
          <w:ilvl w:val="0"/>
          <w:numId w:val="21"/>
        </w:numPr>
        <w:tabs>
          <w:tab w:val="left" w:pos="180"/>
          <w:tab w:val="left" w:pos="567"/>
        </w:tabs>
        <w:spacing w:beforeLines="23" w:before="55" w:afterLines="23" w:after="55" w:line="240" w:lineRule="auto"/>
        <w:rPr>
          <w:rFonts w:asciiTheme="minorHAnsi" w:hAnsiTheme="minorHAnsi"/>
        </w:rPr>
      </w:pPr>
      <w:bookmarkStart w:id="40" w:name="_Toc115331506"/>
      <w:bookmarkStart w:id="41" w:name="_Toc135725036"/>
      <w:bookmarkStart w:id="42" w:name="_Toc135725219"/>
      <w:r w:rsidRPr="00216587">
        <w:rPr>
          <w:rFonts w:asciiTheme="minorHAnsi" w:hAnsiTheme="minorHAnsi"/>
        </w:rPr>
        <w:t>Miejsce oraz termin składania i otwarcia ofert</w:t>
      </w:r>
      <w:bookmarkEnd w:id="40"/>
      <w:bookmarkEnd w:id="41"/>
      <w:bookmarkEnd w:id="42"/>
      <w:r w:rsidRPr="00216587">
        <w:rPr>
          <w:rFonts w:asciiTheme="minorHAnsi" w:hAnsiTheme="minorHAnsi"/>
        </w:rPr>
        <w:t>.</w:t>
      </w:r>
    </w:p>
    <w:p w:rsidR="006D40C1" w:rsidRDefault="006D40C1" w:rsidP="006D40C1">
      <w:pPr>
        <w:pStyle w:val="Akapitzlist"/>
        <w:tabs>
          <w:tab w:val="left" w:pos="567"/>
        </w:tabs>
        <w:autoSpaceDE w:val="0"/>
        <w:autoSpaceDN w:val="0"/>
        <w:adjustRightInd w:val="0"/>
        <w:spacing w:after="0" w:line="240" w:lineRule="auto"/>
        <w:ind w:left="0"/>
        <w:rPr>
          <w:b/>
          <w:bCs/>
          <w:color w:val="000000"/>
        </w:rPr>
      </w:pPr>
      <w:r w:rsidRPr="006D40C1">
        <w:rPr>
          <w:color w:val="000000"/>
        </w:rPr>
        <w:t>1</w:t>
      </w:r>
      <w:r w:rsidR="00AA2AE9">
        <w:rPr>
          <w:color w:val="000000"/>
        </w:rPr>
        <w:t>1</w:t>
      </w:r>
      <w:r w:rsidRPr="006D40C1">
        <w:rPr>
          <w:color w:val="000000"/>
        </w:rPr>
        <w:t xml:space="preserve">.1. </w:t>
      </w:r>
      <w:r>
        <w:rPr>
          <w:color w:val="000000"/>
        </w:rPr>
        <w:tab/>
      </w:r>
      <w:r w:rsidRPr="006D40C1">
        <w:rPr>
          <w:b/>
          <w:bCs/>
          <w:color w:val="000000"/>
        </w:rPr>
        <w:t xml:space="preserve">Miejsce i termin składania ofert: </w:t>
      </w:r>
    </w:p>
    <w:p w:rsidR="00D60EBA" w:rsidRPr="00477C4D" w:rsidRDefault="006D40C1" w:rsidP="00D60EBA">
      <w:pPr>
        <w:pStyle w:val="Akapitzlist"/>
        <w:tabs>
          <w:tab w:val="left" w:pos="567"/>
        </w:tabs>
        <w:autoSpaceDE w:val="0"/>
        <w:autoSpaceDN w:val="0"/>
        <w:adjustRightInd w:val="0"/>
        <w:spacing w:after="21" w:line="240" w:lineRule="auto"/>
        <w:ind w:left="0"/>
        <w:rPr>
          <w:b/>
          <w:bCs/>
          <w:color w:val="0070C0"/>
          <w:sz w:val="28"/>
          <w:szCs w:val="28"/>
        </w:rPr>
      </w:pPr>
      <w:r w:rsidRPr="006D40C1">
        <w:rPr>
          <w:color w:val="0070C0"/>
        </w:rPr>
        <w:lastRenderedPageBreak/>
        <w:tab/>
      </w:r>
      <w:r w:rsidRPr="00281C4D">
        <w:rPr>
          <w:b/>
          <w:color w:val="0070C0"/>
        </w:rPr>
        <w:t>a)</w:t>
      </w:r>
      <w:r w:rsidRPr="006D40C1">
        <w:rPr>
          <w:color w:val="0070C0"/>
        </w:rPr>
        <w:t xml:space="preserve"> </w:t>
      </w:r>
      <w:r w:rsidR="00D60EBA" w:rsidRPr="006D40C1">
        <w:rPr>
          <w:b/>
          <w:bCs/>
          <w:color w:val="0070C0"/>
        </w:rPr>
        <w:t xml:space="preserve">Adres skrzynki </w:t>
      </w:r>
      <w:proofErr w:type="spellStart"/>
      <w:r w:rsidR="00D60EBA" w:rsidRPr="006D40C1">
        <w:rPr>
          <w:b/>
          <w:bCs/>
          <w:color w:val="0070C0"/>
        </w:rPr>
        <w:t>ePUAP</w:t>
      </w:r>
      <w:proofErr w:type="spellEnd"/>
      <w:r w:rsidR="00D60EBA" w:rsidRPr="006D40C1">
        <w:rPr>
          <w:b/>
          <w:bCs/>
          <w:color w:val="0070C0"/>
        </w:rPr>
        <w:t xml:space="preserve">: </w:t>
      </w:r>
      <w:r w:rsidR="00D60EBA" w:rsidRPr="00477C4D">
        <w:rPr>
          <w:b/>
          <w:bCs/>
          <w:color w:val="0070C0"/>
          <w:sz w:val="28"/>
          <w:szCs w:val="28"/>
        </w:rPr>
        <w:t>/</w:t>
      </w:r>
      <w:proofErr w:type="spellStart"/>
      <w:r w:rsidR="00D60EBA" w:rsidRPr="00477C4D">
        <w:rPr>
          <w:b/>
          <w:bCs/>
          <w:color w:val="0070C0"/>
          <w:sz w:val="28"/>
          <w:szCs w:val="28"/>
        </w:rPr>
        <w:t>pgwwp-wr</w:t>
      </w:r>
      <w:proofErr w:type="spellEnd"/>
      <w:r w:rsidR="00D60EBA" w:rsidRPr="00477C4D">
        <w:rPr>
          <w:b/>
          <w:bCs/>
          <w:color w:val="0070C0"/>
          <w:sz w:val="28"/>
          <w:szCs w:val="28"/>
        </w:rPr>
        <w:t>/</w:t>
      </w:r>
      <w:proofErr w:type="spellStart"/>
      <w:r w:rsidR="00D60EBA" w:rsidRPr="00477C4D">
        <w:rPr>
          <w:b/>
          <w:bCs/>
          <w:color w:val="0070C0"/>
          <w:sz w:val="28"/>
          <w:szCs w:val="28"/>
        </w:rPr>
        <w:t>SkrytkaESP</w:t>
      </w:r>
      <w:proofErr w:type="spellEnd"/>
    </w:p>
    <w:p w:rsidR="00D60EBA" w:rsidRPr="006D40C1" w:rsidRDefault="00D60EBA" w:rsidP="006D40C1">
      <w:pPr>
        <w:pStyle w:val="Akapitzlist"/>
        <w:tabs>
          <w:tab w:val="left" w:pos="567"/>
        </w:tabs>
        <w:autoSpaceDE w:val="0"/>
        <w:autoSpaceDN w:val="0"/>
        <w:adjustRightInd w:val="0"/>
        <w:spacing w:after="21" w:line="240" w:lineRule="auto"/>
        <w:ind w:left="0"/>
        <w:rPr>
          <w:color w:val="0070C0"/>
        </w:rPr>
      </w:pPr>
      <w:r>
        <w:rPr>
          <w:b/>
          <w:bCs/>
          <w:color w:val="0070C0"/>
        </w:rPr>
        <w:tab/>
      </w:r>
    </w:p>
    <w:p w:rsidR="006D40C1" w:rsidRDefault="006D40C1" w:rsidP="006D40C1">
      <w:pPr>
        <w:pStyle w:val="Akapitzlist"/>
        <w:tabs>
          <w:tab w:val="left" w:pos="567"/>
        </w:tabs>
        <w:autoSpaceDE w:val="0"/>
        <w:autoSpaceDN w:val="0"/>
        <w:adjustRightInd w:val="0"/>
        <w:spacing w:after="0" w:line="240" w:lineRule="auto"/>
        <w:ind w:left="0"/>
        <w:rPr>
          <w:b/>
          <w:bCs/>
          <w:color w:val="000000"/>
          <w:sz w:val="28"/>
          <w:szCs w:val="28"/>
        </w:rPr>
      </w:pPr>
      <w:r>
        <w:rPr>
          <w:color w:val="000000"/>
        </w:rPr>
        <w:tab/>
      </w:r>
      <w:r w:rsidRPr="006D40C1">
        <w:rPr>
          <w:color w:val="000000"/>
        </w:rPr>
        <w:t xml:space="preserve">b) termin składania ofert: </w:t>
      </w:r>
      <w:r w:rsidRPr="006D40C1">
        <w:rPr>
          <w:b/>
          <w:bCs/>
          <w:color w:val="000000"/>
        </w:rPr>
        <w:t xml:space="preserve">do dnia </w:t>
      </w:r>
      <w:r w:rsidR="000C3FF3">
        <w:rPr>
          <w:b/>
          <w:bCs/>
          <w:color w:val="FF0000"/>
          <w:sz w:val="28"/>
          <w:szCs w:val="28"/>
        </w:rPr>
        <w:t>06</w:t>
      </w:r>
      <w:r w:rsidRPr="00D60EBA">
        <w:rPr>
          <w:b/>
          <w:bCs/>
          <w:color w:val="FF0000"/>
          <w:sz w:val="28"/>
          <w:szCs w:val="28"/>
        </w:rPr>
        <w:t>.</w:t>
      </w:r>
      <w:r w:rsidR="00714BC6">
        <w:rPr>
          <w:b/>
          <w:bCs/>
          <w:color w:val="FF0000"/>
          <w:sz w:val="28"/>
          <w:szCs w:val="28"/>
        </w:rPr>
        <w:t>04</w:t>
      </w:r>
      <w:r w:rsidRPr="00D60EBA">
        <w:rPr>
          <w:b/>
          <w:bCs/>
          <w:color w:val="FF0000"/>
          <w:sz w:val="28"/>
          <w:szCs w:val="28"/>
        </w:rPr>
        <w:t>.20</w:t>
      </w:r>
      <w:r w:rsidR="000E4184">
        <w:rPr>
          <w:b/>
          <w:bCs/>
          <w:color w:val="FF0000"/>
          <w:sz w:val="28"/>
          <w:szCs w:val="28"/>
        </w:rPr>
        <w:t>20</w:t>
      </w:r>
      <w:r w:rsidRPr="00D60EBA">
        <w:rPr>
          <w:b/>
          <w:bCs/>
          <w:color w:val="FF0000"/>
          <w:sz w:val="28"/>
          <w:szCs w:val="28"/>
        </w:rPr>
        <w:t xml:space="preserve"> r.</w:t>
      </w:r>
      <w:r w:rsidRPr="006D40C1">
        <w:rPr>
          <w:b/>
          <w:bCs/>
          <w:color w:val="000000"/>
        </w:rPr>
        <w:t xml:space="preserve">, </w:t>
      </w:r>
      <w:r w:rsidRPr="00477C4D">
        <w:rPr>
          <w:b/>
          <w:bCs/>
          <w:color w:val="000000"/>
          <w:sz w:val="28"/>
          <w:szCs w:val="28"/>
        </w:rPr>
        <w:t xml:space="preserve">do godz. </w:t>
      </w:r>
      <w:r w:rsidR="00C61032" w:rsidRPr="00477C4D">
        <w:rPr>
          <w:b/>
          <w:bCs/>
          <w:color w:val="000000"/>
          <w:sz w:val="28"/>
          <w:szCs w:val="28"/>
        </w:rPr>
        <w:t>9</w:t>
      </w:r>
      <w:r w:rsidRPr="00477C4D">
        <w:rPr>
          <w:b/>
          <w:bCs/>
          <w:color w:val="000000"/>
          <w:sz w:val="28"/>
          <w:szCs w:val="28"/>
        </w:rPr>
        <w:t>:</w:t>
      </w:r>
      <w:r w:rsidR="00C61032" w:rsidRPr="00477C4D">
        <w:rPr>
          <w:b/>
          <w:bCs/>
          <w:color w:val="000000"/>
          <w:sz w:val="28"/>
          <w:szCs w:val="28"/>
        </w:rPr>
        <w:t>0</w:t>
      </w:r>
      <w:r w:rsidRPr="00477C4D">
        <w:rPr>
          <w:b/>
          <w:bCs/>
          <w:color w:val="000000"/>
          <w:sz w:val="28"/>
          <w:szCs w:val="28"/>
        </w:rPr>
        <w:t>0</w:t>
      </w:r>
    </w:p>
    <w:p w:rsidR="00C14478" w:rsidRDefault="00C14478" w:rsidP="006D40C1">
      <w:pPr>
        <w:pStyle w:val="Akapitzlist"/>
        <w:tabs>
          <w:tab w:val="left" w:pos="567"/>
        </w:tabs>
        <w:autoSpaceDE w:val="0"/>
        <w:autoSpaceDN w:val="0"/>
        <w:adjustRightInd w:val="0"/>
        <w:spacing w:after="0" w:line="240" w:lineRule="auto"/>
        <w:ind w:left="0"/>
        <w:rPr>
          <w:b/>
          <w:bCs/>
          <w:color w:val="000000"/>
        </w:rPr>
      </w:pPr>
    </w:p>
    <w:p w:rsidR="006D40C1" w:rsidRPr="006D40C1" w:rsidRDefault="006D40C1" w:rsidP="006D40C1">
      <w:pPr>
        <w:pStyle w:val="Akapitzlist"/>
        <w:tabs>
          <w:tab w:val="left" w:pos="567"/>
        </w:tabs>
        <w:autoSpaceDE w:val="0"/>
        <w:autoSpaceDN w:val="0"/>
        <w:adjustRightInd w:val="0"/>
        <w:spacing w:after="0" w:line="240" w:lineRule="auto"/>
        <w:ind w:left="0"/>
        <w:rPr>
          <w:color w:val="000000"/>
        </w:rPr>
      </w:pPr>
      <w:r w:rsidRPr="006D40C1">
        <w:rPr>
          <w:b/>
          <w:bCs/>
          <w:color w:val="000000"/>
        </w:rPr>
        <w:t xml:space="preserve"> </w:t>
      </w:r>
      <w:r w:rsidR="00AA2AE9">
        <w:rPr>
          <w:color w:val="000000"/>
        </w:rPr>
        <w:t>11</w:t>
      </w:r>
      <w:r w:rsidRPr="006D40C1">
        <w:rPr>
          <w:color w:val="000000"/>
        </w:rPr>
        <w:t xml:space="preserve">.2. </w:t>
      </w:r>
      <w:r>
        <w:rPr>
          <w:color w:val="000000"/>
        </w:rPr>
        <w:tab/>
      </w:r>
      <w:r w:rsidRPr="006D40C1">
        <w:rPr>
          <w:b/>
          <w:bCs/>
          <w:color w:val="000000"/>
        </w:rPr>
        <w:t xml:space="preserve">Miejsce i termin otwarcia ofert: </w:t>
      </w:r>
    </w:p>
    <w:p w:rsidR="006D40C1" w:rsidRDefault="006D40C1" w:rsidP="00C61032">
      <w:pPr>
        <w:pStyle w:val="Akapitzlist"/>
        <w:autoSpaceDE w:val="0"/>
        <w:autoSpaceDN w:val="0"/>
        <w:adjustRightInd w:val="0"/>
        <w:spacing w:after="18" w:line="240" w:lineRule="auto"/>
        <w:ind w:left="851" w:hanging="284"/>
        <w:rPr>
          <w:color w:val="000000"/>
        </w:rPr>
      </w:pPr>
      <w:r w:rsidRPr="006D40C1">
        <w:rPr>
          <w:color w:val="000000"/>
        </w:rPr>
        <w:t xml:space="preserve">a) </w:t>
      </w:r>
      <w:r w:rsidR="00C61032">
        <w:rPr>
          <w:color w:val="000000"/>
        </w:rPr>
        <w:tab/>
      </w:r>
      <w:r w:rsidRPr="006D40C1">
        <w:rPr>
          <w:color w:val="000000"/>
        </w:rPr>
        <w:t xml:space="preserve">miejsce otwarcia ofert: </w:t>
      </w:r>
    </w:p>
    <w:p w:rsidR="00281C4D" w:rsidRDefault="006D40C1" w:rsidP="00C61032">
      <w:pPr>
        <w:pStyle w:val="Akapitzlist"/>
        <w:autoSpaceDE w:val="0"/>
        <w:autoSpaceDN w:val="0"/>
        <w:adjustRightInd w:val="0"/>
        <w:spacing w:after="18" w:line="240" w:lineRule="auto"/>
        <w:ind w:left="851"/>
        <w:rPr>
          <w:b/>
          <w:bCs/>
          <w:color w:val="000000"/>
        </w:rPr>
      </w:pPr>
      <w:r w:rsidRPr="006D40C1">
        <w:rPr>
          <w:b/>
          <w:bCs/>
          <w:color w:val="000000"/>
        </w:rPr>
        <w:t>Państwowe Gospodarstwo Wodne Wody Polskie</w:t>
      </w:r>
    </w:p>
    <w:p w:rsidR="006D40C1" w:rsidRDefault="00281C4D" w:rsidP="00C61032">
      <w:pPr>
        <w:pStyle w:val="Akapitzlist"/>
        <w:autoSpaceDE w:val="0"/>
        <w:autoSpaceDN w:val="0"/>
        <w:adjustRightInd w:val="0"/>
        <w:spacing w:after="18" w:line="240" w:lineRule="auto"/>
        <w:ind w:left="851"/>
        <w:rPr>
          <w:b/>
          <w:bCs/>
          <w:color w:val="000000"/>
        </w:rPr>
      </w:pPr>
      <w:r>
        <w:rPr>
          <w:b/>
          <w:bCs/>
          <w:color w:val="000000"/>
        </w:rPr>
        <w:t xml:space="preserve">Zarząd Zlewni w Lesznie, </w:t>
      </w:r>
      <w:r w:rsidR="006D40C1" w:rsidRPr="006D40C1">
        <w:rPr>
          <w:b/>
          <w:bCs/>
          <w:color w:val="000000"/>
        </w:rPr>
        <w:t xml:space="preserve">ul. </w:t>
      </w:r>
      <w:r>
        <w:rPr>
          <w:b/>
          <w:bCs/>
          <w:color w:val="000000"/>
        </w:rPr>
        <w:t>Chociszewskiego 12</w:t>
      </w:r>
      <w:r w:rsidR="006D40C1" w:rsidRPr="006D40C1">
        <w:rPr>
          <w:b/>
          <w:bCs/>
          <w:color w:val="000000"/>
        </w:rPr>
        <w:t xml:space="preserve">, </w:t>
      </w:r>
      <w:r>
        <w:rPr>
          <w:b/>
          <w:bCs/>
          <w:color w:val="000000"/>
        </w:rPr>
        <w:t>II piętro</w:t>
      </w:r>
      <w:r w:rsidR="00D60EBA">
        <w:rPr>
          <w:b/>
          <w:bCs/>
          <w:color w:val="000000"/>
        </w:rPr>
        <w:t>,</w:t>
      </w:r>
      <w:r w:rsidR="00D37163">
        <w:rPr>
          <w:b/>
          <w:bCs/>
          <w:color w:val="000000"/>
        </w:rPr>
        <w:t xml:space="preserve"> pokój </w:t>
      </w:r>
      <w:r w:rsidR="00037898">
        <w:rPr>
          <w:b/>
          <w:bCs/>
          <w:color w:val="000000"/>
        </w:rPr>
        <w:t>Zastępcy Dyrektora</w:t>
      </w:r>
    </w:p>
    <w:p w:rsidR="00C14478" w:rsidRPr="006D40C1" w:rsidRDefault="00C14478" w:rsidP="00C61032">
      <w:pPr>
        <w:pStyle w:val="Akapitzlist"/>
        <w:autoSpaceDE w:val="0"/>
        <w:autoSpaceDN w:val="0"/>
        <w:adjustRightInd w:val="0"/>
        <w:spacing w:after="18" w:line="240" w:lineRule="auto"/>
        <w:ind w:left="851"/>
        <w:rPr>
          <w:color w:val="000000"/>
        </w:rPr>
      </w:pPr>
    </w:p>
    <w:p w:rsidR="006D40C1" w:rsidRPr="00477C4D" w:rsidRDefault="006D40C1" w:rsidP="00C61032">
      <w:pPr>
        <w:pStyle w:val="Akapitzlist"/>
        <w:autoSpaceDE w:val="0"/>
        <w:autoSpaceDN w:val="0"/>
        <w:adjustRightInd w:val="0"/>
        <w:spacing w:after="0" w:line="240" w:lineRule="auto"/>
        <w:ind w:left="851" w:hanging="284"/>
        <w:rPr>
          <w:b/>
          <w:bCs/>
          <w:color w:val="000000"/>
          <w:sz w:val="28"/>
          <w:szCs w:val="28"/>
        </w:rPr>
      </w:pPr>
      <w:r w:rsidRPr="006D40C1">
        <w:rPr>
          <w:color w:val="000000"/>
        </w:rPr>
        <w:t>b)</w:t>
      </w:r>
      <w:r w:rsidR="00C61032">
        <w:rPr>
          <w:color w:val="000000"/>
        </w:rPr>
        <w:tab/>
      </w:r>
      <w:r w:rsidRPr="006D40C1">
        <w:rPr>
          <w:color w:val="000000"/>
        </w:rPr>
        <w:t xml:space="preserve"> termin otwarcia ofert: </w:t>
      </w:r>
      <w:r w:rsidRPr="006D40C1">
        <w:rPr>
          <w:b/>
          <w:bCs/>
          <w:color w:val="000000"/>
        </w:rPr>
        <w:t xml:space="preserve">w dniu </w:t>
      </w:r>
      <w:r w:rsidR="000C3FF3">
        <w:rPr>
          <w:b/>
          <w:bCs/>
          <w:color w:val="FF0000"/>
          <w:sz w:val="28"/>
          <w:szCs w:val="28"/>
        </w:rPr>
        <w:t>06</w:t>
      </w:r>
      <w:r w:rsidR="00D60EBA" w:rsidRPr="00D60EBA">
        <w:rPr>
          <w:b/>
          <w:bCs/>
          <w:color w:val="FF0000"/>
          <w:sz w:val="28"/>
          <w:szCs w:val="28"/>
        </w:rPr>
        <w:t>.</w:t>
      </w:r>
      <w:r w:rsidR="00714BC6">
        <w:rPr>
          <w:b/>
          <w:bCs/>
          <w:color w:val="FF0000"/>
          <w:sz w:val="28"/>
          <w:szCs w:val="28"/>
        </w:rPr>
        <w:t>04</w:t>
      </w:r>
      <w:r w:rsidR="00D60EBA" w:rsidRPr="00D60EBA">
        <w:rPr>
          <w:b/>
          <w:bCs/>
          <w:color w:val="FF0000"/>
          <w:sz w:val="28"/>
          <w:szCs w:val="28"/>
        </w:rPr>
        <w:t>.20</w:t>
      </w:r>
      <w:r w:rsidR="000E4184">
        <w:rPr>
          <w:b/>
          <w:bCs/>
          <w:color w:val="FF0000"/>
          <w:sz w:val="28"/>
          <w:szCs w:val="28"/>
        </w:rPr>
        <w:t>20</w:t>
      </w:r>
      <w:r w:rsidR="00D60EBA" w:rsidRPr="00D60EBA">
        <w:rPr>
          <w:b/>
          <w:bCs/>
          <w:color w:val="FF0000"/>
          <w:sz w:val="28"/>
          <w:szCs w:val="28"/>
        </w:rPr>
        <w:t xml:space="preserve"> r.</w:t>
      </w:r>
      <w:r w:rsidR="00D60EBA">
        <w:rPr>
          <w:b/>
          <w:bCs/>
          <w:color w:val="FF0000"/>
          <w:sz w:val="28"/>
          <w:szCs w:val="28"/>
        </w:rPr>
        <w:t xml:space="preserve"> </w:t>
      </w:r>
      <w:r w:rsidRPr="00477C4D">
        <w:rPr>
          <w:b/>
          <w:bCs/>
          <w:color w:val="000000"/>
          <w:sz w:val="28"/>
          <w:szCs w:val="28"/>
        </w:rPr>
        <w:t xml:space="preserve">o godz. </w:t>
      </w:r>
      <w:r w:rsidR="00D60EBA" w:rsidRPr="00477C4D">
        <w:rPr>
          <w:b/>
          <w:bCs/>
          <w:color w:val="000000"/>
          <w:sz w:val="28"/>
          <w:szCs w:val="28"/>
        </w:rPr>
        <w:t>1</w:t>
      </w:r>
      <w:r w:rsidR="00D37163" w:rsidRPr="00477C4D">
        <w:rPr>
          <w:b/>
          <w:bCs/>
          <w:color w:val="000000"/>
          <w:sz w:val="28"/>
          <w:szCs w:val="28"/>
        </w:rPr>
        <w:t>1</w:t>
      </w:r>
      <w:r w:rsidRPr="00477C4D">
        <w:rPr>
          <w:b/>
          <w:bCs/>
          <w:color w:val="000000"/>
          <w:sz w:val="28"/>
          <w:szCs w:val="28"/>
        </w:rPr>
        <w:t>:</w:t>
      </w:r>
      <w:r w:rsidR="00D60EBA" w:rsidRPr="00477C4D">
        <w:rPr>
          <w:b/>
          <w:bCs/>
          <w:color w:val="000000"/>
          <w:sz w:val="28"/>
          <w:szCs w:val="28"/>
        </w:rPr>
        <w:t>0</w:t>
      </w:r>
      <w:r w:rsidRPr="00477C4D">
        <w:rPr>
          <w:b/>
          <w:bCs/>
          <w:color w:val="000000"/>
          <w:sz w:val="28"/>
          <w:szCs w:val="28"/>
        </w:rPr>
        <w:t xml:space="preserve">0 </w:t>
      </w:r>
    </w:p>
    <w:p w:rsidR="006D40C1" w:rsidRDefault="00AA2AE9" w:rsidP="00C61032">
      <w:pPr>
        <w:pStyle w:val="Akapitzlist"/>
        <w:tabs>
          <w:tab w:val="left" w:pos="567"/>
        </w:tabs>
        <w:autoSpaceDE w:val="0"/>
        <w:autoSpaceDN w:val="0"/>
        <w:adjustRightInd w:val="0"/>
        <w:spacing w:after="21" w:line="240" w:lineRule="auto"/>
        <w:ind w:left="567" w:hanging="567"/>
        <w:jc w:val="both"/>
        <w:rPr>
          <w:b/>
          <w:color w:val="0070C0"/>
        </w:rPr>
      </w:pPr>
      <w:r>
        <w:rPr>
          <w:b/>
          <w:color w:val="0070C0"/>
        </w:rPr>
        <w:t>11</w:t>
      </w:r>
      <w:r w:rsidR="006D40C1" w:rsidRPr="006D40C1">
        <w:rPr>
          <w:b/>
          <w:color w:val="0070C0"/>
        </w:rPr>
        <w:t xml:space="preserve">.3. </w:t>
      </w:r>
      <w:r w:rsidR="006D40C1" w:rsidRPr="006D40C1">
        <w:rPr>
          <w:b/>
          <w:color w:val="0070C0"/>
        </w:rPr>
        <w:tab/>
        <w:t xml:space="preserve">Otwarcie ofert następuje poprzez użycie aplikacji do szyfrowania ofert dostępnej na </w:t>
      </w:r>
      <w:proofErr w:type="spellStart"/>
      <w:r w:rsidR="006D40C1" w:rsidRPr="006D40C1">
        <w:rPr>
          <w:b/>
          <w:color w:val="0070C0"/>
        </w:rPr>
        <w:t>miniPortalu</w:t>
      </w:r>
      <w:proofErr w:type="spellEnd"/>
      <w:r w:rsidR="006D40C1" w:rsidRPr="006D40C1">
        <w:rPr>
          <w:b/>
          <w:color w:val="0070C0"/>
        </w:rPr>
        <w:t xml:space="preserve"> i dokonywane jest poprzez odszyfrowanie i otwarcie ofert za pomocą klucza prywatnego. </w:t>
      </w:r>
    </w:p>
    <w:p w:rsidR="006D40C1" w:rsidRPr="006D40C1" w:rsidRDefault="00AA2AE9" w:rsidP="006D40C1">
      <w:pPr>
        <w:pStyle w:val="Akapitzlist"/>
        <w:tabs>
          <w:tab w:val="left" w:pos="567"/>
        </w:tabs>
        <w:autoSpaceDE w:val="0"/>
        <w:autoSpaceDN w:val="0"/>
        <w:adjustRightInd w:val="0"/>
        <w:spacing w:after="21" w:line="240" w:lineRule="auto"/>
        <w:ind w:left="0"/>
        <w:rPr>
          <w:b/>
          <w:color w:val="0070C0"/>
        </w:rPr>
      </w:pPr>
      <w:r>
        <w:rPr>
          <w:b/>
          <w:color w:val="0070C0"/>
        </w:rPr>
        <w:t>11</w:t>
      </w:r>
      <w:r w:rsidR="006D40C1" w:rsidRPr="006D40C1">
        <w:rPr>
          <w:b/>
          <w:color w:val="0070C0"/>
        </w:rPr>
        <w:t xml:space="preserve">.4. </w:t>
      </w:r>
      <w:r w:rsidR="006D40C1" w:rsidRPr="006D40C1">
        <w:rPr>
          <w:b/>
          <w:color w:val="0070C0"/>
        </w:rPr>
        <w:tab/>
        <w:t>Otwarcie ofert jest jawne, Wykonawcy mogą uczestniczyć w sesji otwarcia ofert.</w:t>
      </w:r>
    </w:p>
    <w:p w:rsidR="006D40C1" w:rsidRDefault="006D40C1" w:rsidP="004520EC">
      <w:pPr>
        <w:pStyle w:val="Akapitzlist"/>
        <w:tabs>
          <w:tab w:val="left" w:pos="567"/>
        </w:tabs>
        <w:autoSpaceDE w:val="0"/>
        <w:autoSpaceDN w:val="0"/>
        <w:adjustRightInd w:val="0"/>
        <w:spacing w:after="21" w:line="240" w:lineRule="auto"/>
        <w:ind w:left="567" w:hanging="567"/>
        <w:rPr>
          <w:color w:val="000000"/>
        </w:rPr>
      </w:pPr>
      <w:r w:rsidRPr="006D40C1">
        <w:rPr>
          <w:color w:val="000000"/>
        </w:rPr>
        <w:t xml:space="preserve"> </w:t>
      </w:r>
      <w:r w:rsidR="00AA2AE9">
        <w:rPr>
          <w:color w:val="000000"/>
        </w:rPr>
        <w:t>11</w:t>
      </w:r>
      <w:r w:rsidRPr="006D40C1">
        <w:rPr>
          <w:color w:val="000000"/>
        </w:rPr>
        <w:t xml:space="preserve">.5. </w:t>
      </w:r>
      <w:r>
        <w:rPr>
          <w:color w:val="000000"/>
        </w:rPr>
        <w:tab/>
      </w:r>
      <w:r w:rsidRPr="006D40C1">
        <w:rPr>
          <w:color w:val="000000"/>
        </w:rPr>
        <w:t>Jeżeli w ofercie wykonawca poda cenę napisaną słownie inną niż cenę napisaną cyfrowo, podczas otwarcia ofert zostanie podana cena napisana słownie.</w:t>
      </w:r>
    </w:p>
    <w:p w:rsidR="006D40C1" w:rsidRPr="006D40C1" w:rsidRDefault="00AA2AE9" w:rsidP="000803FB">
      <w:pPr>
        <w:pStyle w:val="Akapitzlist"/>
        <w:tabs>
          <w:tab w:val="left" w:pos="567"/>
        </w:tabs>
        <w:autoSpaceDE w:val="0"/>
        <w:autoSpaceDN w:val="0"/>
        <w:adjustRightInd w:val="0"/>
        <w:spacing w:after="0" w:line="240" w:lineRule="auto"/>
        <w:ind w:left="567" w:hanging="567"/>
        <w:jc w:val="both"/>
        <w:rPr>
          <w:color w:val="000000"/>
        </w:rPr>
      </w:pPr>
      <w:r>
        <w:rPr>
          <w:color w:val="000000"/>
        </w:rPr>
        <w:t>11</w:t>
      </w:r>
      <w:r w:rsidR="006D40C1" w:rsidRPr="006D40C1">
        <w:rPr>
          <w:color w:val="000000"/>
        </w:rPr>
        <w:t xml:space="preserve">.6. </w:t>
      </w:r>
      <w:r w:rsidR="006D40C1">
        <w:rPr>
          <w:color w:val="000000"/>
        </w:rPr>
        <w:tab/>
      </w:r>
      <w:r w:rsidR="006D40C1" w:rsidRPr="006D40C1">
        <w:rPr>
          <w:color w:val="000000"/>
        </w:rPr>
        <w:t xml:space="preserve">Zgodnie z art. 86 ust. 5 </w:t>
      </w:r>
      <w:proofErr w:type="spellStart"/>
      <w:r w:rsidR="006D40C1" w:rsidRPr="006D40C1">
        <w:rPr>
          <w:color w:val="000000"/>
        </w:rPr>
        <w:t>Pzp</w:t>
      </w:r>
      <w:proofErr w:type="spellEnd"/>
      <w:r w:rsidR="006D40C1" w:rsidRPr="006D40C1">
        <w:rPr>
          <w:color w:val="000000"/>
        </w:rPr>
        <w:t xml:space="preserve"> niezwłocznie po otwarciu ofert zamawiający zamieszcza na stronie </w:t>
      </w:r>
      <w:r w:rsidR="000803FB">
        <w:rPr>
          <w:color w:val="000000"/>
        </w:rPr>
        <w:t>i</w:t>
      </w:r>
      <w:r w:rsidR="006D40C1" w:rsidRPr="006D40C1">
        <w:rPr>
          <w:color w:val="000000"/>
        </w:rPr>
        <w:t xml:space="preserve">nternetowej informacje dotyczące: </w:t>
      </w:r>
    </w:p>
    <w:p w:rsidR="006D40C1" w:rsidRPr="006D40C1" w:rsidRDefault="006D40C1" w:rsidP="000803FB">
      <w:pPr>
        <w:pStyle w:val="Akapitzlist"/>
        <w:autoSpaceDE w:val="0"/>
        <w:autoSpaceDN w:val="0"/>
        <w:adjustRightInd w:val="0"/>
        <w:spacing w:after="83" w:line="240" w:lineRule="auto"/>
        <w:ind w:left="851" w:hanging="284"/>
        <w:jc w:val="both"/>
        <w:rPr>
          <w:color w:val="000000"/>
        </w:rPr>
      </w:pPr>
      <w:r w:rsidRPr="006D40C1">
        <w:rPr>
          <w:color w:val="000000"/>
        </w:rPr>
        <w:t xml:space="preserve">1) </w:t>
      </w:r>
      <w:r w:rsidR="00C61032">
        <w:rPr>
          <w:color w:val="000000"/>
        </w:rPr>
        <w:tab/>
      </w:r>
      <w:r w:rsidRPr="006D40C1">
        <w:rPr>
          <w:color w:val="000000"/>
        </w:rPr>
        <w:t xml:space="preserve">kwoty, jaką zamierza przeznaczyć na sfinansowanie zamówienia; </w:t>
      </w:r>
    </w:p>
    <w:p w:rsidR="006D40C1" w:rsidRPr="006D40C1" w:rsidRDefault="006D40C1" w:rsidP="000803FB">
      <w:pPr>
        <w:pStyle w:val="Akapitzlist"/>
        <w:autoSpaceDE w:val="0"/>
        <w:autoSpaceDN w:val="0"/>
        <w:adjustRightInd w:val="0"/>
        <w:spacing w:after="83" w:line="240" w:lineRule="auto"/>
        <w:ind w:left="851" w:hanging="284"/>
        <w:jc w:val="both"/>
        <w:rPr>
          <w:color w:val="000000"/>
        </w:rPr>
      </w:pPr>
      <w:r w:rsidRPr="006D40C1">
        <w:rPr>
          <w:color w:val="000000"/>
        </w:rPr>
        <w:t>2)</w:t>
      </w:r>
      <w:r w:rsidR="000803FB">
        <w:rPr>
          <w:color w:val="000000"/>
        </w:rPr>
        <w:tab/>
      </w:r>
      <w:r w:rsidRPr="006D40C1">
        <w:rPr>
          <w:color w:val="000000"/>
        </w:rPr>
        <w:t xml:space="preserve"> firm oraz adresów wykonawców, którzy złożyli oferty w terminie; </w:t>
      </w:r>
    </w:p>
    <w:p w:rsidR="006D40C1" w:rsidRPr="006D40C1" w:rsidRDefault="006D40C1" w:rsidP="000803FB">
      <w:pPr>
        <w:pStyle w:val="Akapitzlist"/>
        <w:autoSpaceDE w:val="0"/>
        <w:autoSpaceDN w:val="0"/>
        <w:adjustRightInd w:val="0"/>
        <w:spacing w:after="0" w:line="240" w:lineRule="auto"/>
        <w:ind w:left="851" w:hanging="284"/>
        <w:jc w:val="both"/>
        <w:rPr>
          <w:color w:val="000000"/>
        </w:rPr>
      </w:pPr>
      <w:r w:rsidRPr="006D40C1">
        <w:rPr>
          <w:color w:val="000000"/>
        </w:rPr>
        <w:t xml:space="preserve">3) </w:t>
      </w:r>
      <w:r w:rsidR="000803FB">
        <w:rPr>
          <w:color w:val="000000"/>
        </w:rPr>
        <w:tab/>
      </w:r>
      <w:r w:rsidRPr="006D40C1">
        <w:rPr>
          <w:color w:val="000000"/>
        </w:rPr>
        <w:t xml:space="preserve">ceny, terminu wykonania zamówienia, okresu gwarancji i warunków płatności zawartych w ofertach. </w:t>
      </w:r>
    </w:p>
    <w:p w:rsidR="006D40C1" w:rsidRPr="006D40C1" w:rsidRDefault="00AA2AE9" w:rsidP="009F2B5F">
      <w:pPr>
        <w:pStyle w:val="Akapitzlist"/>
        <w:autoSpaceDE w:val="0"/>
        <w:autoSpaceDN w:val="0"/>
        <w:adjustRightInd w:val="0"/>
        <w:spacing w:after="0" w:line="240" w:lineRule="auto"/>
        <w:ind w:left="709" w:hanging="709"/>
        <w:jc w:val="both"/>
        <w:rPr>
          <w:color w:val="000000"/>
        </w:rPr>
      </w:pPr>
      <w:r>
        <w:rPr>
          <w:color w:val="000000"/>
        </w:rPr>
        <w:t>11</w:t>
      </w:r>
      <w:r w:rsidR="006D40C1" w:rsidRPr="006D40C1">
        <w:rPr>
          <w:color w:val="000000"/>
        </w:rPr>
        <w:t xml:space="preserve">.7. </w:t>
      </w:r>
      <w:r w:rsidR="006D40C1">
        <w:rPr>
          <w:color w:val="000000"/>
        </w:rPr>
        <w:tab/>
      </w:r>
      <w:r w:rsidR="006D40C1" w:rsidRPr="006D40C1">
        <w:rPr>
          <w:color w:val="000000"/>
        </w:rPr>
        <w:t xml:space="preserve">W postępowaniu o udzielenie zamówienia o wartości równej lub przekraczającej kwoty określone  przepisach wydanych na podstawie art. 11 ust. 8 </w:t>
      </w:r>
      <w:proofErr w:type="spellStart"/>
      <w:r w:rsidR="006D40C1" w:rsidRPr="006D40C1">
        <w:rPr>
          <w:color w:val="000000"/>
        </w:rPr>
        <w:t>Pzp</w:t>
      </w:r>
      <w:proofErr w:type="spellEnd"/>
      <w:r w:rsidR="006D40C1" w:rsidRPr="006D40C1">
        <w:rPr>
          <w:color w:val="000000"/>
        </w:rPr>
        <w:t xml:space="preserve">, zamawiający </w:t>
      </w:r>
      <w:r w:rsidR="006D40C1" w:rsidRPr="006D40C1">
        <w:t xml:space="preserve">niezwłocznie zawiadamia wykonawcę o złożeniu oferty po terminie oraz zwraca ofertę po upływie terminu do wniesienia odwołania. </w:t>
      </w:r>
    </w:p>
    <w:p w:rsidR="006E26F0" w:rsidRDefault="006E26F0" w:rsidP="003A5EDE">
      <w:pPr>
        <w:pStyle w:val="Nagwek2"/>
        <w:keepNext/>
        <w:numPr>
          <w:ilvl w:val="0"/>
          <w:numId w:val="21"/>
        </w:numPr>
        <w:tabs>
          <w:tab w:val="left" w:pos="180"/>
          <w:tab w:val="left" w:pos="851"/>
        </w:tabs>
        <w:spacing w:beforeLines="23" w:before="55" w:afterLines="23" w:after="55" w:line="240" w:lineRule="auto"/>
        <w:ind w:left="709" w:hanging="709"/>
        <w:rPr>
          <w:rFonts w:asciiTheme="minorHAnsi" w:hAnsiTheme="minorHAnsi"/>
          <w:sz w:val="26"/>
          <w:szCs w:val="26"/>
        </w:rPr>
      </w:pPr>
      <w:bookmarkStart w:id="43" w:name="_Toc115331508"/>
      <w:bookmarkStart w:id="44" w:name="_Toc115331512"/>
      <w:bookmarkStart w:id="45" w:name="_Toc135725039"/>
      <w:bookmarkStart w:id="46" w:name="_Toc135725222"/>
      <w:bookmarkStart w:id="47" w:name="_Toc115331510"/>
      <w:bookmarkStart w:id="48" w:name="_Toc135725040"/>
      <w:bookmarkStart w:id="49" w:name="_Toc135725223"/>
      <w:r w:rsidRPr="003A1779">
        <w:rPr>
          <w:rFonts w:asciiTheme="minorHAnsi" w:hAnsiTheme="minorHAnsi"/>
          <w:sz w:val="26"/>
          <w:szCs w:val="26"/>
        </w:rPr>
        <w:t>Opis sposobu obliczenia ceny.</w:t>
      </w:r>
    </w:p>
    <w:p w:rsidR="006E26F0" w:rsidRDefault="006E26F0" w:rsidP="003A5EDE">
      <w:pPr>
        <w:pStyle w:val="Akapitzlist"/>
        <w:numPr>
          <w:ilvl w:val="1"/>
          <w:numId w:val="19"/>
        </w:numPr>
        <w:spacing w:after="0"/>
        <w:rPr>
          <w:b/>
          <w:bCs/>
        </w:rPr>
      </w:pPr>
      <w:r w:rsidRPr="001E5656">
        <w:rPr>
          <w:b/>
          <w:bCs/>
        </w:rPr>
        <w:t>Podstawy sporządzenia kosztorysu ofertowego</w:t>
      </w:r>
    </w:p>
    <w:p w:rsidR="006E26F0" w:rsidRPr="001E5656" w:rsidRDefault="006E26F0" w:rsidP="006E26F0">
      <w:pPr>
        <w:pStyle w:val="Akapitzlist"/>
        <w:spacing w:after="0"/>
        <w:ind w:left="375"/>
        <w:rPr>
          <w:b/>
          <w:bCs/>
        </w:rPr>
      </w:pPr>
    </w:p>
    <w:p w:rsidR="006E26F0" w:rsidRDefault="006E26F0" w:rsidP="006E26F0">
      <w:pPr>
        <w:spacing w:before="0" w:after="0" w:line="240" w:lineRule="auto"/>
        <w:ind w:left="708"/>
        <w:rPr>
          <w:b/>
          <w:i/>
          <w:color w:val="7030A0"/>
          <w:sz w:val="28"/>
          <w:szCs w:val="28"/>
        </w:rPr>
      </w:pPr>
      <w:r>
        <w:rPr>
          <w:b/>
          <w:i/>
          <w:color w:val="7030A0"/>
          <w:sz w:val="28"/>
          <w:szCs w:val="28"/>
        </w:rPr>
        <w:t xml:space="preserve">Dla </w:t>
      </w:r>
      <w:r w:rsidR="00714BC6">
        <w:rPr>
          <w:b/>
          <w:i/>
          <w:color w:val="7030A0"/>
          <w:sz w:val="28"/>
          <w:szCs w:val="28"/>
        </w:rPr>
        <w:t xml:space="preserve">wszystkich </w:t>
      </w:r>
      <w:r>
        <w:rPr>
          <w:b/>
          <w:i/>
          <w:color w:val="7030A0"/>
          <w:sz w:val="28"/>
          <w:szCs w:val="28"/>
        </w:rPr>
        <w:t>części zamówienia</w:t>
      </w:r>
      <w:r w:rsidR="003F1212" w:rsidRPr="003F1212">
        <w:rPr>
          <w:color w:val="7030A0"/>
        </w:rPr>
        <w:t xml:space="preserve"> </w:t>
      </w:r>
      <w:r>
        <w:rPr>
          <w:b/>
          <w:i/>
          <w:color w:val="7030A0"/>
          <w:sz w:val="28"/>
          <w:szCs w:val="28"/>
        </w:rPr>
        <w:t>- c</w:t>
      </w:r>
      <w:r w:rsidRPr="001E5656">
        <w:rPr>
          <w:b/>
          <w:i/>
          <w:color w:val="7030A0"/>
          <w:sz w:val="28"/>
          <w:szCs w:val="28"/>
        </w:rPr>
        <w:t xml:space="preserve">ena oferty jest wartością kosztorysową robót z doliczonym aktualnie obowiązującym podatkiem od towarów i usług </w:t>
      </w:r>
      <w:r w:rsidRPr="001E5656">
        <w:rPr>
          <w:b/>
          <w:i/>
          <w:color w:val="7030A0"/>
          <w:sz w:val="28"/>
          <w:szCs w:val="28"/>
          <w:u w:val="single"/>
        </w:rPr>
        <w:t xml:space="preserve">VAT = </w:t>
      </w:r>
      <w:r>
        <w:rPr>
          <w:b/>
          <w:i/>
          <w:color w:val="7030A0"/>
          <w:sz w:val="28"/>
          <w:szCs w:val="28"/>
          <w:u w:val="single"/>
        </w:rPr>
        <w:t>8</w:t>
      </w:r>
      <w:r w:rsidRPr="001E5656">
        <w:rPr>
          <w:b/>
          <w:i/>
          <w:color w:val="7030A0"/>
          <w:sz w:val="28"/>
          <w:szCs w:val="28"/>
          <w:u w:val="single"/>
        </w:rPr>
        <w:t xml:space="preserve"> %</w:t>
      </w:r>
      <w:r w:rsidRPr="001E5656">
        <w:rPr>
          <w:b/>
          <w:i/>
          <w:color w:val="7030A0"/>
          <w:sz w:val="28"/>
          <w:szCs w:val="28"/>
        </w:rPr>
        <w:t xml:space="preserve">  /Symbol PKWiU 81.30.10.0 usługi związane z zagospodarowaniem terenów zieleni – utrzymanie zieleni wód stojących i płynących (np. zbiorniki wodne, rzeki)/</w:t>
      </w:r>
    </w:p>
    <w:p w:rsidR="003F1212" w:rsidRPr="001E5656" w:rsidRDefault="003F1212" w:rsidP="00A34BAB">
      <w:pPr>
        <w:pStyle w:val="Normalny10pt"/>
        <w:numPr>
          <w:ilvl w:val="0"/>
          <w:numId w:val="0"/>
        </w:numPr>
        <w:ind w:left="709"/>
        <w:rPr>
          <w:rFonts w:ascii="Calibri" w:hAnsi="Calibri"/>
          <w:b/>
          <w:i/>
          <w:color w:val="00B050"/>
          <w:sz w:val="28"/>
          <w:szCs w:val="28"/>
        </w:rPr>
      </w:pPr>
    </w:p>
    <w:p w:rsidR="006E26F0" w:rsidRPr="002D2DD8" w:rsidRDefault="006E26F0" w:rsidP="006E26F0">
      <w:pPr>
        <w:spacing w:before="0" w:after="0"/>
        <w:ind w:left="709" w:hanging="709"/>
        <w:rPr>
          <w:bCs/>
          <w:sz w:val="22"/>
          <w:szCs w:val="22"/>
        </w:rPr>
      </w:pPr>
      <w:r w:rsidRPr="002D2DD8">
        <w:rPr>
          <w:bCs/>
          <w:sz w:val="22"/>
          <w:szCs w:val="22"/>
        </w:rPr>
        <w:t>12.1.1</w:t>
      </w:r>
      <w:r w:rsidRPr="002D2DD8">
        <w:rPr>
          <w:bCs/>
          <w:sz w:val="22"/>
          <w:szCs w:val="22"/>
        </w:rPr>
        <w:tab/>
        <w:t>W celu obliczenia ceny oferty łącznie z podatkiem VAT należy wykonać kosztorys ofertowy metodą kalkulacji uproszczonej.</w:t>
      </w:r>
    </w:p>
    <w:p w:rsidR="006E26F0" w:rsidRPr="002D2DD8" w:rsidRDefault="006E26F0" w:rsidP="006E26F0">
      <w:pPr>
        <w:spacing w:before="0" w:after="0"/>
        <w:ind w:left="709" w:hanging="709"/>
        <w:rPr>
          <w:bCs/>
          <w:sz w:val="22"/>
          <w:szCs w:val="22"/>
        </w:rPr>
      </w:pPr>
      <w:r w:rsidRPr="002D2DD8">
        <w:rPr>
          <w:bCs/>
          <w:sz w:val="22"/>
          <w:szCs w:val="22"/>
        </w:rPr>
        <w:t>12.1.2</w:t>
      </w:r>
      <w:r w:rsidRPr="002D2DD8">
        <w:rPr>
          <w:bCs/>
          <w:sz w:val="22"/>
          <w:szCs w:val="22"/>
        </w:rPr>
        <w:tab/>
        <w:t>Zakres robót, który jest podstawą do określenia ceny musi być zgodny z zakresami robót, ujętymi w przedmiar</w:t>
      </w:r>
      <w:r>
        <w:rPr>
          <w:bCs/>
          <w:sz w:val="22"/>
          <w:szCs w:val="22"/>
        </w:rPr>
        <w:t>ach</w:t>
      </w:r>
      <w:r w:rsidRPr="002D2DD8">
        <w:rPr>
          <w:bCs/>
          <w:sz w:val="22"/>
          <w:szCs w:val="22"/>
        </w:rPr>
        <w:t>, stanowiących załącznik SIWZ.</w:t>
      </w:r>
    </w:p>
    <w:p w:rsidR="006E26F0" w:rsidRPr="002D2DD8" w:rsidRDefault="006E26F0" w:rsidP="006E26F0">
      <w:pPr>
        <w:spacing w:before="0" w:after="0"/>
        <w:rPr>
          <w:bCs/>
          <w:sz w:val="22"/>
          <w:szCs w:val="22"/>
        </w:rPr>
      </w:pPr>
      <w:r w:rsidRPr="002D2DD8">
        <w:rPr>
          <w:bCs/>
          <w:sz w:val="22"/>
          <w:szCs w:val="22"/>
        </w:rPr>
        <w:t>12.1.3</w:t>
      </w:r>
      <w:r w:rsidRPr="002D2DD8">
        <w:rPr>
          <w:bCs/>
          <w:sz w:val="22"/>
          <w:szCs w:val="22"/>
        </w:rPr>
        <w:tab/>
        <w:t>Rozliczeń dokonuje się w PLN z dokładnością 1 grosza.</w:t>
      </w:r>
    </w:p>
    <w:p w:rsidR="006E26F0" w:rsidRPr="002D2DD8" w:rsidRDefault="006E26F0" w:rsidP="006E26F0">
      <w:pPr>
        <w:spacing w:before="0" w:after="0"/>
        <w:ind w:left="709" w:hanging="709"/>
        <w:rPr>
          <w:bCs/>
          <w:sz w:val="22"/>
          <w:szCs w:val="22"/>
        </w:rPr>
      </w:pPr>
      <w:r w:rsidRPr="002D2DD8">
        <w:rPr>
          <w:bCs/>
          <w:sz w:val="22"/>
          <w:szCs w:val="22"/>
        </w:rPr>
        <w:t>12.1.4</w:t>
      </w:r>
      <w:r w:rsidRPr="002D2DD8">
        <w:rPr>
          <w:bCs/>
          <w:sz w:val="22"/>
          <w:szCs w:val="22"/>
        </w:rPr>
        <w:tab/>
        <w:t>Cena musi zawierać wszystkie koszty związane z realizacją zamówienia wynikające wprost z przedmiaru robót, jak również następujące koszty, uwzględnione w kosztach ogólnych:</w:t>
      </w:r>
    </w:p>
    <w:p w:rsidR="006E26F0" w:rsidRPr="002D2DD8" w:rsidRDefault="006E26F0" w:rsidP="006E26F0">
      <w:pPr>
        <w:spacing w:before="0" w:after="0"/>
        <w:ind w:left="709"/>
        <w:rPr>
          <w:bCs/>
          <w:sz w:val="22"/>
          <w:szCs w:val="22"/>
        </w:rPr>
      </w:pPr>
      <w:r w:rsidRPr="002D2DD8">
        <w:rPr>
          <w:bCs/>
          <w:sz w:val="22"/>
          <w:szCs w:val="22"/>
        </w:rPr>
        <w:t xml:space="preserve">- projektu organizacji placu </w:t>
      </w:r>
      <w:r>
        <w:rPr>
          <w:bCs/>
          <w:sz w:val="22"/>
          <w:szCs w:val="22"/>
        </w:rPr>
        <w:t>robót</w:t>
      </w:r>
      <w:r w:rsidRPr="002D2DD8">
        <w:rPr>
          <w:bCs/>
          <w:sz w:val="22"/>
          <w:szCs w:val="22"/>
        </w:rPr>
        <w:t xml:space="preserve"> wraz z jego organizacją i późniejszą likwidacją,</w:t>
      </w:r>
    </w:p>
    <w:p w:rsidR="006E26F0" w:rsidRPr="002D2DD8" w:rsidRDefault="006E26F0" w:rsidP="006E26F0">
      <w:pPr>
        <w:spacing w:before="0" w:after="0"/>
        <w:ind w:left="709"/>
        <w:rPr>
          <w:bCs/>
          <w:sz w:val="22"/>
          <w:szCs w:val="22"/>
        </w:rPr>
      </w:pPr>
      <w:r w:rsidRPr="002D2DD8">
        <w:rPr>
          <w:bCs/>
          <w:sz w:val="22"/>
          <w:szCs w:val="22"/>
        </w:rPr>
        <w:t xml:space="preserve">- utrzymania zaplecza </w:t>
      </w:r>
      <w:r>
        <w:rPr>
          <w:bCs/>
          <w:sz w:val="22"/>
          <w:szCs w:val="22"/>
        </w:rPr>
        <w:t>robót</w:t>
      </w:r>
      <w:r w:rsidRPr="002D2DD8">
        <w:rPr>
          <w:bCs/>
          <w:sz w:val="22"/>
          <w:szCs w:val="22"/>
        </w:rPr>
        <w:t>,</w:t>
      </w:r>
    </w:p>
    <w:p w:rsidR="006E26F0" w:rsidRPr="002D2DD8" w:rsidRDefault="006E26F0" w:rsidP="006E26F0">
      <w:pPr>
        <w:spacing w:before="0" w:after="0"/>
        <w:ind w:left="709"/>
        <w:rPr>
          <w:bCs/>
          <w:sz w:val="22"/>
          <w:szCs w:val="22"/>
        </w:rPr>
      </w:pPr>
      <w:r w:rsidRPr="002D2DD8">
        <w:rPr>
          <w:bCs/>
          <w:sz w:val="22"/>
          <w:szCs w:val="22"/>
        </w:rPr>
        <w:t xml:space="preserve">- ubezpieczenia </w:t>
      </w:r>
      <w:r>
        <w:rPr>
          <w:bCs/>
          <w:sz w:val="22"/>
          <w:szCs w:val="22"/>
        </w:rPr>
        <w:t>robót</w:t>
      </w:r>
      <w:r w:rsidRPr="002D2DD8">
        <w:rPr>
          <w:bCs/>
          <w:sz w:val="22"/>
          <w:szCs w:val="22"/>
        </w:rPr>
        <w:t xml:space="preserve"> przez wykonawcę, </w:t>
      </w:r>
    </w:p>
    <w:p w:rsidR="006E26F0" w:rsidRPr="002D2DD8" w:rsidRDefault="006E26F0" w:rsidP="006E26F0">
      <w:pPr>
        <w:spacing w:before="0" w:after="0"/>
        <w:ind w:left="709"/>
        <w:rPr>
          <w:bCs/>
          <w:sz w:val="22"/>
          <w:szCs w:val="22"/>
        </w:rPr>
      </w:pPr>
      <w:r w:rsidRPr="002D2DD8">
        <w:rPr>
          <w:bCs/>
          <w:sz w:val="22"/>
          <w:szCs w:val="22"/>
        </w:rPr>
        <w:t>- ewentualnej naprawy uszkodzeń spowodowanych zdarzeniami losowymi,</w:t>
      </w:r>
    </w:p>
    <w:p w:rsidR="006E26F0" w:rsidRPr="002D2DD8" w:rsidRDefault="006E26F0" w:rsidP="006E26F0">
      <w:pPr>
        <w:tabs>
          <w:tab w:val="left" w:pos="7680"/>
        </w:tabs>
        <w:spacing w:before="0" w:after="0"/>
        <w:ind w:left="709"/>
        <w:rPr>
          <w:bCs/>
          <w:sz w:val="22"/>
          <w:szCs w:val="22"/>
        </w:rPr>
      </w:pPr>
      <w:r w:rsidRPr="002D2DD8">
        <w:rPr>
          <w:bCs/>
          <w:sz w:val="22"/>
          <w:szCs w:val="22"/>
        </w:rPr>
        <w:t>- ewentualnego zajęcia pasa drogowego lub ograniczenia ruchu,</w:t>
      </w:r>
      <w:r w:rsidRPr="002D2DD8">
        <w:rPr>
          <w:bCs/>
          <w:sz w:val="22"/>
          <w:szCs w:val="22"/>
        </w:rPr>
        <w:tab/>
      </w:r>
    </w:p>
    <w:p w:rsidR="006E26F0" w:rsidRPr="002D2DD8" w:rsidRDefault="006E26F0" w:rsidP="006E26F0">
      <w:pPr>
        <w:spacing w:before="0" w:after="0"/>
        <w:ind w:left="851" w:hanging="142"/>
        <w:rPr>
          <w:bCs/>
          <w:sz w:val="22"/>
          <w:szCs w:val="22"/>
        </w:rPr>
      </w:pPr>
      <w:r w:rsidRPr="002D2DD8">
        <w:rPr>
          <w:bCs/>
          <w:sz w:val="22"/>
          <w:szCs w:val="22"/>
        </w:rPr>
        <w:t>- odszkodowania dla właścicieli gruntów za szkody spowodowane przez wykonawcę, wynikłe przy realizacji robót,</w:t>
      </w:r>
    </w:p>
    <w:p w:rsidR="006E26F0" w:rsidRPr="002D2DD8" w:rsidRDefault="006E26F0" w:rsidP="006E26F0">
      <w:pPr>
        <w:spacing w:before="0" w:after="0"/>
        <w:ind w:left="709"/>
        <w:rPr>
          <w:bCs/>
          <w:sz w:val="22"/>
          <w:szCs w:val="22"/>
        </w:rPr>
      </w:pPr>
      <w:r w:rsidRPr="002D2DD8">
        <w:rPr>
          <w:bCs/>
          <w:sz w:val="22"/>
          <w:szCs w:val="22"/>
        </w:rPr>
        <w:t>- związane z odbiorami wykonanych robót,</w:t>
      </w:r>
    </w:p>
    <w:p w:rsidR="006E26F0" w:rsidRPr="002D2DD8" w:rsidRDefault="006E26F0" w:rsidP="006E26F0">
      <w:pPr>
        <w:spacing w:before="0" w:after="0"/>
        <w:ind w:left="709"/>
        <w:rPr>
          <w:b/>
          <w:bCs/>
          <w:sz w:val="22"/>
          <w:szCs w:val="22"/>
        </w:rPr>
      </w:pPr>
      <w:r w:rsidRPr="002D2DD8">
        <w:rPr>
          <w:bCs/>
          <w:sz w:val="22"/>
          <w:szCs w:val="22"/>
        </w:rPr>
        <w:lastRenderedPageBreak/>
        <w:t xml:space="preserve">- inne koszty wynikające z </w:t>
      </w:r>
      <w:r w:rsidRPr="002D2DD8">
        <w:rPr>
          <w:b/>
          <w:bCs/>
          <w:sz w:val="22"/>
          <w:szCs w:val="22"/>
        </w:rPr>
        <w:t>projektu umowy</w:t>
      </w:r>
      <w:r w:rsidRPr="002D2DD8">
        <w:rPr>
          <w:bCs/>
          <w:sz w:val="22"/>
          <w:szCs w:val="22"/>
        </w:rPr>
        <w:t xml:space="preserve"> oraz zawarte w </w:t>
      </w:r>
      <w:r w:rsidRPr="002D2DD8">
        <w:rPr>
          <w:b/>
          <w:bCs/>
          <w:sz w:val="22"/>
          <w:szCs w:val="22"/>
        </w:rPr>
        <w:t>opisie przedmiotu zamówienia.</w:t>
      </w:r>
    </w:p>
    <w:p w:rsidR="006E26F0" w:rsidRPr="002D2DD8" w:rsidRDefault="006E26F0" w:rsidP="006E26F0">
      <w:pPr>
        <w:spacing w:before="0" w:after="0"/>
        <w:ind w:left="709"/>
        <w:rPr>
          <w:i/>
          <w:sz w:val="22"/>
          <w:szCs w:val="22"/>
        </w:rPr>
      </w:pPr>
      <w:r w:rsidRPr="002D2DD8">
        <w:rPr>
          <w:b/>
          <w:bCs/>
          <w:i/>
          <w:sz w:val="22"/>
          <w:szCs w:val="22"/>
        </w:rPr>
        <w:t>Uwaga</w:t>
      </w:r>
      <w:r w:rsidRPr="002D2DD8">
        <w:rPr>
          <w:bCs/>
          <w:i/>
          <w:sz w:val="22"/>
          <w:szCs w:val="22"/>
        </w:rPr>
        <w:t>:</w:t>
      </w:r>
      <w:r w:rsidRPr="002D2DD8">
        <w:rPr>
          <w:i/>
          <w:sz w:val="22"/>
          <w:szCs w:val="22"/>
        </w:rPr>
        <w:t xml:space="preserve"> </w:t>
      </w:r>
      <w:r w:rsidRPr="002D2DD8">
        <w:rPr>
          <w:i/>
          <w:sz w:val="22"/>
          <w:szCs w:val="22"/>
        </w:rPr>
        <w:tab/>
      </w:r>
    </w:p>
    <w:p w:rsidR="006E26F0" w:rsidRPr="002D2DD8" w:rsidRDefault="006E26F0" w:rsidP="006E26F0">
      <w:pPr>
        <w:spacing w:before="0" w:after="0"/>
        <w:ind w:left="709"/>
        <w:rPr>
          <w:i/>
          <w:sz w:val="22"/>
          <w:szCs w:val="22"/>
        </w:rPr>
      </w:pPr>
      <w:r w:rsidRPr="002D2DD8">
        <w:rPr>
          <w:i/>
          <w:sz w:val="22"/>
          <w:szCs w:val="22"/>
        </w:rPr>
        <w:t xml:space="preserve">W przypadku, gdy, zdaniem wykonawcy przedstawiony katalog kosztów dodatkowych, nie jest </w:t>
      </w:r>
    </w:p>
    <w:p w:rsidR="006E26F0" w:rsidRPr="002D2DD8" w:rsidRDefault="006E26F0" w:rsidP="006E26F0">
      <w:pPr>
        <w:spacing w:before="0" w:after="0"/>
        <w:ind w:left="709"/>
        <w:rPr>
          <w:i/>
          <w:sz w:val="22"/>
          <w:szCs w:val="22"/>
        </w:rPr>
      </w:pPr>
      <w:r w:rsidRPr="002D2DD8">
        <w:rPr>
          <w:i/>
          <w:sz w:val="22"/>
          <w:szCs w:val="22"/>
        </w:rPr>
        <w:t>katalogiem zamkniętym i należałoby go uzupełnić o inne rodzaje niezbędnych kosztów, dotyczących realizacji zamówienia, należy to zgłosić zamawiającemu wraz z propozycją uzupełnień lub zmian zapisów.</w:t>
      </w:r>
    </w:p>
    <w:p w:rsidR="006E26F0" w:rsidRPr="002D2DD8" w:rsidRDefault="006E26F0" w:rsidP="006E26F0">
      <w:pPr>
        <w:spacing w:before="0" w:after="0"/>
        <w:ind w:left="709" w:hanging="709"/>
        <w:rPr>
          <w:bCs/>
          <w:sz w:val="22"/>
          <w:szCs w:val="22"/>
        </w:rPr>
      </w:pPr>
      <w:r w:rsidRPr="002D2DD8">
        <w:rPr>
          <w:bCs/>
          <w:sz w:val="22"/>
          <w:szCs w:val="22"/>
        </w:rPr>
        <w:t>12.1.5</w:t>
      </w:r>
      <w:r w:rsidRPr="002D2DD8">
        <w:rPr>
          <w:bCs/>
          <w:sz w:val="22"/>
          <w:szCs w:val="22"/>
        </w:rPr>
        <w:tab/>
        <w:t>Dopuszcza się zmianę podstaw kosztorysowych wyceny pod warunkiem, że zawarty w nich opis robót odpowiada opisowi robót wyszczególnionych w danej pozycji przedmiaru.</w:t>
      </w:r>
    </w:p>
    <w:p w:rsidR="006E26F0" w:rsidRPr="002D2DD8" w:rsidRDefault="006E26F0" w:rsidP="006E26F0">
      <w:pPr>
        <w:spacing w:before="0" w:after="0"/>
        <w:ind w:left="709" w:hanging="709"/>
        <w:rPr>
          <w:bCs/>
          <w:sz w:val="22"/>
          <w:szCs w:val="22"/>
        </w:rPr>
      </w:pPr>
      <w:r w:rsidRPr="002D2DD8">
        <w:rPr>
          <w:bCs/>
          <w:sz w:val="22"/>
          <w:szCs w:val="22"/>
        </w:rPr>
        <w:t>12.1.6</w:t>
      </w:r>
      <w:r w:rsidRPr="002D2DD8">
        <w:rPr>
          <w:bCs/>
          <w:sz w:val="22"/>
          <w:szCs w:val="22"/>
        </w:rPr>
        <w:tab/>
        <w:t xml:space="preserve">Jeżeli w opisie pozycji kosztorysowych wystąpią nazwy </w:t>
      </w:r>
      <w:r w:rsidRPr="002D2DD8">
        <w:rPr>
          <w:b/>
          <w:bCs/>
          <w:sz w:val="22"/>
          <w:szCs w:val="22"/>
        </w:rPr>
        <w:t>marek</w:t>
      </w:r>
      <w:r w:rsidRPr="002D2DD8">
        <w:rPr>
          <w:bCs/>
          <w:sz w:val="22"/>
          <w:szCs w:val="22"/>
        </w:rPr>
        <w:t xml:space="preserve">, w wycenie ofertowej można przyjmować </w:t>
      </w:r>
      <w:r w:rsidRPr="002D2DD8">
        <w:rPr>
          <w:b/>
          <w:bCs/>
          <w:sz w:val="22"/>
          <w:szCs w:val="22"/>
        </w:rPr>
        <w:t>wyroby równoważne</w:t>
      </w:r>
      <w:r w:rsidRPr="002D2DD8">
        <w:rPr>
          <w:bCs/>
          <w:sz w:val="22"/>
          <w:szCs w:val="22"/>
        </w:rPr>
        <w:t xml:space="preserve"> innych producentów.</w:t>
      </w:r>
    </w:p>
    <w:p w:rsidR="006E26F0" w:rsidRPr="002D2DD8" w:rsidRDefault="006E26F0" w:rsidP="006E26F0">
      <w:pPr>
        <w:spacing w:before="0" w:after="0"/>
        <w:ind w:left="709"/>
        <w:rPr>
          <w:i/>
          <w:sz w:val="22"/>
          <w:szCs w:val="22"/>
        </w:rPr>
      </w:pPr>
      <w:r w:rsidRPr="002D2DD8">
        <w:rPr>
          <w:b/>
          <w:bCs/>
          <w:i/>
          <w:sz w:val="22"/>
          <w:szCs w:val="22"/>
        </w:rPr>
        <w:t>Uwaga</w:t>
      </w:r>
      <w:r w:rsidRPr="002D2DD8">
        <w:rPr>
          <w:bCs/>
          <w:i/>
          <w:sz w:val="22"/>
          <w:szCs w:val="22"/>
        </w:rPr>
        <w:t>:</w:t>
      </w:r>
      <w:r w:rsidRPr="002D2DD8">
        <w:rPr>
          <w:i/>
          <w:sz w:val="22"/>
          <w:szCs w:val="22"/>
        </w:rPr>
        <w:t xml:space="preserve"> </w:t>
      </w:r>
    </w:p>
    <w:p w:rsidR="006E26F0" w:rsidRPr="002D2DD8" w:rsidRDefault="006E26F0" w:rsidP="006E26F0">
      <w:pPr>
        <w:spacing w:before="0" w:after="0"/>
        <w:ind w:left="709"/>
        <w:rPr>
          <w:i/>
          <w:sz w:val="22"/>
          <w:szCs w:val="22"/>
        </w:rPr>
      </w:pPr>
      <w:r w:rsidRPr="002D2DD8">
        <w:rPr>
          <w:i/>
          <w:sz w:val="22"/>
          <w:szCs w:val="22"/>
        </w:rPr>
        <w:t>W przypadku, gdy zdaniem wykonawcy, przedstawiona w kosztorysie podstawa wyceny nie odpowiada charakterowi wycenianej roboty, należy to zgłosić zamawiającemu wraz z propozycją zastąpienia jej inną podstawą (nazwa katalogu nakładów rzeczowych, jego numer, nr tablicy, nr kolumny).</w:t>
      </w:r>
    </w:p>
    <w:p w:rsidR="006E26F0" w:rsidRPr="002D2DD8" w:rsidRDefault="006E26F0" w:rsidP="006E26F0">
      <w:pPr>
        <w:spacing w:before="0" w:after="0"/>
        <w:ind w:left="709" w:hanging="709"/>
        <w:rPr>
          <w:bCs/>
          <w:sz w:val="22"/>
          <w:szCs w:val="22"/>
        </w:rPr>
      </w:pPr>
      <w:r>
        <w:rPr>
          <w:bCs/>
          <w:sz w:val="22"/>
          <w:szCs w:val="22"/>
        </w:rPr>
        <w:t xml:space="preserve">12.1.7 </w:t>
      </w:r>
      <w:r>
        <w:rPr>
          <w:bCs/>
          <w:sz w:val="22"/>
          <w:szCs w:val="22"/>
        </w:rPr>
        <w:tab/>
      </w:r>
      <w:r w:rsidRPr="002D2DD8">
        <w:rPr>
          <w:bCs/>
          <w:sz w:val="22"/>
          <w:szCs w:val="22"/>
        </w:rPr>
        <w:t>Ceny tych samych składników cenotwórczych (R, M, S, Ko, Z) muszą być takie same dla wszystkich wycenianych pozycji.</w:t>
      </w:r>
    </w:p>
    <w:p w:rsidR="006E26F0" w:rsidRPr="002D2DD8" w:rsidRDefault="006E26F0" w:rsidP="006E26F0">
      <w:pPr>
        <w:spacing w:before="0" w:after="0"/>
        <w:ind w:left="709" w:hanging="709"/>
        <w:rPr>
          <w:bCs/>
          <w:sz w:val="22"/>
          <w:szCs w:val="22"/>
        </w:rPr>
      </w:pPr>
      <w:r w:rsidRPr="002D2DD8">
        <w:rPr>
          <w:bCs/>
          <w:sz w:val="22"/>
          <w:szCs w:val="22"/>
        </w:rPr>
        <w:t>12.1.8  Nie dopuszcza się stosowania tzw. opustów (zarówno do wyliczonych cen jednostkowych jak również do ogólnej ceny oferty).</w:t>
      </w:r>
    </w:p>
    <w:p w:rsidR="006E26F0" w:rsidRPr="002D2DD8" w:rsidRDefault="006E26F0" w:rsidP="006E26F0">
      <w:pPr>
        <w:spacing w:before="0" w:after="0"/>
        <w:ind w:left="709" w:hanging="709"/>
        <w:rPr>
          <w:bCs/>
          <w:sz w:val="22"/>
          <w:szCs w:val="22"/>
        </w:rPr>
      </w:pPr>
      <w:r w:rsidRPr="002D2DD8">
        <w:rPr>
          <w:bCs/>
          <w:sz w:val="22"/>
          <w:szCs w:val="22"/>
        </w:rPr>
        <w:t xml:space="preserve">12.1.9  W przypadku odstępstw od zasad i założeń obliczenia ceny oferty łącznie z podatkiem VAT, błędów rachunkowych, nieprawidłowo naliczonej stawki VAT, omyłek rachunkowych, których nie można poprawić na podstawie art. 87, ust. 2 pkt. 2 ustawy </w:t>
      </w:r>
      <w:proofErr w:type="spellStart"/>
      <w:r w:rsidRPr="002D2DD8">
        <w:rPr>
          <w:bCs/>
          <w:sz w:val="22"/>
          <w:szCs w:val="22"/>
        </w:rPr>
        <w:t>pzp</w:t>
      </w:r>
      <w:proofErr w:type="spellEnd"/>
      <w:r w:rsidRPr="002D2DD8">
        <w:rPr>
          <w:bCs/>
          <w:sz w:val="22"/>
          <w:szCs w:val="22"/>
        </w:rPr>
        <w:t xml:space="preserve">, zamawiający uzna, że oferta zawiera błędy w obliczeniu ceny i taka oferta podlega odrzuceniu zgodnie z art. 89, ust.1, pkt 6 </w:t>
      </w:r>
      <w:proofErr w:type="spellStart"/>
      <w:r w:rsidRPr="002D2DD8">
        <w:rPr>
          <w:bCs/>
          <w:sz w:val="22"/>
          <w:szCs w:val="22"/>
        </w:rPr>
        <w:t>pzp</w:t>
      </w:r>
      <w:proofErr w:type="spellEnd"/>
      <w:r w:rsidRPr="002D2DD8">
        <w:rPr>
          <w:bCs/>
          <w:sz w:val="22"/>
          <w:szCs w:val="22"/>
        </w:rPr>
        <w:t>.</w:t>
      </w:r>
    </w:p>
    <w:p w:rsidR="006E26F0" w:rsidRPr="002D2DD8" w:rsidRDefault="006E26F0" w:rsidP="006E26F0">
      <w:pPr>
        <w:spacing w:before="0" w:after="0"/>
        <w:rPr>
          <w:bCs/>
          <w:sz w:val="22"/>
          <w:szCs w:val="22"/>
          <w:u w:val="single"/>
        </w:rPr>
      </w:pPr>
      <w:r w:rsidRPr="002D2DD8">
        <w:rPr>
          <w:bCs/>
          <w:sz w:val="22"/>
          <w:szCs w:val="22"/>
        </w:rPr>
        <w:t>12.2</w:t>
      </w:r>
      <w:r w:rsidRPr="002D2DD8">
        <w:rPr>
          <w:bCs/>
          <w:sz w:val="22"/>
          <w:szCs w:val="22"/>
        </w:rPr>
        <w:tab/>
      </w:r>
      <w:r w:rsidRPr="002D2DD8">
        <w:rPr>
          <w:b/>
          <w:bCs/>
          <w:sz w:val="22"/>
          <w:szCs w:val="22"/>
        </w:rPr>
        <w:t>Kosztorys ofertowy winien zawierać</w:t>
      </w:r>
      <w:r w:rsidRPr="002D2DD8">
        <w:rPr>
          <w:bCs/>
          <w:sz w:val="22"/>
          <w:szCs w:val="22"/>
        </w:rPr>
        <w:t>:</w:t>
      </w:r>
    </w:p>
    <w:p w:rsidR="006E26F0" w:rsidRPr="002D2DD8" w:rsidRDefault="006E26F0" w:rsidP="006E26F0">
      <w:pPr>
        <w:spacing w:before="0" w:after="0"/>
        <w:rPr>
          <w:bCs/>
          <w:sz w:val="22"/>
          <w:szCs w:val="22"/>
        </w:rPr>
      </w:pPr>
      <w:r w:rsidRPr="002D2DD8">
        <w:rPr>
          <w:bCs/>
          <w:sz w:val="22"/>
          <w:szCs w:val="22"/>
        </w:rPr>
        <w:t>12.2.1</w:t>
      </w:r>
      <w:r w:rsidRPr="002D2DD8">
        <w:rPr>
          <w:bCs/>
          <w:sz w:val="22"/>
          <w:szCs w:val="22"/>
        </w:rPr>
        <w:tab/>
        <w:t>stronę tytułową, która winna zawierać:</w:t>
      </w:r>
    </w:p>
    <w:p w:rsidR="006E26F0" w:rsidRPr="002D2DD8" w:rsidRDefault="006E26F0" w:rsidP="006E26F0">
      <w:pPr>
        <w:spacing w:before="0" w:after="0"/>
        <w:ind w:left="709"/>
        <w:rPr>
          <w:bCs/>
          <w:sz w:val="22"/>
          <w:szCs w:val="22"/>
        </w:rPr>
      </w:pPr>
      <w:r w:rsidRPr="002D2DD8">
        <w:rPr>
          <w:bCs/>
          <w:sz w:val="22"/>
          <w:szCs w:val="22"/>
        </w:rPr>
        <w:t>- określenie przedmiotu kosztorysowania (nazwa zadania, obiekt),</w:t>
      </w:r>
    </w:p>
    <w:p w:rsidR="006E26F0" w:rsidRPr="002D2DD8" w:rsidRDefault="006E26F0" w:rsidP="006E26F0">
      <w:pPr>
        <w:spacing w:before="0" w:after="0"/>
        <w:ind w:left="709"/>
        <w:rPr>
          <w:bCs/>
          <w:sz w:val="22"/>
          <w:szCs w:val="22"/>
        </w:rPr>
      </w:pPr>
      <w:r w:rsidRPr="002D2DD8">
        <w:rPr>
          <w:bCs/>
          <w:sz w:val="22"/>
          <w:szCs w:val="22"/>
        </w:rPr>
        <w:t>- cenę kosztorysową (</w:t>
      </w:r>
      <w:r>
        <w:rPr>
          <w:bCs/>
          <w:sz w:val="22"/>
          <w:szCs w:val="22"/>
        </w:rPr>
        <w:t>netto, wartość VAT, brutto</w:t>
      </w:r>
      <w:r w:rsidRPr="002D2DD8">
        <w:rPr>
          <w:bCs/>
          <w:sz w:val="22"/>
          <w:szCs w:val="22"/>
        </w:rPr>
        <w:t xml:space="preserve"> z podatkiem VAT w PLN - liczbowo),</w:t>
      </w:r>
    </w:p>
    <w:p w:rsidR="006E26F0" w:rsidRPr="002D2DD8" w:rsidRDefault="006E26F0" w:rsidP="006E26F0">
      <w:pPr>
        <w:spacing w:before="0" w:after="0"/>
        <w:ind w:left="709"/>
        <w:rPr>
          <w:bCs/>
          <w:sz w:val="22"/>
          <w:szCs w:val="22"/>
        </w:rPr>
      </w:pPr>
      <w:r w:rsidRPr="002D2DD8">
        <w:rPr>
          <w:bCs/>
          <w:sz w:val="22"/>
          <w:szCs w:val="22"/>
        </w:rPr>
        <w:t>- podpis upoważnionego przedstawiciela wykonawcy (jako akceptującego kosztorys),</w:t>
      </w:r>
    </w:p>
    <w:p w:rsidR="006E26F0" w:rsidRPr="002D2DD8" w:rsidRDefault="006E26F0" w:rsidP="006E26F0">
      <w:pPr>
        <w:spacing w:before="0" w:after="0"/>
        <w:rPr>
          <w:bCs/>
          <w:sz w:val="22"/>
          <w:szCs w:val="22"/>
        </w:rPr>
      </w:pPr>
      <w:r w:rsidRPr="002D2DD8">
        <w:rPr>
          <w:bCs/>
          <w:sz w:val="22"/>
          <w:szCs w:val="22"/>
        </w:rPr>
        <w:t>12.2.2</w:t>
      </w:r>
      <w:r w:rsidRPr="002D2DD8">
        <w:rPr>
          <w:bCs/>
          <w:sz w:val="22"/>
          <w:szCs w:val="22"/>
        </w:rPr>
        <w:tab/>
        <w:t xml:space="preserve">kalkulację wg metody uproszczonej, </w:t>
      </w:r>
    </w:p>
    <w:p w:rsidR="006E26F0" w:rsidRPr="002D2DD8" w:rsidRDefault="006E26F0" w:rsidP="006E26F0">
      <w:pPr>
        <w:spacing w:before="0" w:after="0"/>
        <w:rPr>
          <w:bCs/>
          <w:i/>
          <w:sz w:val="22"/>
          <w:szCs w:val="22"/>
        </w:rPr>
      </w:pPr>
      <w:r w:rsidRPr="002D2DD8">
        <w:rPr>
          <w:bCs/>
          <w:i/>
          <w:sz w:val="22"/>
          <w:szCs w:val="22"/>
        </w:rPr>
        <w:t>Ponadto kosztorys może zawierać:</w:t>
      </w:r>
    </w:p>
    <w:p w:rsidR="006E26F0" w:rsidRPr="002D2DD8" w:rsidRDefault="006E26F0" w:rsidP="006E26F0">
      <w:pPr>
        <w:spacing w:before="0" w:after="0"/>
        <w:rPr>
          <w:bCs/>
          <w:sz w:val="22"/>
          <w:szCs w:val="22"/>
        </w:rPr>
      </w:pPr>
      <w:r w:rsidRPr="002D2DD8">
        <w:rPr>
          <w:bCs/>
          <w:sz w:val="22"/>
          <w:szCs w:val="22"/>
        </w:rPr>
        <w:t>12.2.3</w:t>
      </w:r>
      <w:r w:rsidRPr="002D2DD8">
        <w:rPr>
          <w:bCs/>
          <w:sz w:val="22"/>
          <w:szCs w:val="22"/>
        </w:rPr>
        <w:tab/>
        <w:t>tabelę elementów scalonych,</w:t>
      </w:r>
    </w:p>
    <w:p w:rsidR="006E26F0" w:rsidRPr="002D2DD8" w:rsidRDefault="006E26F0" w:rsidP="006E26F0">
      <w:pPr>
        <w:spacing w:before="0" w:after="0"/>
        <w:rPr>
          <w:bCs/>
          <w:sz w:val="22"/>
          <w:szCs w:val="22"/>
        </w:rPr>
      </w:pPr>
      <w:r w:rsidRPr="002D2DD8">
        <w:rPr>
          <w:bCs/>
          <w:sz w:val="22"/>
          <w:szCs w:val="22"/>
        </w:rPr>
        <w:t>12.2.4</w:t>
      </w:r>
      <w:r w:rsidRPr="002D2DD8">
        <w:rPr>
          <w:bCs/>
          <w:sz w:val="22"/>
          <w:szCs w:val="22"/>
        </w:rPr>
        <w:tab/>
        <w:t>zastosowane stawki i wskaźniki:</w:t>
      </w:r>
    </w:p>
    <w:p w:rsidR="006E26F0" w:rsidRPr="002D2DD8" w:rsidRDefault="006E26F0" w:rsidP="006E26F0">
      <w:pPr>
        <w:spacing w:before="0" w:after="0"/>
        <w:ind w:left="709"/>
        <w:rPr>
          <w:bCs/>
          <w:sz w:val="22"/>
          <w:szCs w:val="22"/>
        </w:rPr>
      </w:pPr>
      <w:r w:rsidRPr="002D2DD8">
        <w:rPr>
          <w:bCs/>
          <w:sz w:val="22"/>
          <w:szCs w:val="22"/>
        </w:rPr>
        <w:t>- wielkość kosztów pośrednich, zysku, ewentualnie kosztów zakupu,</w:t>
      </w:r>
    </w:p>
    <w:p w:rsidR="006E26F0" w:rsidRPr="002D2DD8" w:rsidRDefault="006E26F0" w:rsidP="006E26F0">
      <w:pPr>
        <w:spacing w:before="0" w:after="0"/>
        <w:ind w:left="709"/>
        <w:rPr>
          <w:bCs/>
          <w:sz w:val="22"/>
          <w:szCs w:val="22"/>
        </w:rPr>
      </w:pPr>
      <w:r w:rsidRPr="002D2DD8">
        <w:rPr>
          <w:bCs/>
          <w:sz w:val="22"/>
          <w:szCs w:val="22"/>
        </w:rPr>
        <w:t>- stawka robocizny,</w:t>
      </w:r>
    </w:p>
    <w:p w:rsidR="006E26F0" w:rsidRPr="002D2DD8" w:rsidRDefault="006E26F0" w:rsidP="006E26F0">
      <w:pPr>
        <w:spacing w:before="0" w:after="0"/>
        <w:ind w:left="709"/>
        <w:rPr>
          <w:bCs/>
          <w:sz w:val="22"/>
          <w:szCs w:val="22"/>
        </w:rPr>
      </w:pPr>
      <w:r w:rsidRPr="002D2DD8">
        <w:rPr>
          <w:bCs/>
          <w:sz w:val="22"/>
          <w:szCs w:val="22"/>
        </w:rPr>
        <w:t>- zestawienie materiałów ze stawkami jednostkowymi,</w:t>
      </w:r>
    </w:p>
    <w:p w:rsidR="006E26F0" w:rsidRPr="002D2DD8" w:rsidRDefault="006E26F0" w:rsidP="006E26F0">
      <w:pPr>
        <w:spacing w:before="0" w:after="0"/>
        <w:ind w:left="709"/>
        <w:rPr>
          <w:bCs/>
          <w:color w:val="FF0000"/>
          <w:sz w:val="22"/>
          <w:szCs w:val="22"/>
        </w:rPr>
      </w:pPr>
      <w:r w:rsidRPr="002D2DD8">
        <w:rPr>
          <w:bCs/>
          <w:sz w:val="22"/>
          <w:szCs w:val="22"/>
        </w:rPr>
        <w:t>- zestawienie sprzętu ze stawkami jednostkowymi</w:t>
      </w:r>
      <w:r w:rsidRPr="00CC6155">
        <w:rPr>
          <w:bCs/>
          <w:sz w:val="22"/>
          <w:szCs w:val="22"/>
        </w:rPr>
        <w:t>.</w:t>
      </w:r>
    </w:p>
    <w:p w:rsidR="006E26F0" w:rsidRPr="00A33F85" w:rsidRDefault="003F4976" w:rsidP="006E26F0">
      <w:pPr>
        <w:tabs>
          <w:tab w:val="left" w:pos="567"/>
        </w:tabs>
        <w:spacing w:before="0" w:after="0" w:line="240" w:lineRule="auto"/>
        <w:ind w:left="709" w:hanging="720"/>
        <w:rPr>
          <w:rFonts w:asciiTheme="minorHAnsi" w:hAnsiTheme="minorHAnsi"/>
          <w:b/>
          <w:bCs/>
          <w:smallCaps/>
          <w:sz w:val="22"/>
          <w:szCs w:val="22"/>
        </w:rPr>
      </w:pPr>
      <w:r>
        <w:rPr>
          <w:rFonts w:asciiTheme="minorHAnsi" w:hAnsiTheme="minorHAnsi"/>
          <w:bCs/>
          <w:sz w:val="22"/>
          <w:szCs w:val="22"/>
        </w:rPr>
        <w:t>12.</w:t>
      </w:r>
      <w:r w:rsidR="006E26F0" w:rsidRPr="00A33F85">
        <w:rPr>
          <w:rFonts w:asciiTheme="minorHAnsi" w:hAnsiTheme="minorHAnsi"/>
          <w:bCs/>
          <w:sz w:val="22"/>
          <w:szCs w:val="22"/>
        </w:rPr>
        <w:t>3.</w:t>
      </w:r>
      <w:r w:rsidR="006E26F0" w:rsidRPr="00A33F85">
        <w:rPr>
          <w:rFonts w:asciiTheme="minorHAnsi" w:hAnsiTheme="minorHAnsi"/>
          <w:bCs/>
          <w:sz w:val="22"/>
          <w:szCs w:val="22"/>
        </w:rPr>
        <w:tab/>
      </w:r>
      <w:r w:rsidR="006E26F0" w:rsidRPr="00A33F85">
        <w:rPr>
          <w:rFonts w:asciiTheme="minorHAnsi" w:hAnsiTheme="minorHAnsi"/>
          <w:bCs/>
          <w:sz w:val="22"/>
          <w:szCs w:val="22"/>
        </w:rPr>
        <w:tab/>
        <w:t xml:space="preserve">Waloryzacja: </w:t>
      </w:r>
    </w:p>
    <w:p w:rsidR="006E26F0" w:rsidRPr="00A33F85" w:rsidRDefault="006E26F0" w:rsidP="006E26F0">
      <w:pPr>
        <w:spacing w:before="0" w:after="0" w:line="240" w:lineRule="auto"/>
        <w:ind w:left="705"/>
        <w:rPr>
          <w:rFonts w:asciiTheme="minorHAnsi" w:hAnsiTheme="minorHAnsi"/>
          <w:bCs/>
          <w:sz w:val="22"/>
          <w:szCs w:val="22"/>
        </w:rPr>
      </w:pPr>
      <w:r w:rsidRPr="00A33F85">
        <w:rPr>
          <w:rFonts w:asciiTheme="minorHAnsi" w:hAnsiTheme="minorHAnsi"/>
          <w:bCs/>
          <w:sz w:val="22"/>
          <w:szCs w:val="22"/>
        </w:rPr>
        <w:t xml:space="preserve">Zamawiający dopuszcza zmianę wartości zamówienia, jedynie w przypadkach ustawowej zmiany </w:t>
      </w:r>
      <w:r w:rsidRPr="00A33F85">
        <w:rPr>
          <w:rFonts w:asciiTheme="minorHAnsi" w:hAnsiTheme="minorHAnsi"/>
          <w:bCs/>
          <w:sz w:val="22"/>
          <w:szCs w:val="22"/>
        </w:rPr>
        <w:tab/>
        <w:t xml:space="preserve">wysokości podatków (VAT, akcyzy, innych) i uzyskania dodatkowych środków na sfinansowanie </w:t>
      </w:r>
      <w:r w:rsidRPr="00A33F85">
        <w:rPr>
          <w:rFonts w:asciiTheme="minorHAnsi" w:hAnsiTheme="minorHAnsi"/>
          <w:bCs/>
          <w:sz w:val="22"/>
          <w:szCs w:val="22"/>
        </w:rPr>
        <w:tab/>
        <w:t>wzrostu wartości.</w:t>
      </w:r>
    </w:p>
    <w:p w:rsidR="006E26F0" w:rsidRPr="00A33F85" w:rsidRDefault="006E26F0" w:rsidP="006E26F0">
      <w:pPr>
        <w:spacing w:beforeLines="23" w:before="55" w:afterLines="23" w:after="55" w:line="240" w:lineRule="auto"/>
        <w:ind w:left="1134"/>
        <w:rPr>
          <w:rFonts w:asciiTheme="minorHAnsi" w:hAnsiTheme="minorHAnsi"/>
          <w:bCs/>
          <w:sz w:val="22"/>
          <w:szCs w:val="22"/>
        </w:rPr>
      </w:pPr>
    </w:p>
    <w:p w:rsidR="006E26F0" w:rsidRPr="005719CD" w:rsidRDefault="006E26F0" w:rsidP="003A5EDE">
      <w:pPr>
        <w:pStyle w:val="Nagwek2"/>
        <w:keepNext/>
        <w:numPr>
          <w:ilvl w:val="0"/>
          <w:numId w:val="21"/>
        </w:numPr>
        <w:tabs>
          <w:tab w:val="left" w:pos="180"/>
          <w:tab w:val="left" w:pos="567"/>
        </w:tabs>
        <w:spacing w:beforeLines="23" w:before="55" w:afterLines="23" w:after="55" w:line="240" w:lineRule="auto"/>
        <w:rPr>
          <w:rFonts w:asciiTheme="minorHAnsi" w:hAnsiTheme="minorHAnsi"/>
          <w:sz w:val="26"/>
          <w:szCs w:val="26"/>
        </w:rPr>
      </w:pPr>
      <w:bookmarkStart w:id="50" w:name="_Toc115331509"/>
      <w:bookmarkStart w:id="51" w:name="_Toc135725038"/>
      <w:bookmarkStart w:id="52" w:name="_Toc135725221"/>
      <w:r w:rsidRPr="005719CD">
        <w:rPr>
          <w:rFonts w:asciiTheme="minorHAnsi" w:hAnsiTheme="minorHAnsi"/>
          <w:sz w:val="26"/>
          <w:szCs w:val="26"/>
        </w:rPr>
        <w:t>Opis kryteriów, którymi zamawiający będzie się kierował przy wyborze oferty wraz z podaniem wag tych kryteriów i sposobu oceny ofert</w:t>
      </w:r>
      <w:bookmarkEnd w:id="50"/>
      <w:bookmarkEnd w:id="51"/>
      <w:bookmarkEnd w:id="52"/>
      <w:r w:rsidRPr="005719CD">
        <w:rPr>
          <w:rFonts w:asciiTheme="minorHAnsi" w:hAnsiTheme="minorHAnsi"/>
          <w:sz w:val="26"/>
          <w:szCs w:val="26"/>
        </w:rPr>
        <w:t>.</w:t>
      </w:r>
    </w:p>
    <w:p w:rsidR="006E26F0" w:rsidRPr="00A33F85" w:rsidRDefault="006E26F0" w:rsidP="006E26F0">
      <w:pPr>
        <w:spacing w:beforeLines="23" w:before="55" w:afterLines="23" w:after="55" w:line="240" w:lineRule="auto"/>
        <w:rPr>
          <w:rFonts w:asciiTheme="minorHAnsi" w:hAnsiTheme="minorHAnsi"/>
          <w:sz w:val="22"/>
          <w:szCs w:val="22"/>
        </w:rPr>
      </w:pPr>
    </w:p>
    <w:p w:rsidR="006E26F0" w:rsidRPr="00A33F85" w:rsidRDefault="006E26F0" w:rsidP="006E26F0">
      <w:pPr>
        <w:pStyle w:val="ust"/>
        <w:spacing w:beforeLines="23" w:before="55" w:afterLines="23" w:after="55"/>
        <w:ind w:left="709" w:hanging="720"/>
        <w:rPr>
          <w:rFonts w:asciiTheme="minorHAnsi" w:hAnsiTheme="minorHAnsi"/>
          <w:sz w:val="22"/>
          <w:szCs w:val="22"/>
        </w:rPr>
      </w:pPr>
      <w:r w:rsidRPr="00A33F85">
        <w:rPr>
          <w:rFonts w:asciiTheme="minorHAnsi" w:hAnsiTheme="minorHAnsi"/>
          <w:sz w:val="22"/>
          <w:szCs w:val="22"/>
        </w:rPr>
        <w:t>13.1</w:t>
      </w:r>
      <w:r w:rsidRPr="00A33F85">
        <w:rPr>
          <w:rFonts w:asciiTheme="minorHAnsi" w:hAnsiTheme="minorHAnsi"/>
          <w:sz w:val="22"/>
          <w:szCs w:val="22"/>
        </w:rPr>
        <w:tab/>
        <w:t>Zamawiający wybiera ofertę najkorzystniejszą na podstawie kryteriów oceny ofert określonych w specyfikacji istotnych warunków zamówienia.</w:t>
      </w:r>
    </w:p>
    <w:p w:rsidR="006E26F0" w:rsidRPr="00A33F85" w:rsidRDefault="006E26F0" w:rsidP="006E26F0">
      <w:pPr>
        <w:pStyle w:val="ust"/>
        <w:tabs>
          <w:tab w:val="num" w:pos="567"/>
        </w:tabs>
        <w:spacing w:beforeLines="23" w:before="55" w:afterLines="23" w:after="55"/>
        <w:ind w:left="709" w:hanging="720"/>
        <w:rPr>
          <w:rFonts w:asciiTheme="minorHAnsi" w:hAnsiTheme="minorHAnsi"/>
          <w:sz w:val="22"/>
          <w:szCs w:val="22"/>
        </w:rPr>
      </w:pPr>
      <w:r w:rsidRPr="00A33F85">
        <w:rPr>
          <w:rFonts w:asciiTheme="minorHAnsi" w:hAnsiTheme="minorHAnsi"/>
          <w:sz w:val="22"/>
          <w:szCs w:val="22"/>
        </w:rPr>
        <w:t>13.2</w:t>
      </w:r>
      <w:r w:rsidRPr="00A33F85">
        <w:rPr>
          <w:rFonts w:asciiTheme="minorHAnsi" w:hAnsiTheme="minorHAnsi"/>
          <w:sz w:val="22"/>
          <w:szCs w:val="22"/>
        </w:rPr>
        <w:tab/>
      </w:r>
      <w:r w:rsidRPr="00A33F85">
        <w:rPr>
          <w:rFonts w:asciiTheme="minorHAnsi" w:hAnsiTheme="minorHAnsi"/>
          <w:sz w:val="22"/>
          <w:szCs w:val="22"/>
        </w:rPr>
        <w:tab/>
        <w:t>Zamawiający będzie oceniał oferty według następujących kryteriów:</w:t>
      </w:r>
    </w:p>
    <w:p w:rsidR="006E26F0" w:rsidRPr="00A33F85" w:rsidRDefault="006E26F0" w:rsidP="006E26F0">
      <w:pPr>
        <w:pStyle w:val="ust"/>
        <w:tabs>
          <w:tab w:val="num" w:pos="567"/>
        </w:tabs>
        <w:spacing w:beforeLines="23" w:before="55" w:afterLines="23" w:after="55"/>
        <w:ind w:left="709" w:hanging="720"/>
        <w:rPr>
          <w:rFonts w:asciiTheme="minorHAnsi" w:hAnsiTheme="minorHAnsi"/>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4510"/>
        <w:gridCol w:w="3070"/>
      </w:tblGrid>
      <w:tr w:rsidR="006E26F0" w:rsidRPr="00A33F85" w:rsidTr="00092D0D">
        <w:tc>
          <w:tcPr>
            <w:tcW w:w="851" w:type="dxa"/>
          </w:tcPr>
          <w:p w:rsidR="006E26F0" w:rsidRPr="00A33F85" w:rsidRDefault="006E26F0" w:rsidP="00092D0D">
            <w:pPr>
              <w:pStyle w:val="ust"/>
              <w:spacing w:beforeLines="23" w:before="55" w:afterLines="23" w:after="55"/>
              <w:ind w:firstLine="0"/>
              <w:jc w:val="center"/>
              <w:rPr>
                <w:rFonts w:asciiTheme="minorHAnsi" w:hAnsiTheme="minorHAnsi"/>
                <w:b/>
                <w:sz w:val="22"/>
                <w:szCs w:val="22"/>
              </w:rPr>
            </w:pPr>
            <w:r w:rsidRPr="00A33F85">
              <w:rPr>
                <w:rFonts w:asciiTheme="minorHAnsi" w:hAnsiTheme="minorHAnsi"/>
                <w:b/>
                <w:sz w:val="22"/>
                <w:szCs w:val="22"/>
              </w:rPr>
              <w:t>Nr</w:t>
            </w:r>
          </w:p>
        </w:tc>
        <w:tc>
          <w:tcPr>
            <w:tcW w:w="4510" w:type="dxa"/>
          </w:tcPr>
          <w:p w:rsidR="006E26F0" w:rsidRPr="00A33F85" w:rsidRDefault="006E26F0" w:rsidP="00092D0D">
            <w:pPr>
              <w:pStyle w:val="ust"/>
              <w:spacing w:beforeLines="23" w:before="55" w:afterLines="23" w:after="55"/>
              <w:ind w:firstLine="0"/>
              <w:jc w:val="center"/>
              <w:rPr>
                <w:rFonts w:asciiTheme="minorHAnsi" w:hAnsiTheme="minorHAnsi"/>
                <w:b/>
                <w:sz w:val="22"/>
                <w:szCs w:val="22"/>
              </w:rPr>
            </w:pPr>
            <w:r w:rsidRPr="00A33F85">
              <w:rPr>
                <w:rFonts w:asciiTheme="minorHAnsi" w:hAnsiTheme="minorHAnsi"/>
                <w:b/>
                <w:sz w:val="22"/>
                <w:szCs w:val="22"/>
              </w:rPr>
              <w:t>Nazwa kryterium</w:t>
            </w:r>
          </w:p>
        </w:tc>
        <w:tc>
          <w:tcPr>
            <w:tcW w:w="3070" w:type="dxa"/>
          </w:tcPr>
          <w:p w:rsidR="006E26F0" w:rsidRPr="00A33F85" w:rsidRDefault="006E26F0" w:rsidP="00092D0D">
            <w:pPr>
              <w:pStyle w:val="ust"/>
              <w:spacing w:beforeLines="23" w:before="55" w:afterLines="23" w:after="55"/>
              <w:ind w:firstLine="0"/>
              <w:jc w:val="center"/>
              <w:rPr>
                <w:rFonts w:asciiTheme="minorHAnsi" w:hAnsiTheme="minorHAnsi"/>
                <w:b/>
                <w:sz w:val="22"/>
                <w:szCs w:val="22"/>
              </w:rPr>
            </w:pPr>
            <w:r w:rsidRPr="00A33F85">
              <w:rPr>
                <w:rFonts w:asciiTheme="minorHAnsi" w:hAnsiTheme="minorHAnsi"/>
                <w:b/>
                <w:sz w:val="22"/>
                <w:szCs w:val="22"/>
              </w:rPr>
              <w:t>Waga</w:t>
            </w:r>
          </w:p>
        </w:tc>
      </w:tr>
      <w:tr w:rsidR="006E26F0" w:rsidRPr="00A33F85" w:rsidTr="00092D0D">
        <w:tc>
          <w:tcPr>
            <w:tcW w:w="851"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1</w:t>
            </w:r>
          </w:p>
        </w:tc>
        <w:tc>
          <w:tcPr>
            <w:tcW w:w="4510" w:type="dxa"/>
          </w:tcPr>
          <w:p w:rsidR="006E26F0" w:rsidRPr="00A33F85" w:rsidRDefault="006E26F0" w:rsidP="00092D0D">
            <w:pPr>
              <w:pStyle w:val="ust"/>
              <w:spacing w:beforeLines="23" w:before="55" w:afterLines="23" w:after="55"/>
              <w:ind w:firstLine="0"/>
              <w:jc w:val="left"/>
              <w:rPr>
                <w:rFonts w:asciiTheme="minorHAnsi" w:hAnsiTheme="minorHAnsi"/>
                <w:sz w:val="22"/>
                <w:szCs w:val="22"/>
              </w:rPr>
            </w:pPr>
            <w:r w:rsidRPr="00A33F85">
              <w:rPr>
                <w:rFonts w:asciiTheme="minorHAnsi" w:hAnsiTheme="minorHAnsi"/>
                <w:sz w:val="22"/>
                <w:szCs w:val="22"/>
              </w:rPr>
              <w:t>Cena oferty brutto</w:t>
            </w:r>
          </w:p>
        </w:tc>
        <w:tc>
          <w:tcPr>
            <w:tcW w:w="3070"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60 %</w:t>
            </w:r>
          </w:p>
        </w:tc>
      </w:tr>
      <w:tr w:rsidR="006E26F0" w:rsidRPr="00A33F85" w:rsidTr="00092D0D">
        <w:tc>
          <w:tcPr>
            <w:tcW w:w="851"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2</w:t>
            </w:r>
          </w:p>
        </w:tc>
        <w:tc>
          <w:tcPr>
            <w:tcW w:w="4510" w:type="dxa"/>
          </w:tcPr>
          <w:p w:rsidR="006E26F0" w:rsidRPr="00A33F85" w:rsidRDefault="006E26F0" w:rsidP="00092D0D">
            <w:pPr>
              <w:pStyle w:val="ust"/>
              <w:spacing w:beforeLines="23" w:before="55" w:afterLines="23" w:after="55"/>
              <w:ind w:firstLine="0"/>
              <w:jc w:val="left"/>
              <w:rPr>
                <w:rFonts w:asciiTheme="minorHAnsi" w:hAnsiTheme="minorHAnsi"/>
                <w:sz w:val="22"/>
                <w:szCs w:val="22"/>
              </w:rPr>
            </w:pPr>
            <w:r w:rsidRPr="00A33F85">
              <w:rPr>
                <w:rFonts w:asciiTheme="minorHAnsi" w:hAnsiTheme="minorHAnsi"/>
                <w:sz w:val="22"/>
                <w:szCs w:val="22"/>
              </w:rPr>
              <w:t xml:space="preserve">Czas </w:t>
            </w:r>
            <w:r>
              <w:rPr>
                <w:rFonts w:asciiTheme="minorHAnsi" w:hAnsiTheme="minorHAnsi"/>
                <w:sz w:val="22"/>
                <w:szCs w:val="22"/>
              </w:rPr>
              <w:t>realizacji zamówienia</w:t>
            </w:r>
          </w:p>
        </w:tc>
        <w:tc>
          <w:tcPr>
            <w:tcW w:w="3070"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40 %</w:t>
            </w:r>
          </w:p>
        </w:tc>
      </w:tr>
      <w:tr w:rsidR="006E26F0" w:rsidRPr="00A33F85" w:rsidTr="00092D0D">
        <w:tc>
          <w:tcPr>
            <w:tcW w:w="851"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p>
        </w:tc>
        <w:tc>
          <w:tcPr>
            <w:tcW w:w="4510" w:type="dxa"/>
          </w:tcPr>
          <w:p w:rsidR="006E26F0" w:rsidRPr="00A33F85" w:rsidRDefault="006E26F0" w:rsidP="00092D0D">
            <w:pPr>
              <w:pStyle w:val="ust"/>
              <w:spacing w:beforeLines="23" w:before="55" w:afterLines="23" w:after="55"/>
              <w:ind w:firstLine="0"/>
              <w:jc w:val="left"/>
              <w:rPr>
                <w:rFonts w:asciiTheme="minorHAnsi" w:hAnsiTheme="minorHAnsi"/>
                <w:sz w:val="22"/>
                <w:szCs w:val="22"/>
              </w:rPr>
            </w:pPr>
          </w:p>
        </w:tc>
        <w:tc>
          <w:tcPr>
            <w:tcW w:w="3070"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100 %</w:t>
            </w:r>
          </w:p>
        </w:tc>
      </w:tr>
    </w:tbl>
    <w:p w:rsidR="006E26F0" w:rsidRPr="00A33F85" w:rsidRDefault="006E26F0" w:rsidP="006E26F0">
      <w:pPr>
        <w:pStyle w:val="ust"/>
        <w:spacing w:beforeLines="23" w:before="55" w:afterLines="23" w:after="55"/>
        <w:ind w:firstLine="0"/>
        <w:rPr>
          <w:rFonts w:asciiTheme="minorHAnsi" w:hAnsiTheme="minorHAnsi"/>
          <w:b/>
          <w:i/>
          <w:sz w:val="22"/>
          <w:szCs w:val="22"/>
        </w:rPr>
      </w:pPr>
    </w:p>
    <w:p w:rsidR="006E26F0" w:rsidRPr="00A33F85" w:rsidRDefault="006E26F0" w:rsidP="006E26F0">
      <w:pPr>
        <w:pStyle w:val="ust"/>
        <w:spacing w:beforeLines="23" w:before="55" w:afterLines="23" w:after="55"/>
        <w:ind w:firstLine="567"/>
        <w:rPr>
          <w:rFonts w:asciiTheme="minorHAnsi" w:hAnsiTheme="minorHAnsi"/>
          <w:b/>
          <w:i/>
          <w:sz w:val="22"/>
          <w:szCs w:val="22"/>
        </w:rPr>
      </w:pPr>
      <w:r w:rsidRPr="00A33F85">
        <w:rPr>
          <w:rFonts w:asciiTheme="minorHAnsi" w:hAnsiTheme="minorHAnsi"/>
          <w:b/>
          <w:i/>
          <w:sz w:val="22"/>
          <w:szCs w:val="22"/>
        </w:rPr>
        <w:t>Dla każdego z kryteriów wyszczególnionych w Nr 1 i 2 ustala się punktację od 0 do 10.</w:t>
      </w:r>
    </w:p>
    <w:p w:rsidR="006E26F0" w:rsidRPr="00A33F85" w:rsidRDefault="006E26F0" w:rsidP="006E26F0">
      <w:pPr>
        <w:pStyle w:val="ust"/>
        <w:spacing w:beforeLines="23" w:before="55" w:afterLines="23" w:after="55"/>
        <w:ind w:firstLine="0"/>
        <w:rPr>
          <w:rFonts w:asciiTheme="minorHAnsi" w:hAnsiTheme="minorHAnsi"/>
          <w:b/>
          <w:i/>
          <w:sz w:val="22"/>
          <w:szCs w:val="22"/>
        </w:rPr>
      </w:pPr>
    </w:p>
    <w:p w:rsidR="006E26F0" w:rsidRPr="00A33F85" w:rsidRDefault="006E26F0" w:rsidP="006E26F0">
      <w:pPr>
        <w:pStyle w:val="ust"/>
        <w:numPr>
          <w:ilvl w:val="1"/>
          <w:numId w:val="0"/>
        </w:numPr>
        <w:tabs>
          <w:tab w:val="num" w:pos="567"/>
        </w:tabs>
        <w:spacing w:beforeLines="23" w:before="55" w:afterLines="23" w:after="55"/>
        <w:ind w:left="567" w:hanging="567"/>
        <w:rPr>
          <w:rFonts w:asciiTheme="minorHAnsi" w:hAnsiTheme="minorHAnsi"/>
          <w:sz w:val="22"/>
          <w:szCs w:val="22"/>
        </w:rPr>
      </w:pPr>
      <w:r>
        <w:rPr>
          <w:rFonts w:asciiTheme="minorHAnsi" w:hAnsiTheme="minorHAnsi"/>
          <w:sz w:val="22"/>
          <w:szCs w:val="22"/>
        </w:rPr>
        <w:tab/>
      </w:r>
      <w:r w:rsidRPr="00A33F85">
        <w:rPr>
          <w:rFonts w:asciiTheme="minorHAnsi" w:hAnsiTheme="minorHAnsi"/>
          <w:sz w:val="22"/>
          <w:szCs w:val="22"/>
        </w:rPr>
        <w:t>Punkty przyznawane za podane w pkt 13.2 kryteria będą liczone w sposób następujący:</w:t>
      </w:r>
    </w:p>
    <w:p w:rsidR="006E26F0" w:rsidRPr="00A33F85" w:rsidRDefault="006E26F0" w:rsidP="006E26F0">
      <w:pPr>
        <w:pStyle w:val="ust"/>
        <w:numPr>
          <w:ilvl w:val="1"/>
          <w:numId w:val="0"/>
        </w:numPr>
        <w:tabs>
          <w:tab w:val="num" w:pos="567"/>
        </w:tabs>
        <w:spacing w:beforeLines="23" w:before="55" w:afterLines="23" w:after="55"/>
        <w:ind w:left="567" w:hanging="567"/>
        <w:rPr>
          <w:rFonts w:asciiTheme="minorHAnsi" w:hAnsiTheme="minorHAnsi"/>
          <w:sz w:val="22"/>
          <w:szCs w:val="22"/>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
        <w:gridCol w:w="7995"/>
      </w:tblGrid>
      <w:tr w:rsidR="006E26F0" w:rsidRPr="00A33F85" w:rsidTr="00092D0D">
        <w:tc>
          <w:tcPr>
            <w:tcW w:w="371" w:type="dxa"/>
          </w:tcPr>
          <w:p w:rsidR="006E26F0" w:rsidRPr="00A33F85" w:rsidRDefault="006E26F0" w:rsidP="00092D0D">
            <w:pPr>
              <w:pStyle w:val="ust"/>
              <w:spacing w:beforeLines="23" w:before="55" w:afterLines="23" w:after="55"/>
              <w:ind w:firstLine="0"/>
              <w:jc w:val="center"/>
              <w:rPr>
                <w:rFonts w:asciiTheme="minorHAnsi" w:hAnsiTheme="minorHAnsi"/>
                <w:b/>
                <w:sz w:val="22"/>
                <w:szCs w:val="22"/>
              </w:rPr>
            </w:pPr>
            <w:r w:rsidRPr="00A33F85">
              <w:rPr>
                <w:rFonts w:asciiTheme="minorHAnsi" w:hAnsiTheme="minorHAnsi"/>
                <w:b/>
                <w:sz w:val="22"/>
                <w:szCs w:val="22"/>
              </w:rPr>
              <w:t>Nr kryterium</w:t>
            </w:r>
          </w:p>
        </w:tc>
        <w:tc>
          <w:tcPr>
            <w:tcW w:w="8060" w:type="dxa"/>
            <w:vAlign w:val="center"/>
          </w:tcPr>
          <w:p w:rsidR="006E26F0" w:rsidRPr="00A33F85" w:rsidRDefault="006E26F0" w:rsidP="00092D0D">
            <w:pPr>
              <w:pStyle w:val="ust"/>
              <w:spacing w:beforeLines="23" w:before="55" w:afterLines="23" w:after="55"/>
              <w:ind w:firstLine="0"/>
              <w:jc w:val="center"/>
              <w:rPr>
                <w:rFonts w:asciiTheme="minorHAnsi" w:hAnsiTheme="minorHAnsi"/>
                <w:b/>
                <w:sz w:val="22"/>
                <w:szCs w:val="22"/>
              </w:rPr>
            </w:pPr>
            <w:r w:rsidRPr="00A33F85">
              <w:rPr>
                <w:rFonts w:asciiTheme="minorHAnsi" w:hAnsiTheme="minorHAnsi"/>
                <w:b/>
                <w:sz w:val="22"/>
                <w:szCs w:val="22"/>
              </w:rPr>
              <w:t>Wzór</w:t>
            </w:r>
          </w:p>
        </w:tc>
      </w:tr>
      <w:tr w:rsidR="006E26F0" w:rsidRPr="00A33F85" w:rsidTr="00092D0D">
        <w:tc>
          <w:tcPr>
            <w:tcW w:w="371"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1</w:t>
            </w:r>
          </w:p>
        </w:tc>
        <w:tc>
          <w:tcPr>
            <w:tcW w:w="8060" w:type="dxa"/>
          </w:tcPr>
          <w:p w:rsidR="006E26F0" w:rsidRPr="00A33F85" w:rsidRDefault="006E26F0" w:rsidP="00092D0D">
            <w:pPr>
              <w:pStyle w:val="ust"/>
              <w:spacing w:beforeLines="23" w:before="55" w:afterLines="23" w:after="55"/>
              <w:ind w:firstLine="0"/>
              <w:jc w:val="left"/>
              <w:rPr>
                <w:rFonts w:asciiTheme="minorHAnsi" w:hAnsiTheme="minorHAnsi"/>
                <w:bCs/>
                <w:sz w:val="22"/>
                <w:szCs w:val="22"/>
              </w:rPr>
            </w:pPr>
            <w:r w:rsidRPr="00A33F85">
              <w:rPr>
                <w:rFonts w:asciiTheme="minorHAnsi" w:hAnsiTheme="minorHAnsi"/>
                <w:bCs/>
                <w:sz w:val="22"/>
                <w:szCs w:val="22"/>
              </w:rPr>
              <w:t>Cena oferty brutto:</w:t>
            </w:r>
          </w:p>
          <w:p w:rsidR="006E26F0" w:rsidRPr="00A33F85" w:rsidRDefault="006E26F0" w:rsidP="00092D0D">
            <w:pPr>
              <w:pStyle w:val="ust"/>
              <w:spacing w:beforeLines="23" w:before="55" w:afterLines="23" w:after="55"/>
              <w:ind w:firstLine="0"/>
              <w:jc w:val="left"/>
              <w:rPr>
                <w:rFonts w:asciiTheme="minorHAnsi" w:hAnsiTheme="minorHAnsi"/>
                <w:bCs/>
                <w:sz w:val="22"/>
                <w:szCs w:val="22"/>
              </w:rPr>
            </w:pPr>
            <w:r w:rsidRPr="00A33F85">
              <w:rPr>
                <w:rFonts w:asciiTheme="minorHAnsi" w:hAnsiTheme="minorHAnsi"/>
                <w:bCs/>
                <w:sz w:val="22"/>
                <w:szCs w:val="22"/>
              </w:rPr>
              <w:t>Najniższa cena otrzyma 10 punktów. W pozostałych przypadkach ilość punktów za cenę będzie obliczana według następującego wzoru:</w:t>
            </w:r>
          </w:p>
          <w:p w:rsidR="006E26F0" w:rsidRPr="00A33F85" w:rsidRDefault="006E26F0" w:rsidP="00092D0D">
            <w:pPr>
              <w:pStyle w:val="ust"/>
              <w:spacing w:beforeLines="23" w:before="55" w:afterLines="23" w:after="55"/>
              <w:ind w:firstLine="0"/>
              <w:jc w:val="left"/>
              <w:rPr>
                <w:rFonts w:asciiTheme="minorHAnsi" w:hAnsiTheme="minorHAnsi"/>
                <w:bCs/>
                <w:sz w:val="22"/>
                <w:szCs w:val="22"/>
              </w:rPr>
            </w:pPr>
          </w:p>
          <w:p w:rsidR="006E26F0" w:rsidRPr="00A33F85" w:rsidRDefault="006E26F0" w:rsidP="00092D0D">
            <w:pPr>
              <w:pStyle w:val="ust"/>
              <w:spacing w:beforeLines="23" w:before="55" w:afterLines="23" w:after="55"/>
              <w:ind w:firstLine="0"/>
              <w:jc w:val="left"/>
              <w:rPr>
                <w:rFonts w:asciiTheme="minorHAnsi" w:hAnsiTheme="minorHAnsi"/>
                <w:bCs/>
                <w:sz w:val="22"/>
                <w:szCs w:val="22"/>
              </w:rPr>
            </w:pPr>
            <w:r w:rsidRPr="00A33F85">
              <w:rPr>
                <w:rFonts w:asciiTheme="minorHAnsi" w:hAnsiTheme="minorHAnsi"/>
                <w:bCs/>
                <w:sz w:val="22"/>
                <w:szCs w:val="22"/>
              </w:rPr>
              <w:t xml:space="preserve">        Cena oferty najniższej</w:t>
            </w:r>
          </w:p>
          <w:p w:rsidR="006E26F0" w:rsidRPr="00A33F85" w:rsidRDefault="006E26F0" w:rsidP="00092D0D">
            <w:pPr>
              <w:pStyle w:val="ust"/>
              <w:spacing w:beforeLines="23" w:before="55" w:afterLines="23" w:after="55"/>
              <w:ind w:firstLine="0"/>
              <w:jc w:val="left"/>
              <w:rPr>
                <w:rFonts w:asciiTheme="minorHAnsi" w:hAnsiTheme="minorHAnsi"/>
                <w:bCs/>
                <w:sz w:val="22"/>
                <w:szCs w:val="22"/>
              </w:rPr>
            </w:pPr>
            <w:r w:rsidRPr="00A33F85">
              <w:rPr>
                <w:rFonts w:asciiTheme="minorHAnsi" w:hAnsiTheme="minorHAnsi"/>
                <w:bCs/>
                <w:sz w:val="22"/>
                <w:szCs w:val="22"/>
              </w:rPr>
              <w:t>C = ----------------------------- x 10</w:t>
            </w:r>
          </w:p>
          <w:p w:rsidR="006E26F0" w:rsidRPr="00A33F85" w:rsidRDefault="006E26F0" w:rsidP="00092D0D">
            <w:pPr>
              <w:pStyle w:val="ust"/>
              <w:spacing w:beforeLines="23" w:before="55" w:afterLines="23" w:after="55"/>
              <w:ind w:firstLine="0"/>
              <w:jc w:val="left"/>
              <w:rPr>
                <w:rFonts w:asciiTheme="minorHAnsi" w:hAnsiTheme="minorHAnsi"/>
                <w:bCs/>
                <w:sz w:val="22"/>
                <w:szCs w:val="22"/>
              </w:rPr>
            </w:pPr>
            <w:r w:rsidRPr="00A33F85">
              <w:rPr>
                <w:rFonts w:asciiTheme="minorHAnsi" w:hAnsiTheme="minorHAnsi"/>
                <w:bCs/>
                <w:sz w:val="22"/>
                <w:szCs w:val="22"/>
              </w:rPr>
              <w:t xml:space="preserve">        Cena oferty badanej</w:t>
            </w:r>
          </w:p>
          <w:p w:rsidR="006E26F0" w:rsidRPr="00A33F85" w:rsidRDefault="006E26F0" w:rsidP="00092D0D">
            <w:pPr>
              <w:pStyle w:val="ust"/>
              <w:spacing w:beforeLines="23" w:before="55" w:afterLines="23" w:after="55"/>
              <w:ind w:firstLine="0"/>
              <w:jc w:val="left"/>
              <w:rPr>
                <w:rFonts w:asciiTheme="minorHAnsi" w:hAnsiTheme="minorHAnsi"/>
                <w:bCs/>
                <w:sz w:val="22"/>
                <w:szCs w:val="22"/>
              </w:rPr>
            </w:pPr>
          </w:p>
          <w:p w:rsidR="006E26F0" w:rsidRPr="00A33F85" w:rsidRDefault="006E26F0" w:rsidP="00092D0D">
            <w:pPr>
              <w:pStyle w:val="ust"/>
              <w:spacing w:beforeLines="23" w:before="55" w:afterLines="23" w:after="55"/>
              <w:ind w:firstLine="0"/>
              <w:jc w:val="left"/>
              <w:rPr>
                <w:rFonts w:asciiTheme="minorHAnsi" w:hAnsiTheme="minorHAnsi"/>
                <w:b/>
                <w:i/>
                <w:sz w:val="22"/>
                <w:szCs w:val="22"/>
              </w:rPr>
            </w:pPr>
            <w:r w:rsidRPr="00A33F85">
              <w:rPr>
                <w:rFonts w:asciiTheme="minorHAnsi" w:hAnsiTheme="minorHAnsi"/>
                <w:b/>
                <w:bCs/>
                <w:i/>
                <w:sz w:val="22"/>
                <w:szCs w:val="22"/>
              </w:rPr>
              <w:t>Uzyskane w ten sposób punkty będą pomnożone przez współczynnik odpowiadający wadze tego kryterium.</w:t>
            </w:r>
          </w:p>
        </w:tc>
      </w:tr>
      <w:tr w:rsidR="006E26F0" w:rsidRPr="00A33F85" w:rsidTr="00092D0D">
        <w:tc>
          <w:tcPr>
            <w:tcW w:w="371" w:type="dxa"/>
          </w:tcPr>
          <w:p w:rsidR="006E26F0" w:rsidRPr="00A33F85" w:rsidRDefault="006E26F0" w:rsidP="00092D0D">
            <w:pPr>
              <w:pStyle w:val="ust"/>
              <w:spacing w:beforeLines="23" w:before="55" w:afterLines="23" w:after="55"/>
              <w:ind w:firstLine="0"/>
              <w:jc w:val="center"/>
              <w:rPr>
                <w:rFonts w:asciiTheme="minorHAnsi" w:hAnsiTheme="minorHAnsi"/>
                <w:sz w:val="22"/>
                <w:szCs w:val="22"/>
              </w:rPr>
            </w:pPr>
            <w:r w:rsidRPr="00A33F85">
              <w:rPr>
                <w:rFonts w:asciiTheme="minorHAnsi" w:hAnsiTheme="minorHAnsi"/>
                <w:sz w:val="22"/>
                <w:szCs w:val="22"/>
              </w:rPr>
              <w:t>2</w:t>
            </w:r>
          </w:p>
        </w:tc>
        <w:tc>
          <w:tcPr>
            <w:tcW w:w="8060" w:type="dxa"/>
          </w:tcPr>
          <w:p w:rsidR="006E26F0" w:rsidRPr="00A33F85" w:rsidRDefault="006E26F0" w:rsidP="00092D0D">
            <w:pPr>
              <w:pStyle w:val="ust"/>
              <w:spacing w:beforeLines="23" w:before="55" w:afterLines="23" w:after="55"/>
              <w:ind w:firstLine="0"/>
              <w:rPr>
                <w:rFonts w:asciiTheme="minorHAnsi" w:hAnsiTheme="minorHAnsi"/>
                <w:sz w:val="22"/>
                <w:szCs w:val="22"/>
              </w:rPr>
            </w:pPr>
            <w:r w:rsidRPr="00A33F85">
              <w:rPr>
                <w:rFonts w:asciiTheme="minorHAnsi" w:hAnsiTheme="minorHAnsi"/>
                <w:sz w:val="22"/>
                <w:szCs w:val="22"/>
              </w:rPr>
              <w:t xml:space="preserve">Zamawiający przyzna punkty w niniejszym kryterium oceny ofert za czas </w:t>
            </w:r>
            <w:r>
              <w:rPr>
                <w:rFonts w:asciiTheme="minorHAnsi" w:hAnsiTheme="minorHAnsi"/>
                <w:sz w:val="22"/>
                <w:szCs w:val="22"/>
              </w:rPr>
              <w:t>realizacji zamówienia</w:t>
            </w:r>
            <w:r w:rsidRPr="00A33F85">
              <w:rPr>
                <w:rFonts w:asciiTheme="minorHAnsi" w:hAnsiTheme="minorHAnsi"/>
                <w:sz w:val="22"/>
                <w:szCs w:val="22"/>
              </w:rPr>
              <w:t>.</w:t>
            </w:r>
          </w:p>
          <w:p w:rsidR="006E26F0" w:rsidRPr="00A33F85" w:rsidRDefault="006E26F0" w:rsidP="00092D0D">
            <w:pPr>
              <w:pStyle w:val="ust"/>
              <w:spacing w:beforeLines="23" w:before="55" w:afterLines="23" w:after="55"/>
              <w:ind w:firstLine="0"/>
              <w:rPr>
                <w:rFonts w:asciiTheme="minorHAnsi" w:hAnsiTheme="minorHAnsi"/>
                <w:sz w:val="22"/>
                <w:szCs w:val="22"/>
              </w:rPr>
            </w:pPr>
            <w:r w:rsidRPr="00A33F85">
              <w:rPr>
                <w:rFonts w:asciiTheme="minorHAnsi" w:hAnsiTheme="minorHAnsi"/>
                <w:sz w:val="22"/>
                <w:szCs w:val="22"/>
              </w:rPr>
              <w:t>Wykonawca otrzyma punkty przydzielone poniżej:</w:t>
            </w:r>
          </w:p>
          <w:p w:rsidR="00563021" w:rsidRPr="00A33F85" w:rsidRDefault="00563021" w:rsidP="00563021">
            <w:pPr>
              <w:pStyle w:val="ust"/>
              <w:numPr>
                <w:ilvl w:val="0"/>
                <w:numId w:val="4"/>
              </w:numPr>
              <w:tabs>
                <w:tab w:val="clear" w:pos="360"/>
                <w:tab w:val="num" w:pos="110"/>
              </w:tabs>
              <w:spacing w:beforeLines="23" w:before="55" w:afterLines="23" w:after="55"/>
              <w:ind w:left="110" w:hanging="110"/>
              <w:jc w:val="left"/>
              <w:rPr>
                <w:rFonts w:asciiTheme="minorHAnsi" w:hAnsiTheme="minorHAnsi"/>
                <w:sz w:val="22"/>
                <w:szCs w:val="22"/>
              </w:rPr>
            </w:pPr>
            <w:r>
              <w:rPr>
                <w:rFonts w:asciiTheme="minorHAnsi" w:hAnsiTheme="minorHAnsi"/>
                <w:sz w:val="22"/>
                <w:szCs w:val="22"/>
              </w:rPr>
              <w:t>skrócenie wymaganego terminu o</w:t>
            </w:r>
            <w:r w:rsidRPr="00A33F85">
              <w:rPr>
                <w:rFonts w:asciiTheme="minorHAnsi" w:hAnsiTheme="minorHAnsi"/>
                <w:sz w:val="22"/>
                <w:szCs w:val="22"/>
              </w:rPr>
              <w:t xml:space="preserve"> </w:t>
            </w:r>
            <w:r>
              <w:rPr>
                <w:rFonts w:asciiTheme="minorHAnsi" w:hAnsiTheme="minorHAnsi"/>
                <w:sz w:val="22"/>
                <w:szCs w:val="22"/>
              </w:rPr>
              <w:t>15</w:t>
            </w:r>
            <w:r w:rsidRPr="00A33F85">
              <w:rPr>
                <w:rFonts w:asciiTheme="minorHAnsi" w:hAnsiTheme="minorHAnsi"/>
                <w:sz w:val="22"/>
                <w:szCs w:val="22"/>
              </w:rPr>
              <w:t xml:space="preserve"> </w:t>
            </w:r>
            <w:r>
              <w:rPr>
                <w:rFonts w:asciiTheme="minorHAnsi" w:hAnsiTheme="minorHAnsi"/>
                <w:sz w:val="22"/>
                <w:szCs w:val="22"/>
              </w:rPr>
              <w:t>dni</w:t>
            </w:r>
            <w:r w:rsidRPr="00A33F85">
              <w:rPr>
                <w:rFonts w:asciiTheme="minorHAnsi" w:hAnsiTheme="minorHAnsi"/>
                <w:sz w:val="22"/>
                <w:szCs w:val="22"/>
              </w:rPr>
              <w:t xml:space="preserve"> - 10 pkt</w:t>
            </w:r>
          </w:p>
          <w:p w:rsidR="006E26F0" w:rsidRPr="00A33F85" w:rsidRDefault="006E26F0" w:rsidP="003A5EDE">
            <w:pPr>
              <w:pStyle w:val="ust"/>
              <w:numPr>
                <w:ilvl w:val="0"/>
                <w:numId w:val="4"/>
              </w:numPr>
              <w:tabs>
                <w:tab w:val="clear" w:pos="360"/>
                <w:tab w:val="num" w:pos="110"/>
              </w:tabs>
              <w:spacing w:beforeLines="23" w:before="55" w:afterLines="23" w:after="55"/>
              <w:ind w:left="110" w:hanging="110"/>
              <w:jc w:val="left"/>
              <w:rPr>
                <w:rFonts w:asciiTheme="minorHAnsi" w:hAnsiTheme="minorHAnsi"/>
                <w:sz w:val="22"/>
                <w:szCs w:val="22"/>
              </w:rPr>
            </w:pPr>
            <w:r>
              <w:rPr>
                <w:rFonts w:asciiTheme="minorHAnsi" w:hAnsiTheme="minorHAnsi"/>
                <w:sz w:val="22"/>
                <w:szCs w:val="22"/>
              </w:rPr>
              <w:t>skrócenie wymaganego terminu o</w:t>
            </w:r>
            <w:r w:rsidRPr="00A33F85">
              <w:rPr>
                <w:rFonts w:asciiTheme="minorHAnsi" w:hAnsiTheme="minorHAnsi"/>
                <w:sz w:val="22"/>
                <w:szCs w:val="22"/>
              </w:rPr>
              <w:t xml:space="preserve"> </w:t>
            </w:r>
            <w:r w:rsidR="00563021">
              <w:rPr>
                <w:rFonts w:asciiTheme="minorHAnsi" w:hAnsiTheme="minorHAnsi"/>
                <w:sz w:val="22"/>
                <w:szCs w:val="22"/>
              </w:rPr>
              <w:t>7</w:t>
            </w:r>
            <w:r w:rsidRPr="00A33F85">
              <w:rPr>
                <w:rFonts w:asciiTheme="minorHAnsi" w:hAnsiTheme="minorHAnsi"/>
                <w:sz w:val="22"/>
                <w:szCs w:val="22"/>
              </w:rPr>
              <w:t xml:space="preserve"> </w:t>
            </w:r>
            <w:r>
              <w:rPr>
                <w:rFonts w:asciiTheme="minorHAnsi" w:hAnsiTheme="minorHAnsi"/>
                <w:sz w:val="22"/>
                <w:szCs w:val="22"/>
              </w:rPr>
              <w:t>dni</w:t>
            </w:r>
            <w:r w:rsidRPr="00A33F85">
              <w:rPr>
                <w:rFonts w:asciiTheme="minorHAnsi" w:hAnsiTheme="minorHAnsi"/>
                <w:sz w:val="22"/>
                <w:szCs w:val="22"/>
              </w:rPr>
              <w:t xml:space="preserve"> - </w:t>
            </w:r>
            <w:r w:rsidR="00563021">
              <w:rPr>
                <w:rFonts w:asciiTheme="minorHAnsi" w:hAnsiTheme="minorHAnsi"/>
                <w:sz w:val="22"/>
                <w:szCs w:val="22"/>
              </w:rPr>
              <w:t>9</w:t>
            </w:r>
            <w:r w:rsidRPr="00A33F85">
              <w:rPr>
                <w:rFonts w:asciiTheme="minorHAnsi" w:hAnsiTheme="minorHAnsi"/>
                <w:sz w:val="22"/>
                <w:szCs w:val="22"/>
              </w:rPr>
              <w:t xml:space="preserve"> pkt</w:t>
            </w:r>
          </w:p>
          <w:p w:rsidR="006E26F0" w:rsidRPr="00A33F85" w:rsidRDefault="006E26F0" w:rsidP="003A5EDE">
            <w:pPr>
              <w:pStyle w:val="ust"/>
              <w:numPr>
                <w:ilvl w:val="0"/>
                <w:numId w:val="4"/>
              </w:numPr>
              <w:tabs>
                <w:tab w:val="clear" w:pos="360"/>
                <w:tab w:val="num" w:pos="110"/>
              </w:tabs>
              <w:spacing w:beforeLines="23" w:before="55" w:afterLines="23" w:after="55"/>
              <w:ind w:left="110" w:hanging="110"/>
              <w:jc w:val="left"/>
              <w:rPr>
                <w:rFonts w:asciiTheme="minorHAnsi" w:hAnsiTheme="minorHAnsi"/>
                <w:sz w:val="22"/>
                <w:szCs w:val="22"/>
              </w:rPr>
            </w:pPr>
            <w:r>
              <w:rPr>
                <w:rFonts w:asciiTheme="minorHAnsi" w:hAnsiTheme="minorHAnsi"/>
                <w:sz w:val="22"/>
                <w:szCs w:val="22"/>
              </w:rPr>
              <w:t xml:space="preserve">wykonanie w terminie wymaganym - </w:t>
            </w:r>
            <w:r w:rsidR="00563021">
              <w:rPr>
                <w:rFonts w:asciiTheme="minorHAnsi" w:hAnsiTheme="minorHAnsi"/>
                <w:sz w:val="22"/>
                <w:szCs w:val="22"/>
              </w:rPr>
              <w:t>8</w:t>
            </w:r>
            <w:r>
              <w:rPr>
                <w:rFonts w:asciiTheme="minorHAnsi" w:hAnsiTheme="minorHAnsi"/>
                <w:sz w:val="22"/>
                <w:szCs w:val="22"/>
              </w:rPr>
              <w:t xml:space="preserve"> pkt </w:t>
            </w:r>
          </w:p>
          <w:p w:rsidR="006E26F0" w:rsidRPr="00A33F85" w:rsidRDefault="006E26F0" w:rsidP="00092D0D">
            <w:pPr>
              <w:pStyle w:val="ust"/>
              <w:spacing w:beforeLines="23" w:before="55" w:afterLines="23" w:after="55"/>
              <w:ind w:left="110" w:firstLine="0"/>
              <w:jc w:val="left"/>
              <w:rPr>
                <w:rFonts w:asciiTheme="minorHAnsi" w:hAnsiTheme="minorHAnsi"/>
                <w:sz w:val="22"/>
                <w:szCs w:val="22"/>
              </w:rPr>
            </w:pPr>
          </w:p>
          <w:p w:rsidR="006E26F0" w:rsidRPr="00A33F85" w:rsidRDefault="006E26F0" w:rsidP="00092D0D">
            <w:pPr>
              <w:pStyle w:val="ust"/>
              <w:spacing w:beforeLines="23" w:before="55" w:afterLines="23" w:after="55"/>
              <w:ind w:left="-16" w:firstLine="0"/>
              <w:jc w:val="left"/>
              <w:rPr>
                <w:rFonts w:asciiTheme="minorHAnsi" w:hAnsiTheme="minorHAnsi"/>
                <w:b/>
                <w:i/>
                <w:sz w:val="22"/>
                <w:szCs w:val="22"/>
              </w:rPr>
            </w:pPr>
            <w:r w:rsidRPr="00A33F85">
              <w:rPr>
                <w:rFonts w:asciiTheme="minorHAnsi" w:hAnsiTheme="minorHAnsi"/>
                <w:b/>
                <w:i/>
                <w:sz w:val="22"/>
                <w:szCs w:val="22"/>
              </w:rPr>
              <w:t>Uzyskane w ten sposób punkty będą pomnożone przez współczynnik odpowiadający wadze tego kryterium.</w:t>
            </w:r>
          </w:p>
        </w:tc>
      </w:tr>
    </w:tbl>
    <w:p w:rsidR="006E26F0" w:rsidRPr="00A33F85" w:rsidRDefault="006E26F0" w:rsidP="006E26F0">
      <w:pPr>
        <w:pStyle w:val="ust"/>
        <w:numPr>
          <w:ilvl w:val="1"/>
          <w:numId w:val="0"/>
        </w:numPr>
        <w:tabs>
          <w:tab w:val="num" w:pos="0"/>
        </w:tabs>
        <w:spacing w:beforeLines="23" w:before="55" w:afterLines="23" w:after="55"/>
        <w:rPr>
          <w:rFonts w:asciiTheme="minorHAnsi" w:hAnsiTheme="minorHAnsi"/>
          <w:sz w:val="22"/>
          <w:szCs w:val="22"/>
        </w:rPr>
      </w:pPr>
    </w:p>
    <w:p w:rsidR="006E26F0" w:rsidRPr="00A33F85" w:rsidRDefault="006E26F0" w:rsidP="006E26F0">
      <w:pPr>
        <w:pStyle w:val="ust"/>
        <w:numPr>
          <w:ilvl w:val="1"/>
          <w:numId w:val="0"/>
        </w:numPr>
        <w:tabs>
          <w:tab w:val="num" w:pos="0"/>
        </w:tabs>
        <w:spacing w:beforeLines="23" w:before="55" w:afterLines="23" w:after="55"/>
        <w:ind w:left="567"/>
        <w:rPr>
          <w:rFonts w:asciiTheme="minorHAnsi" w:hAnsiTheme="minorHAnsi"/>
          <w:sz w:val="22"/>
          <w:szCs w:val="22"/>
        </w:rPr>
      </w:pPr>
      <w:r w:rsidRPr="00A33F85">
        <w:rPr>
          <w:rFonts w:asciiTheme="minorHAnsi" w:hAnsiTheme="minorHAnsi"/>
          <w:sz w:val="22"/>
          <w:szCs w:val="22"/>
        </w:rPr>
        <w:t>Za najkorzystniejszą zostanie uznana oferta, która uzyska najwyższą łączną liczbę punktów wynikającą z zsumowania punktów uzyskanych w poszczególnych kryteriach.</w:t>
      </w:r>
    </w:p>
    <w:p w:rsidR="006E26F0" w:rsidRPr="00A33F85" w:rsidRDefault="006E26F0" w:rsidP="006E26F0">
      <w:pPr>
        <w:pStyle w:val="ust"/>
        <w:spacing w:beforeLines="23" w:before="55" w:afterLines="23" w:after="55"/>
        <w:ind w:left="1134" w:firstLine="0"/>
        <w:rPr>
          <w:rFonts w:asciiTheme="minorHAnsi" w:hAnsiTheme="minorHAnsi"/>
          <w:sz w:val="22"/>
          <w:szCs w:val="22"/>
        </w:rPr>
      </w:pPr>
    </w:p>
    <w:p w:rsidR="006E26F0" w:rsidRPr="009D6FE8" w:rsidRDefault="006E26F0" w:rsidP="006E26F0">
      <w:pPr>
        <w:pStyle w:val="ust"/>
        <w:tabs>
          <w:tab w:val="left" w:pos="567"/>
          <w:tab w:val="left" w:leader="dot" w:pos="7920"/>
        </w:tabs>
        <w:spacing w:beforeLines="23" w:before="55" w:afterLines="23" w:after="55"/>
        <w:ind w:firstLine="0"/>
        <w:rPr>
          <w:rFonts w:asciiTheme="minorHAnsi" w:hAnsiTheme="minorHAnsi"/>
          <w:b/>
          <w:sz w:val="22"/>
          <w:szCs w:val="22"/>
        </w:rPr>
      </w:pPr>
      <w:r w:rsidRPr="009D6FE8">
        <w:rPr>
          <w:rFonts w:asciiTheme="minorHAnsi" w:hAnsiTheme="minorHAnsi"/>
          <w:b/>
          <w:sz w:val="22"/>
          <w:szCs w:val="22"/>
        </w:rPr>
        <w:t xml:space="preserve">13.3. </w:t>
      </w:r>
      <w:r w:rsidRPr="009D6FE8">
        <w:rPr>
          <w:rFonts w:asciiTheme="minorHAnsi" w:hAnsiTheme="minorHAnsi"/>
          <w:b/>
          <w:sz w:val="22"/>
          <w:szCs w:val="22"/>
        </w:rPr>
        <w:tab/>
        <w:t>Sposób oceny ofert:</w:t>
      </w:r>
    </w:p>
    <w:p w:rsidR="006E26F0" w:rsidRPr="009D6FE8" w:rsidRDefault="006E26F0" w:rsidP="003A5EDE">
      <w:pPr>
        <w:pStyle w:val="Akapitzlist"/>
        <w:numPr>
          <w:ilvl w:val="2"/>
          <w:numId w:val="20"/>
        </w:numPr>
        <w:spacing w:beforeLines="23" w:before="55" w:afterLines="23" w:after="55" w:line="240" w:lineRule="auto"/>
        <w:rPr>
          <w:b/>
        </w:rPr>
      </w:pPr>
      <w:r w:rsidRPr="009D6FE8">
        <w:t>W toku badania i oceny ofert, zamawiający:</w:t>
      </w:r>
    </w:p>
    <w:p w:rsidR="006E26F0" w:rsidRDefault="006E26F0" w:rsidP="006E26F0">
      <w:pPr>
        <w:tabs>
          <w:tab w:val="left" w:pos="1418"/>
        </w:tabs>
        <w:spacing w:beforeLines="23" w:before="55" w:afterLines="23" w:after="55" w:line="240" w:lineRule="auto"/>
        <w:ind w:left="1134"/>
        <w:rPr>
          <w:rFonts w:asciiTheme="minorHAnsi" w:hAnsiTheme="minorHAnsi"/>
          <w:sz w:val="22"/>
          <w:szCs w:val="22"/>
        </w:rPr>
      </w:pPr>
      <w:r w:rsidRPr="00A33F85">
        <w:rPr>
          <w:rFonts w:asciiTheme="minorHAnsi" w:hAnsiTheme="minorHAnsi"/>
          <w:sz w:val="22"/>
          <w:szCs w:val="22"/>
        </w:rPr>
        <w:t xml:space="preserve">- </w:t>
      </w:r>
      <w:r>
        <w:rPr>
          <w:rFonts w:asciiTheme="minorHAnsi" w:hAnsiTheme="minorHAnsi"/>
          <w:sz w:val="22"/>
          <w:szCs w:val="22"/>
        </w:rPr>
        <w:tab/>
      </w:r>
      <w:r w:rsidRPr="00A33F85">
        <w:rPr>
          <w:rFonts w:asciiTheme="minorHAnsi" w:hAnsiTheme="minorHAnsi"/>
          <w:sz w:val="22"/>
          <w:szCs w:val="22"/>
        </w:rPr>
        <w:t xml:space="preserve">może żądać od wykonawców wyjaśnień dotyczących treści złożonych ofert. </w:t>
      </w:r>
    </w:p>
    <w:p w:rsidR="006E26F0" w:rsidRPr="00A33F85" w:rsidRDefault="006E26F0" w:rsidP="006E26F0">
      <w:pPr>
        <w:tabs>
          <w:tab w:val="left" w:pos="1418"/>
        </w:tabs>
        <w:spacing w:beforeLines="23" w:before="55" w:afterLines="23" w:after="55" w:line="240" w:lineRule="auto"/>
        <w:ind w:left="1416"/>
        <w:rPr>
          <w:rFonts w:asciiTheme="minorHAnsi" w:hAnsiTheme="minorHAnsi"/>
          <w:b/>
          <w:sz w:val="22"/>
          <w:szCs w:val="22"/>
        </w:rPr>
      </w:pPr>
      <w:r>
        <w:rPr>
          <w:rFonts w:asciiTheme="minorHAnsi" w:hAnsiTheme="minorHAnsi"/>
          <w:sz w:val="22"/>
          <w:szCs w:val="22"/>
        </w:rPr>
        <w:tab/>
      </w:r>
      <w:r w:rsidRPr="00A33F85">
        <w:rPr>
          <w:rFonts w:asciiTheme="minorHAnsi" w:hAnsiTheme="minorHAnsi"/>
          <w:sz w:val="22"/>
          <w:szCs w:val="22"/>
        </w:rPr>
        <w:t xml:space="preserve">Niedopuszczalne jest prowadzenie między zamawiającym a wykonawcą negocjacji dotyczących złożonej oferty oraz, z zastrzeżeniem art. 87 ust. </w:t>
      </w:r>
      <w:r>
        <w:rPr>
          <w:rFonts w:asciiTheme="minorHAnsi" w:hAnsiTheme="minorHAnsi"/>
          <w:sz w:val="22"/>
          <w:szCs w:val="22"/>
        </w:rPr>
        <w:t xml:space="preserve">1a i </w:t>
      </w:r>
      <w:r w:rsidRPr="00A33F85">
        <w:rPr>
          <w:rFonts w:asciiTheme="minorHAnsi" w:hAnsiTheme="minorHAnsi"/>
          <w:sz w:val="22"/>
          <w:szCs w:val="22"/>
        </w:rPr>
        <w:t>2, dokonywanie jakiejkolwiek zmiany w jej treści.</w:t>
      </w:r>
    </w:p>
    <w:p w:rsidR="006E26F0" w:rsidRPr="00B01D80" w:rsidRDefault="006E26F0" w:rsidP="006E26F0">
      <w:pPr>
        <w:tabs>
          <w:tab w:val="left" w:pos="1418"/>
        </w:tabs>
        <w:spacing w:beforeLines="23" w:before="55" w:afterLines="23" w:after="55" w:line="240" w:lineRule="auto"/>
        <w:ind w:left="1416" w:hanging="282"/>
        <w:rPr>
          <w:rFonts w:asciiTheme="minorHAnsi" w:hAnsiTheme="minorHAnsi"/>
          <w:sz w:val="22"/>
          <w:szCs w:val="22"/>
        </w:rPr>
      </w:pPr>
      <w:r w:rsidRPr="00A33F85">
        <w:rPr>
          <w:rFonts w:asciiTheme="minorHAnsi" w:hAnsiTheme="minorHAnsi"/>
          <w:sz w:val="22"/>
          <w:szCs w:val="22"/>
        </w:rPr>
        <w:lastRenderedPageBreak/>
        <w:t xml:space="preserve">- </w:t>
      </w:r>
      <w:r>
        <w:rPr>
          <w:rFonts w:asciiTheme="minorHAnsi" w:hAnsiTheme="minorHAnsi"/>
          <w:sz w:val="22"/>
          <w:szCs w:val="22"/>
        </w:rPr>
        <w:tab/>
      </w:r>
      <w:r w:rsidRPr="00A33F85">
        <w:rPr>
          <w:rFonts w:asciiTheme="minorHAnsi" w:hAnsiTheme="minorHAnsi"/>
          <w:sz w:val="22"/>
          <w:szCs w:val="22"/>
        </w:rPr>
        <w:t>poprawi w ofercie (niezwłocznie zawiadamiając o tym wykonawcę, którego oferta została poprawiona): oczywiste omyłki pisarskie, oczywiste omyłki rachunkowe, z uwzględnieniem konsekwencji rachunkowych dokonanych poprawek, inne omy</w:t>
      </w:r>
      <w:r>
        <w:rPr>
          <w:rFonts w:asciiTheme="minorHAnsi" w:hAnsiTheme="minorHAnsi"/>
          <w:sz w:val="22"/>
          <w:szCs w:val="22"/>
        </w:rPr>
        <w:t xml:space="preserve">łki polegające na niezgodności </w:t>
      </w:r>
      <w:r w:rsidRPr="00A33F85">
        <w:rPr>
          <w:rFonts w:asciiTheme="minorHAnsi" w:hAnsiTheme="minorHAnsi"/>
          <w:sz w:val="22"/>
          <w:szCs w:val="22"/>
        </w:rPr>
        <w:t>oferty ze specyfikacją istotnych warunków zamówienia, niepowod</w:t>
      </w:r>
      <w:r>
        <w:rPr>
          <w:rFonts w:asciiTheme="minorHAnsi" w:hAnsiTheme="minorHAnsi"/>
          <w:sz w:val="22"/>
          <w:szCs w:val="22"/>
        </w:rPr>
        <w:t xml:space="preserve">ujące istotnych zmian w treści </w:t>
      </w:r>
      <w:r w:rsidRPr="00A33F85">
        <w:rPr>
          <w:rFonts w:asciiTheme="minorHAnsi" w:hAnsiTheme="minorHAnsi"/>
          <w:sz w:val="22"/>
          <w:szCs w:val="22"/>
        </w:rPr>
        <w:t>oferty.</w:t>
      </w:r>
    </w:p>
    <w:p w:rsidR="006E26F0" w:rsidRDefault="006E26F0" w:rsidP="003A5EDE">
      <w:pPr>
        <w:pStyle w:val="ust"/>
        <w:numPr>
          <w:ilvl w:val="2"/>
          <w:numId w:val="20"/>
        </w:numPr>
        <w:tabs>
          <w:tab w:val="left" w:leader="dot" w:pos="7920"/>
        </w:tabs>
        <w:spacing w:beforeLines="23" w:before="55" w:afterLines="23" w:after="55"/>
        <w:rPr>
          <w:rFonts w:asciiTheme="minorHAnsi" w:hAnsiTheme="minorHAnsi"/>
          <w:sz w:val="22"/>
          <w:szCs w:val="22"/>
        </w:rPr>
      </w:pPr>
      <w:r w:rsidRPr="00A33F85">
        <w:rPr>
          <w:rFonts w:asciiTheme="minorHAnsi" w:hAnsiTheme="minorHAnsi"/>
          <w:sz w:val="22"/>
          <w:szCs w:val="22"/>
        </w:rPr>
        <w:t>Zamawiający odrzuci ofertę na podstawie art. 89 ust. 1 ustawy</w:t>
      </w:r>
      <w:r>
        <w:rPr>
          <w:rFonts w:asciiTheme="minorHAnsi" w:hAnsiTheme="minorHAnsi"/>
          <w:sz w:val="22"/>
          <w:szCs w:val="22"/>
        </w:rPr>
        <w:t>, jeżeli:</w:t>
      </w:r>
    </w:p>
    <w:p w:rsidR="006E26F0" w:rsidRPr="009D6FE8" w:rsidRDefault="006E26F0" w:rsidP="006E26F0">
      <w:pPr>
        <w:autoSpaceDE w:val="0"/>
        <w:autoSpaceDN w:val="0"/>
        <w:adjustRightInd w:val="0"/>
        <w:spacing w:before="0" w:after="0" w:line="240" w:lineRule="auto"/>
        <w:ind w:left="1418" w:hanging="425"/>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1)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jest niezgodna z ustawą; </w:t>
      </w:r>
    </w:p>
    <w:p w:rsidR="006E26F0" w:rsidRDefault="006E26F0" w:rsidP="006E26F0">
      <w:pPr>
        <w:autoSpaceDE w:val="0"/>
        <w:autoSpaceDN w:val="0"/>
        <w:adjustRightInd w:val="0"/>
        <w:spacing w:before="0" w:after="0" w:line="240" w:lineRule="auto"/>
        <w:ind w:left="1418" w:hanging="425"/>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2)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jej treść nie odpowiada treści specyfikacji istotnych warunków zamówienia, z</w:t>
      </w:r>
    </w:p>
    <w:p w:rsidR="006E26F0" w:rsidRPr="009D6FE8" w:rsidRDefault="006E26F0" w:rsidP="006E26F0">
      <w:pPr>
        <w:autoSpaceDE w:val="0"/>
        <w:autoSpaceDN w:val="0"/>
        <w:adjustRightInd w:val="0"/>
        <w:spacing w:before="0" w:after="0" w:line="240" w:lineRule="auto"/>
        <w:ind w:left="1418" w:hanging="425"/>
        <w:jc w:val="left"/>
        <w:rPr>
          <w:rFonts w:asciiTheme="minorHAnsi" w:eastAsiaTheme="minorHAnsi" w:hAnsiTheme="minorHAnsi"/>
          <w:color w:val="000000"/>
          <w:sz w:val="22"/>
          <w:szCs w:val="22"/>
          <w:lang w:bidi="ar-SA"/>
        </w:rPr>
      </w:pPr>
      <w:r>
        <w:rPr>
          <w:rFonts w:asciiTheme="minorHAnsi" w:eastAsiaTheme="minorHAnsi" w:hAnsiTheme="minorHAnsi"/>
          <w:color w:val="000000"/>
          <w:sz w:val="22"/>
          <w:szCs w:val="22"/>
          <w:lang w:bidi="ar-SA"/>
        </w:rPr>
        <w:t xml:space="preserve">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zastrzeżeniem art. 87 ust. 2 pkt 3; </w:t>
      </w:r>
    </w:p>
    <w:p w:rsidR="006E26F0"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3)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jej złożenie stanowi czyn nieuczciwej konkurencji w rozumieniu przepisów o zwalczaniu </w:t>
      </w:r>
    </w:p>
    <w:p w:rsidR="006E26F0" w:rsidRPr="009D6FE8" w:rsidRDefault="006E26F0" w:rsidP="006E26F0">
      <w:pPr>
        <w:tabs>
          <w:tab w:val="left" w:pos="1276"/>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Pr>
          <w:rFonts w:asciiTheme="minorHAnsi" w:eastAsiaTheme="minorHAnsi" w:hAnsiTheme="minorHAnsi"/>
          <w:color w:val="000000"/>
          <w:sz w:val="22"/>
          <w:szCs w:val="22"/>
          <w:lang w:bidi="ar-SA"/>
        </w:rPr>
        <w:t xml:space="preserve">    </w:t>
      </w:r>
      <w:r>
        <w:rPr>
          <w:rFonts w:asciiTheme="minorHAnsi" w:eastAsiaTheme="minorHAnsi" w:hAnsiTheme="minorHAnsi"/>
          <w:color w:val="000000"/>
          <w:sz w:val="22"/>
          <w:szCs w:val="22"/>
          <w:lang w:bidi="ar-SA"/>
        </w:rPr>
        <w:tab/>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nieuczciwej konkurencji;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4)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zawiera rażąco niską cenę lub koszt w stosunku do przedmiotu zamówienia; </w:t>
      </w:r>
    </w:p>
    <w:p w:rsidR="006E26F0"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5)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została złożona przez wykonawcę wykluczonego z udziału w postępowaniu o udzielenie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Pr>
          <w:rFonts w:asciiTheme="minorHAnsi" w:eastAsiaTheme="minorHAnsi" w:hAnsiTheme="minorHAnsi"/>
          <w:color w:val="000000"/>
          <w:sz w:val="22"/>
          <w:szCs w:val="22"/>
          <w:lang w:bidi="ar-SA"/>
        </w:rPr>
        <w:t xml:space="preserve">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zamówienia lub niezaproszonego do składania ofert;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6)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zawiera błędy w obliczeniu ceny lub kosztu; </w:t>
      </w:r>
    </w:p>
    <w:p w:rsidR="006E26F0"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7)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wykonawca w terminie 3 dni od dnia doręczenia zawiadomienia nie zgodził się na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Pr>
          <w:rFonts w:asciiTheme="minorHAnsi" w:eastAsiaTheme="minorHAnsi" w:hAnsiTheme="minorHAnsi"/>
          <w:color w:val="000000"/>
          <w:sz w:val="22"/>
          <w:szCs w:val="22"/>
          <w:lang w:bidi="ar-SA"/>
        </w:rPr>
        <w:t xml:space="preserve">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poprawienie omyłki, o której mowa w art. 87 ust. 2 pkt 3; </w:t>
      </w:r>
    </w:p>
    <w:p w:rsidR="006E26F0"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7a)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wykonawca nie wyraził zgody, o której mowa w art. 85 ust. 2, na przedłużenie terminu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Pr>
          <w:rFonts w:asciiTheme="minorHAnsi" w:eastAsiaTheme="minorHAnsi" w:hAnsiTheme="minorHAnsi"/>
          <w:color w:val="000000"/>
          <w:sz w:val="22"/>
          <w:szCs w:val="22"/>
          <w:lang w:bidi="ar-SA"/>
        </w:rPr>
        <w:t xml:space="preserve">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związania ofertą; </w:t>
      </w:r>
    </w:p>
    <w:p w:rsidR="006E26F0"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7b)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wadium nie zostało wniesione lub zostało wniesione w sposób nieprawidłowy, jeżeli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Pr>
          <w:rFonts w:asciiTheme="minorHAnsi" w:eastAsiaTheme="minorHAnsi" w:hAnsiTheme="minorHAnsi"/>
          <w:color w:val="000000"/>
          <w:sz w:val="22"/>
          <w:szCs w:val="22"/>
          <w:lang w:bidi="ar-SA"/>
        </w:rPr>
        <w:t xml:space="preserve">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zamawiający żądał wniesienia wadium; </w:t>
      </w:r>
    </w:p>
    <w:p w:rsidR="006E26F0" w:rsidRPr="009D6FE8" w:rsidRDefault="006E26F0" w:rsidP="006E26F0">
      <w:pPr>
        <w:tabs>
          <w:tab w:val="left" w:pos="1418"/>
        </w:tabs>
        <w:autoSpaceDE w:val="0"/>
        <w:autoSpaceDN w:val="0"/>
        <w:adjustRightInd w:val="0"/>
        <w:spacing w:before="0" w:after="0" w:line="240" w:lineRule="auto"/>
        <w:ind w:left="1134" w:hanging="141"/>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7c)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 xml:space="preserve">oferta wariantowa nie spełnia minimalnych wymagań określonych przez zamawiającego; </w:t>
      </w:r>
    </w:p>
    <w:p w:rsidR="006E26F0" w:rsidRPr="009D6FE8" w:rsidRDefault="006E26F0" w:rsidP="006E26F0">
      <w:pPr>
        <w:tabs>
          <w:tab w:val="left" w:pos="1418"/>
        </w:tabs>
        <w:autoSpaceDE w:val="0"/>
        <w:autoSpaceDN w:val="0"/>
        <w:adjustRightInd w:val="0"/>
        <w:spacing w:before="0" w:after="0" w:line="240" w:lineRule="auto"/>
        <w:ind w:left="1416" w:hanging="423"/>
        <w:jc w:val="left"/>
        <w:rPr>
          <w:rFonts w:asciiTheme="minorHAnsi" w:eastAsiaTheme="minorHAnsi" w:hAnsiTheme="minorHAnsi"/>
          <w:color w:val="000000"/>
          <w:sz w:val="22"/>
          <w:szCs w:val="22"/>
          <w:lang w:bidi="ar-SA"/>
        </w:rPr>
      </w:pPr>
      <w:r w:rsidRPr="009D6FE8">
        <w:rPr>
          <w:rFonts w:asciiTheme="minorHAnsi" w:eastAsiaTheme="minorHAnsi" w:hAnsiTheme="minorHAnsi"/>
          <w:color w:val="000000"/>
          <w:sz w:val="22"/>
          <w:szCs w:val="22"/>
          <w:lang w:bidi="ar-SA"/>
        </w:rPr>
        <w:t xml:space="preserve">7d) </w:t>
      </w:r>
      <w:r>
        <w:rPr>
          <w:rFonts w:asciiTheme="minorHAnsi" w:eastAsiaTheme="minorHAnsi" w:hAnsiTheme="minorHAnsi"/>
          <w:color w:val="000000"/>
          <w:sz w:val="22"/>
          <w:szCs w:val="22"/>
          <w:lang w:bidi="ar-SA"/>
        </w:rPr>
        <w:tab/>
      </w:r>
      <w:r w:rsidRPr="009D6FE8">
        <w:rPr>
          <w:rFonts w:asciiTheme="minorHAnsi" w:eastAsiaTheme="minorHAnsi" w:hAnsiTheme="minorHAnsi"/>
          <w:color w:val="000000"/>
          <w:sz w:val="22"/>
          <w:szCs w:val="22"/>
          <w:lang w:bidi="ar-SA"/>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w:t>
      </w:r>
      <w:r w:rsidR="003350CE">
        <w:rPr>
          <w:rFonts w:asciiTheme="minorHAnsi" w:eastAsiaTheme="minorHAnsi" w:hAnsiTheme="minorHAnsi"/>
          <w:color w:val="000000"/>
          <w:sz w:val="22"/>
          <w:szCs w:val="22"/>
          <w:lang w:bidi="ar-SA"/>
        </w:rPr>
        <w:t>9</w:t>
      </w:r>
      <w:r w:rsidRPr="009D6FE8">
        <w:rPr>
          <w:rFonts w:asciiTheme="minorHAnsi" w:eastAsiaTheme="minorHAnsi" w:hAnsiTheme="minorHAnsi"/>
          <w:color w:val="000000"/>
          <w:sz w:val="22"/>
          <w:szCs w:val="22"/>
          <w:lang w:bidi="ar-SA"/>
        </w:rPr>
        <w:t xml:space="preserve"> r. poz. </w:t>
      </w:r>
      <w:r w:rsidR="003350CE">
        <w:rPr>
          <w:rFonts w:asciiTheme="minorHAnsi" w:eastAsiaTheme="minorHAnsi" w:hAnsiTheme="minorHAnsi"/>
          <w:color w:val="000000"/>
          <w:sz w:val="22"/>
          <w:szCs w:val="22"/>
          <w:lang w:bidi="ar-SA"/>
        </w:rPr>
        <w:t>1398</w:t>
      </w:r>
      <w:r w:rsidRPr="009D6FE8">
        <w:rPr>
          <w:rFonts w:asciiTheme="minorHAnsi" w:eastAsiaTheme="minorHAnsi" w:hAnsiTheme="minorHAnsi"/>
          <w:color w:val="000000"/>
          <w:sz w:val="22"/>
          <w:szCs w:val="22"/>
          <w:lang w:bidi="ar-SA"/>
        </w:rPr>
        <w:t xml:space="preserve">), a tego bezpieczeństwa lub interesu nie można zagwarantować w inny sposób; </w:t>
      </w:r>
    </w:p>
    <w:p w:rsidR="006E26F0" w:rsidRPr="009D6FE8" w:rsidRDefault="006E26F0" w:rsidP="006E26F0">
      <w:pPr>
        <w:pStyle w:val="ust"/>
        <w:tabs>
          <w:tab w:val="left" w:pos="1418"/>
          <w:tab w:val="left" w:leader="dot" w:pos="7920"/>
        </w:tabs>
        <w:ind w:left="1134" w:hanging="141"/>
        <w:rPr>
          <w:rFonts w:asciiTheme="minorHAnsi" w:hAnsiTheme="minorHAnsi"/>
          <w:sz w:val="22"/>
          <w:szCs w:val="22"/>
        </w:rPr>
      </w:pPr>
      <w:r w:rsidRPr="009D6FE8">
        <w:rPr>
          <w:rFonts w:asciiTheme="minorHAnsi" w:eastAsiaTheme="minorHAnsi" w:hAnsiTheme="minorHAnsi"/>
          <w:color w:val="000000"/>
          <w:sz w:val="22"/>
          <w:szCs w:val="22"/>
          <w:lang w:eastAsia="en-US"/>
        </w:rPr>
        <w:t xml:space="preserve">8) </w:t>
      </w:r>
      <w:r>
        <w:rPr>
          <w:rFonts w:asciiTheme="minorHAnsi" w:eastAsiaTheme="minorHAnsi" w:hAnsiTheme="minorHAnsi"/>
          <w:color w:val="000000"/>
          <w:sz w:val="22"/>
          <w:szCs w:val="22"/>
          <w:lang w:eastAsia="en-US"/>
        </w:rPr>
        <w:tab/>
      </w:r>
      <w:r w:rsidRPr="009D6FE8">
        <w:rPr>
          <w:rFonts w:asciiTheme="minorHAnsi" w:eastAsiaTheme="minorHAnsi" w:hAnsiTheme="minorHAnsi"/>
          <w:color w:val="000000"/>
          <w:sz w:val="22"/>
          <w:szCs w:val="22"/>
          <w:lang w:eastAsia="en-US"/>
        </w:rPr>
        <w:t>jest nieważna na podstawie odrębnych przepisów.</w:t>
      </w:r>
    </w:p>
    <w:p w:rsidR="006E26F0" w:rsidRDefault="006E26F0" w:rsidP="006E26F0">
      <w:pPr>
        <w:pStyle w:val="ust"/>
        <w:tabs>
          <w:tab w:val="left" w:leader="dot" w:pos="7920"/>
        </w:tabs>
        <w:spacing w:beforeLines="23" w:before="55" w:afterLines="23" w:after="55"/>
        <w:ind w:left="1134" w:hanging="141"/>
        <w:rPr>
          <w:rFonts w:asciiTheme="minorHAnsi" w:hAnsiTheme="minorHAnsi"/>
          <w:sz w:val="22"/>
          <w:szCs w:val="22"/>
        </w:rPr>
      </w:pPr>
    </w:p>
    <w:p w:rsidR="006E26F0" w:rsidRDefault="006E26F0" w:rsidP="003A5EDE">
      <w:pPr>
        <w:pStyle w:val="ust"/>
        <w:numPr>
          <w:ilvl w:val="2"/>
          <w:numId w:val="20"/>
        </w:numPr>
        <w:tabs>
          <w:tab w:val="left" w:leader="dot" w:pos="7920"/>
        </w:tabs>
        <w:spacing w:beforeLines="23" w:before="55" w:afterLines="23" w:after="55"/>
        <w:rPr>
          <w:rFonts w:asciiTheme="minorHAnsi" w:hAnsiTheme="minorHAnsi"/>
          <w:b/>
          <w:sz w:val="22"/>
          <w:szCs w:val="22"/>
        </w:rPr>
      </w:pPr>
      <w:r w:rsidRPr="003B3E88">
        <w:rPr>
          <w:rFonts w:asciiTheme="minorHAnsi" w:hAnsiTheme="minorHAnsi"/>
          <w:b/>
          <w:sz w:val="22"/>
          <w:szCs w:val="22"/>
        </w:rPr>
        <w:t>Rażąco niska cena:</w:t>
      </w:r>
    </w:p>
    <w:p w:rsidR="006E26F0" w:rsidRPr="003B3E88" w:rsidRDefault="006E26F0" w:rsidP="006E26F0">
      <w:pPr>
        <w:autoSpaceDE w:val="0"/>
        <w:autoSpaceDN w:val="0"/>
        <w:adjustRightInd w:val="0"/>
        <w:spacing w:before="0" w:after="0" w:line="240" w:lineRule="auto"/>
        <w:ind w:left="1418" w:hanging="425"/>
        <w:rPr>
          <w:rFonts w:eastAsiaTheme="minorHAnsi"/>
          <w:color w:val="000000"/>
          <w:sz w:val="22"/>
          <w:szCs w:val="22"/>
          <w:lang w:bidi="ar-SA"/>
        </w:rPr>
      </w:pPr>
      <w:r>
        <w:rPr>
          <w:rFonts w:eastAsiaTheme="minorHAnsi"/>
          <w:color w:val="000000"/>
          <w:sz w:val="22"/>
          <w:szCs w:val="22"/>
          <w:lang w:bidi="ar-SA"/>
        </w:rPr>
        <w:t xml:space="preserve">1. </w:t>
      </w:r>
      <w:r>
        <w:rPr>
          <w:rFonts w:eastAsiaTheme="minorHAnsi"/>
          <w:color w:val="000000"/>
          <w:sz w:val="22"/>
          <w:szCs w:val="22"/>
          <w:lang w:bidi="ar-SA"/>
        </w:rPr>
        <w:tab/>
      </w:r>
      <w:r w:rsidRPr="003B3E88">
        <w:rPr>
          <w:rFonts w:eastAsiaTheme="minorHAnsi"/>
          <w:color w:val="000000"/>
          <w:sz w:val="22"/>
          <w:szCs w:val="22"/>
          <w:lang w:bidi="ar-SA"/>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E26F0" w:rsidRPr="003B3E88" w:rsidRDefault="006E26F0" w:rsidP="006E26F0">
      <w:pPr>
        <w:autoSpaceDE w:val="0"/>
        <w:autoSpaceDN w:val="0"/>
        <w:adjustRightInd w:val="0"/>
        <w:spacing w:before="0" w:after="0" w:line="240" w:lineRule="auto"/>
        <w:ind w:left="1701" w:hanging="283"/>
        <w:rPr>
          <w:rFonts w:eastAsiaTheme="minorHAnsi"/>
          <w:color w:val="000000"/>
          <w:sz w:val="22"/>
          <w:szCs w:val="22"/>
          <w:lang w:bidi="ar-SA"/>
        </w:rPr>
      </w:pPr>
      <w:r w:rsidRPr="003B3E88">
        <w:rPr>
          <w:rFonts w:eastAsiaTheme="minorHAnsi"/>
          <w:color w:val="000000"/>
          <w:sz w:val="22"/>
          <w:szCs w:val="22"/>
          <w:lang w:bidi="ar-SA"/>
        </w:rPr>
        <w:t>1) oszczędności metody wykonania zamówienia, wybranych rozwiązań technicznych</w:t>
      </w:r>
      <w:r>
        <w:rPr>
          <w:rFonts w:eastAsiaTheme="minorHAnsi"/>
          <w:color w:val="000000"/>
          <w:sz w:val="22"/>
          <w:szCs w:val="22"/>
          <w:lang w:bidi="ar-SA"/>
        </w:rPr>
        <w:t>, wyjątkowo sprzyjających warun</w:t>
      </w:r>
      <w:r w:rsidRPr="003B3E88">
        <w:rPr>
          <w:rFonts w:eastAsiaTheme="minorHAnsi"/>
          <w:color w:val="000000"/>
          <w:sz w:val="22"/>
          <w:szCs w:val="22"/>
          <w:lang w:bidi="ar-SA"/>
        </w:rPr>
        <w:t>ków wykonywania zamówienia dostępnych dla wykonawcy, oryginalności projektu wykonawc</w:t>
      </w:r>
      <w:r>
        <w:rPr>
          <w:rFonts w:eastAsiaTheme="minorHAnsi"/>
          <w:color w:val="000000"/>
          <w:sz w:val="22"/>
          <w:szCs w:val="22"/>
          <w:lang w:bidi="ar-SA"/>
        </w:rPr>
        <w:t>y, kosztów pracy, któ</w:t>
      </w:r>
      <w:r w:rsidRPr="003B3E88">
        <w:rPr>
          <w:rFonts w:eastAsiaTheme="minorHAnsi"/>
          <w:color w:val="000000"/>
          <w:sz w:val="22"/>
          <w:szCs w:val="22"/>
          <w:lang w:bidi="ar-SA"/>
        </w:rPr>
        <w:t>rych wartość przyjęta do ustalenia ceny nie może być niższa od minimalnego wyna</w:t>
      </w:r>
      <w:r>
        <w:rPr>
          <w:rFonts w:eastAsiaTheme="minorHAnsi"/>
          <w:color w:val="000000"/>
          <w:sz w:val="22"/>
          <w:szCs w:val="22"/>
          <w:lang w:bidi="ar-SA"/>
        </w:rPr>
        <w:t>grodzenia za pracę albo minimal</w:t>
      </w:r>
      <w:r w:rsidRPr="003B3E88">
        <w:rPr>
          <w:rFonts w:eastAsiaTheme="minorHAnsi"/>
          <w:color w:val="000000"/>
          <w:sz w:val="22"/>
          <w:szCs w:val="22"/>
          <w:lang w:bidi="ar-SA"/>
        </w:rPr>
        <w:t>nej stawki godzinowej, ustalonych na podstawie przepisów ustawy z dnia 10 paźdz</w:t>
      </w:r>
      <w:r>
        <w:rPr>
          <w:rFonts w:eastAsiaTheme="minorHAnsi"/>
          <w:color w:val="000000"/>
          <w:sz w:val="22"/>
          <w:szCs w:val="22"/>
          <w:lang w:bidi="ar-SA"/>
        </w:rPr>
        <w:t>iernika 2002 r. o minimalnym wy</w:t>
      </w:r>
      <w:r w:rsidRPr="003B3E88">
        <w:rPr>
          <w:rFonts w:eastAsiaTheme="minorHAnsi"/>
          <w:color w:val="000000"/>
          <w:sz w:val="22"/>
          <w:szCs w:val="22"/>
          <w:lang w:bidi="ar-SA"/>
        </w:rPr>
        <w:t>nagrodzeniu za pracę (Dz. U. z 201</w:t>
      </w:r>
      <w:r w:rsidR="00C26072">
        <w:rPr>
          <w:rFonts w:eastAsiaTheme="minorHAnsi"/>
          <w:color w:val="000000"/>
          <w:sz w:val="22"/>
          <w:szCs w:val="22"/>
          <w:lang w:bidi="ar-SA"/>
        </w:rPr>
        <w:t>8</w:t>
      </w:r>
      <w:r w:rsidRPr="003B3E88">
        <w:rPr>
          <w:rFonts w:eastAsiaTheme="minorHAnsi"/>
          <w:color w:val="000000"/>
          <w:sz w:val="22"/>
          <w:szCs w:val="22"/>
          <w:lang w:bidi="ar-SA"/>
        </w:rPr>
        <w:t xml:space="preserve"> r. poz. </w:t>
      </w:r>
      <w:r w:rsidR="00E15E02">
        <w:rPr>
          <w:rFonts w:eastAsiaTheme="minorHAnsi"/>
          <w:color w:val="000000"/>
          <w:sz w:val="22"/>
          <w:szCs w:val="22"/>
          <w:lang w:bidi="ar-SA"/>
        </w:rPr>
        <w:t>2177</w:t>
      </w:r>
      <w:r w:rsidRPr="003B3E88">
        <w:rPr>
          <w:rFonts w:eastAsiaTheme="minorHAnsi"/>
          <w:color w:val="000000"/>
          <w:sz w:val="22"/>
          <w:szCs w:val="22"/>
          <w:lang w:bidi="ar-SA"/>
        </w:rPr>
        <w:t xml:space="preserve">); </w:t>
      </w:r>
    </w:p>
    <w:p w:rsidR="006E26F0" w:rsidRPr="003B3E88" w:rsidRDefault="006E26F0" w:rsidP="006E26F0">
      <w:pPr>
        <w:autoSpaceDE w:val="0"/>
        <w:autoSpaceDN w:val="0"/>
        <w:adjustRightInd w:val="0"/>
        <w:spacing w:before="0" w:after="0" w:line="240" w:lineRule="auto"/>
        <w:ind w:left="1418"/>
        <w:rPr>
          <w:rFonts w:eastAsiaTheme="minorHAnsi"/>
          <w:color w:val="000000"/>
          <w:sz w:val="22"/>
          <w:szCs w:val="22"/>
          <w:lang w:bidi="ar-SA"/>
        </w:rPr>
      </w:pPr>
      <w:r w:rsidRPr="003B3E88">
        <w:rPr>
          <w:rFonts w:eastAsiaTheme="minorHAnsi"/>
          <w:color w:val="000000"/>
          <w:sz w:val="22"/>
          <w:szCs w:val="22"/>
          <w:lang w:bidi="ar-SA"/>
        </w:rPr>
        <w:t xml:space="preserve">2) </w:t>
      </w:r>
      <w:r>
        <w:rPr>
          <w:rFonts w:eastAsiaTheme="minorHAnsi"/>
          <w:color w:val="000000"/>
          <w:sz w:val="22"/>
          <w:szCs w:val="22"/>
          <w:lang w:bidi="ar-SA"/>
        </w:rPr>
        <w:t xml:space="preserve"> </w:t>
      </w:r>
      <w:r w:rsidRPr="003B3E88">
        <w:rPr>
          <w:rFonts w:eastAsiaTheme="minorHAnsi"/>
          <w:color w:val="000000"/>
          <w:sz w:val="22"/>
          <w:szCs w:val="22"/>
          <w:lang w:bidi="ar-SA"/>
        </w:rPr>
        <w:t>pomocy publicznej udzielonej na</w:t>
      </w:r>
      <w:r>
        <w:rPr>
          <w:rFonts w:eastAsiaTheme="minorHAnsi"/>
          <w:color w:val="000000"/>
          <w:sz w:val="22"/>
          <w:szCs w:val="22"/>
          <w:lang w:bidi="ar-SA"/>
        </w:rPr>
        <w:t xml:space="preserve"> podstawie odrębnych przepisów;</w:t>
      </w:r>
    </w:p>
    <w:p w:rsidR="006E26F0" w:rsidRPr="003B3E88" w:rsidRDefault="006E26F0" w:rsidP="006E26F0">
      <w:pPr>
        <w:autoSpaceDE w:val="0"/>
        <w:autoSpaceDN w:val="0"/>
        <w:adjustRightInd w:val="0"/>
        <w:spacing w:before="0" w:after="0" w:line="240" w:lineRule="auto"/>
        <w:ind w:left="1701" w:hanging="283"/>
        <w:rPr>
          <w:rFonts w:eastAsiaTheme="minorHAnsi"/>
          <w:color w:val="000000"/>
          <w:sz w:val="22"/>
          <w:szCs w:val="22"/>
          <w:lang w:bidi="ar-SA"/>
        </w:rPr>
      </w:pPr>
      <w:r w:rsidRPr="003B3E88">
        <w:rPr>
          <w:rFonts w:eastAsiaTheme="minorHAnsi"/>
          <w:color w:val="000000"/>
          <w:sz w:val="22"/>
          <w:szCs w:val="22"/>
          <w:lang w:bidi="ar-SA"/>
        </w:rPr>
        <w:t xml:space="preserve">3) wynikającym z przepisów prawa pracy i przepisów o zabezpieczeniu </w:t>
      </w:r>
      <w:r>
        <w:rPr>
          <w:rFonts w:eastAsiaTheme="minorHAnsi"/>
          <w:color w:val="000000"/>
          <w:sz w:val="22"/>
          <w:szCs w:val="22"/>
          <w:lang w:bidi="ar-SA"/>
        </w:rPr>
        <w:t xml:space="preserve">społecznym, </w:t>
      </w:r>
      <w:r w:rsidRPr="003B3E88">
        <w:rPr>
          <w:rFonts w:eastAsiaTheme="minorHAnsi"/>
          <w:color w:val="000000"/>
          <w:sz w:val="22"/>
          <w:szCs w:val="22"/>
          <w:lang w:bidi="ar-SA"/>
        </w:rPr>
        <w:t xml:space="preserve">obowiązujących w miejscu, w którym realizowane jest zamówienie; </w:t>
      </w:r>
    </w:p>
    <w:p w:rsidR="006E26F0" w:rsidRPr="003B3E88" w:rsidRDefault="006E26F0" w:rsidP="006E26F0">
      <w:pPr>
        <w:autoSpaceDE w:val="0"/>
        <w:autoSpaceDN w:val="0"/>
        <w:adjustRightInd w:val="0"/>
        <w:spacing w:before="0" w:after="0" w:line="240" w:lineRule="auto"/>
        <w:ind w:left="1418"/>
        <w:rPr>
          <w:rFonts w:eastAsiaTheme="minorHAnsi"/>
          <w:color w:val="000000"/>
          <w:sz w:val="22"/>
          <w:szCs w:val="22"/>
          <w:lang w:bidi="ar-SA"/>
        </w:rPr>
      </w:pPr>
      <w:r w:rsidRPr="003B3E88">
        <w:rPr>
          <w:rFonts w:eastAsiaTheme="minorHAnsi"/>
          <w:color w:val="000000"/>
          <w:sz w:val="22"/>
          <w:szCs w:val="22"/>
          <w:lang w:bidi="ar-SA"/>
        </w:rPr>
        <w:t xml:space="preserve">4) </w:t>
      </w:r>
      <w:r>
        <w:rPr>
          <w:rFonts w:eastAsiaTheme="minorHAnsi"/>
          <w:color w:val="000000"/>
          <w:sz w:val="22"/>
          <w:szCs w:val="22"/>
          <w:lang w:bidi="ar-SA"/>
        </w:rPr>
        <w:t xml:space="preserve"> </w:t>
      </w:r>
      <w:r w:rsidRPr="003B3E88">
        <w:rPr>
          <w:rFonts w:eastAsiaTheme="minorHAnsi"/>
          <w:color w:val="000000"/>
          <w:sz w:val="22"/>
          <w:szCs w:val="22"/>
          <w:lang w:bidi="ar-SA"/>
        </w:rPr>
        <w:t xml:space="preserve">wynikającym z przepisów prawa ochrony środowiska; </w:t>
      </w:r>
    </w:p>
    <w:p w:rsidR="006E26F0" w:rsidRPr="003B3E88" w:rsidRDefault="006E26F0" w:rsidP="006E26F0">
      <w:pPr>
        <w:autoSpaceDE w:val="0"/>
        <w:autoSpaceDN w:val="0"/>
        <w:adjustRightInd w:val="0"/>
        <w:spacing w:before="0" w:after="0" w:line="240" w:lineRule="auto"/>
        <w:ind w:left="1418"/>
        <w:rPr>
          <w:rFonts w:eastAsiaTheme="minorHAnsi"/>
          <w:color w:val="000000"/>
          <w:sz w:val="22"/>
          <w:szCs w:val="22"/>
          <w:lang w:bidi="ar-SA"/>
        </w:rPr>
      </w:pPr>
      <w:r w:rsidRPr="003B3E88">
        <w:rPr>
          <w:rFonts w:eastAsiaTheme="minorHAnsi"/>
          <w:color w:val="000000"/>
          <w:sz w:val="22"/>
          <w:szCs w:val="22"/>
          <w:lang w:bidi="ar-SA"/>
        </w:rPr>
        <w:t xml:space="preserve">5) </w:t>
      </w:r>
      <w:r>
        <w:rPr>
          <w:rFonts w:eastAsiaTheme="minorHAnsi"/>
          <w:color w:val="000000"/>
          <w:sz w:val="22"/>
          <w:szCs w:val="22"/>
          <w:lang w:bidi="ar-SA"/>
        </w:rPr>
        <w:t xml:space="preserve"> </w:t>
      </w:r>
      <w:r w:rsidRPr="003B3E88">
        <w:rPr>
          <w:rFonts w:eastAsiaTheme="minorHAnsi"/>
          <w:color w:val="000000"/>
          <w:sz w:val="22"/>
          <w:szCs w:val="22"/>
          <w:lang w:bidi="ar-SA"/>
        </w:rPr>
        <w:t xml:space="preserve">powierzenia wykonania części zamówienia podwykonawcy. </w:t>
      </w:r>
    </w:p>
    <w:p w:rsidR="006E26F0" w:rsidRPr="003B3E88" w:rsidRDefault="006E26F0" w:rsidP="006E26F0">
      <w:pPr>
        <w:autoSpaceDE w:val="0"/>
        <w:autoSpaceDN w:val="0"/>
        <w:adjustRightInd w:val="0"/>
        <w:spacing w:before="0" w:after="0" w:line="240" w:lineRule="auto"/>
        <w:ind w:left="993"/>
        <w:rPr>
          <w:rFonts w:eastAsiaTheme="minorHAnsi"/>
          <w:color w:val="000000"/>
          <w:sz w:val="22"/>
          <w:szCs w:val="22"/>
          <w:lang w:bidi="ar-SA"/>
        </w:rPr>
      </w:pPr>
      <w:r w:rsidRPr="003B3E88">
        <w:rPr>
          <w:rFonts w:eastAsiaTheme="minorHAnsi"/>
          <w:color w:val="000000"/>
          <w:sz w:val="22"/>
          <w:szCs w:val="22"/>
          <w:lang w:bidi="ar-SA"/>
        </w:rPr>
        <w:t xml:space="preserve">1a. </w:t>
      </w:r>
      <w:r>
        <w:rPr>
          <w:rFonts w:eastAsiaTheme="minorHAnsi"/>
          <w:color w:val="000000"/>
          <w:sz w:val="22"/>
          <w:szCs w:val="22"/>
          <w:lang w:bidi="ar-SA"/>
        </w:rPr>
        <w:tab/>
      </w:r>
      <w:r w:rsidRPr="003B3E88">
        <w:rPr>
          <w:rFonts w:eastAsiaTheme="minorHAnsi"/>
          <w:color w:val="000000"/>
          <w:sz w:val="22"/>
          <w:szCs w:val="22"/>
          <w:lang w:bidi="ar-SA"/>
        </w:rPr>
        <w:t xml:space="preserve">W przypadku gdy cena całkowita oferty jest niższa o co najmniej 30% od: </w:t>
      </w:r>
    </w:p>
    <w:p w:rsidR="006E26F0" w:rsidRPr="003B3E88" w:rsidRDefault="006E26F0" w:rsidP="006E26F0">
      <w:pPr>
        <w:autoSpaceDE w:val="0"/>
        <w:autoSpaceDN w:val="0"/>
        <w:adjustRightInd w:val="0"/>
        <w:spacing w:before="0" w:after="0" w:line="240" w:lineRule="auto"/>
        <w:ind w:left="1701" w:hanging="283"/>
        <w:rPr>
          <w:rFonts w:eastAsiaTheme="minorHAnsi"/>
          <w:color w:val="000000"/>
          <w:sz w:val="22"/>
          <w:szCs w:val="22"/>
          <w:lang w:bidi="ar-SA"/>
        </w:rPr>
      </w:pPr>
      <w:r w:rsidRPr="003B3E88">
        <w:rPr>
          <w:rFonts w:eastAsiaTheme="minorHAnsi"/>
          <w:color w:val="000000"/>
          <w:sz w:val="22"/>
          <w:szCs w:val="22"/>
          <w:lang w:bidi="ar-SA"/>
        </w:rPr>
        <w:t xml:space="preserve">1) </w:t>
      </w:r>
      <w:r>
        <w:rPr>
          <w:rFonts w:eastAsiaTheme="minorHAnsi"/>
          <w:color w:val="000000"/>
          <w:sz w:val="22"/>
          <w:szCs w:val="22"/>
          <w:lang w:bidi="ar-SA"/>
        </w:rPr>
        <w:tab/>
      </w:r>
      <w:r w:rsidRPr="003B3E88">
        <w:rPr>
          <w:rFonts w:eastAsiaTheme="minorHAnsi"/>
          <w:color w:val="000000"/>
          <w:sz w:val="22"/>
          <w:szCs w:val="22"/>
          <w:lang w:bidi="ar-SA"/>
        </w:rPr>
        <w:t xml:space="preserve">wartości zamówienia powiększonej o należny podatek od towarów i usług, ustalonej przed wszczęciem postępowania zgodnie z art. 35 ust. 1 i 2 lub średniej arytmetycznej </w:t>
      </w:r>
      <w:r w:rsidRPr="003B3E88">
        <w:rPr>
          <w:rFonts w:eastAsiaTheme="minorHAnsi"/>
          <w:color w:val="000000"/>
          <w:sz w:val="22"/>
          <w:szCs w:val="22"/>
          <w:lang w:bidi="ar-SA"/>
        </w:rPr>
        <w:lastRenderedPageBreak/>
        <w:t xml:space="preserve">cen wszystkich złożonych ofert, zamawiający zwraca się o udzielenie wyjaśnień, o których mowa w ust. 1, chyba że rozbieżność wynika z okoliczności oczywistych, które nie wymagają wyjaśnienia; </w:t>
      </w:r>
    </w:p>
    <w:p w:rsidR="006E26F0" w:rsidRPr="003B3E88" w:rsidRDefault="006E26F0" w:rsidP="006E26F0">
      <w:pPr>
        <w:autoSpaceDE w:val="0"/>
        <w:autoSpaceDN w:val="0"/>
        <w:adjustRightInd w:val="0"/>
        <w:spacing w:before="0" w:after="0" w:line="240" w:lineRule="auto"/>
        <w:ind w:left="1701" w:hanging="283"/>
        <w:rPr>
          <w:rFonts w:eastAsiaTheme="minorHAnsi"/>
          <w:color w:val="000000"/>
          <w:sz w:val="22"/>
          <w:szCs w:val="22"/>
          <w:lang w:bidi="ar-SA"/>
        </w:rPr>
      </w:pPr>
      <w:r>
        <w:rPr>
          <w:rFonts w:eastAsiaTheme="minorHAnsi"/>
          <w:color w:val="000000"/>
          <w:sz w:val="22"/>
          <w:szCs w:val="22"/>
          <w:lang w:bidi="ar-SA"/>
        </w:rPr>
        <w:t>2)</w:t>
      </w:r>
      <w:r>
        <w:rPr>
          <w:rFonts w:eastAsiaTheme="minorHAnsi"/>
          <w:color w:val="000000"/>
          <w:sz w:val="22"/>
          <w:szCs w:val="22"/>
          <w:lang w:bidi="ar-SA"/>
        </w:rPr>
        <w:tab/>
      </w:r>
      <w:r w:rsidRPr="003B3E88">
        <w:rPr>
          <w:rFonts w:eastAsiaTheme="minorHAnsi"/>
          <w:color w:val="000000"/>
          <w:sz w:val="22"/>
          <w:szCs w:val="22"/>
          <w:lang w:bidi="ar-SA"/>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6E26F0" w:rsidRPr="003B3E88" w:rsidRDefault="006E26F0" w:rsidP="006E26F0">
      <w:pPr>
        <w:autoSpaceDE w:val="0"/>
        <w:autoSpaceDN w:val="0"/>
        <w:adjustRightInd w:val="0"/>
        <w:spacing w:before="0" w:after="0" w:line="240" w:lineRule="auto"/>
        <w:ind w:left="1413" w:hanging="420"/>
        <w:rPr>
          <w:rFonts w:eastAsiaTheme="minorHAnsi"/>
          <w:color w:val="000000"/>
          <w:sz w:val="22"/>
          <w:szCs w:val="22"/>
          <w:lang w:bidi="ar-SA"/>
        </w:rPr>
      </w:pPr>
      <w:r w:rsidRPr="003B3E88">
        <w:rPr>
          <w:rFonts w:eastAsiaTheme="minorHAnsi"/>
          <w:color w:val="000000"/>
          <w:sz w:val="22"/>
          <w:szCs w:val="22"/>
          <w:lang w:bidi="ar-SA"/>
        </w:rPr>
        <w:t xml:space="preserve">2. </w:t>
      </w:r>
      <w:r>
        <w:rPr>
          <w:rFonts w:eastAsiaTheme="minorHAnsi"/>
          <w:color w:val="000000"/>
          <w:sz w:val="22"/>
          <w:szCs w:val="22"/>
          <w:lang w:bidi="ar-SA"/>
        </w:rPr>
        <w:tab/>
      </w:r>
      <w:r w:rsidRPr="003B3E88">
        <w:rPr>
          <w:rFonts w:eastAsiaTheme="minorHAnsi"/>
          <w:color w:val="000000"/>
          <w:sz w:val="22"/>
          <w:szCs w:val="22"/>
          <w:lang w:bidi="ar-SA"/>
        </w:rPr>
        <w:t xml:space="preserve">Obowiązek wykazania, że oferta nie zawiera rażąco niskiej ceny lub kosztu spoczywa na wykonawcy. </w:t>
      </w:r>
    </w:p>
    <w:p w:rsidR="006E26F0" w:rsidRPr="003B3E88" w:rsidRDefault="006E26F0" w:rsidP="006E26F0">
      <w:pPr>
        <w:autoSpaceDE w:val="0"/>
        <w:autoSpaceDN w:val="0"/>
        <w:adjustRightInd w:val="0"/>
        <w:spacing w:before="0" w:after="0" w:line="240" w:lineRule="auto"/>
        <w:ind w:left="1413" w:hanging="420"/>
        <w:rPr>
          <w:rFonts w:eastAsiaTheme="minorHAnsi"/>
          <w:color w:val="000000"/>
          <w:sz w:val="22"/>
          <w:szCs w:val="22"/>
          <w:lang w:bidi="ar-SA"/>
        </w:rPr>
      </w:pPr>
      <w:r w:rsidRPr="003B3E88">
        <w:rPr>
          <w:rFonts w:eastAsiaTheme="minorHAnsi"/>
          <w:color w:val="000000"/>
          <w:sz w:val="22"/>
          <w:szCs w:val="22"/>
          <w:lang w:bidi="ar-SA"/>
        </w:rPr>
        <w:t xml:space="preserve">3. </w:t>
      </w:r>
      <w:r>
        <w:rPr>
          <w:rFonts w:eastAsiaTheme="minorHAnsi"/>
          <w:color w:val="000000"/>
          <w:sz w:val="22"/>
          <w:szCs w:val="22"/>
          <w:lang w:bidi="ar-SA"/>
        </w:rPr>
        <w:tab/>
      </w:r>
      <w:r w:rsidRPr="003B3E88">
        <w:rPr>
          <w:rFonts w:eastAsiaTheme="minorHAnsi"/>
          <w:color w:val="000000"/>
          <w:sz w:val="22"/>
          <w:szCs w:val="22"/>
          <w:lang w:bidi="ar-SA"/>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6E26F0" w:rsidRPr="003B3E88" w:rsidRDefault="006E26F0" w:rsidP="006E26F0">
      <w:pPr>
        <w:pStyle w:val="ust"/>
        <w:tabs>
          <w:tab w:val="left" w:leader="dot" w:pos="7920"/>
        </w:tabs>
        <w:ind w:left="1418" w:hanging="567"/>
        <w:rPr>
          <w:rFonts w:ascii="Calibri" w:hAnsi="Calibri"/>
          <w:b/>
          <w:sz w:val="22"/>
          <w:szCs w:val="22"/>
        </w:rPr>
      </w:pPr>
      <w:r>
        <w:rPr>
          <w:rFonts w:ascii="Calibri" w:hAnsi="Calibri"/>
          <w:sz w:val="22"/>
          <w:szCs w:val="22"/>
        </w:rPr>
        <w:t xml:space="preserve">   </w:t>
      </w:r>
      <w:r w:rsidRPr="003B3E88">
        <w:rPr>
          <w:rFonts w:ascii="Calibri" w:hAnsi="Calibri"/>
          <w:sz w:val="22"/>
          <w:szCs w:val="22"/>
        </w:rPr>
        <w:t xml:space="preserve">4. </w:t>
      </w:r>
      <w:r>
        <w:rPr>
          <w:rFonts w:ascii="Calibri" w:hAnsi="Calibri"/>
          <w:sz w:val="22"/>
          <w:szCs w:val="22"/>
        </w:rPr>
        <w:t xml:space="preserve"> </w:t>
      </w:r>
      <w:r w:rsidRPr="003B3E88">
        <w:rPr>
          <w:rFonts w:ascii="Calibri" w:hAnsi="Calibri"/>
          <w:sz w:val="22"/>
          <w:szCs w:val="22"/>
        </w:rPr>
        <w:t>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6E26F0" w:rsidRPr="00A33F85" w:rsidRDefault="006E26F0" w:rsidP="006E26F0">
      <w:pPr>
        <w:spacing w:beforeLines="23" w:before="55" w:afterLines="23" w:after="55" w:line="240" w:lineRule="auto"/>
        <w:ind w:left="1276"/>
        <w:rPr>
          <w:rFonts w:asciiTheme="minorHAnsi" w:hAnsiTheme="minorHAnsi"/>
          <w:b/>
          <w:sz w:val="22"/>
          <w:szCs w:val="22"/>
        </w:rPr>
      </w:pPr>
    </w:p>
    <w:p w:rsidR="00B429B6" w:rsidRPr="00216587" w:rsidRDefault="00B429B6" w:rsidP="003A5EDE">
      <w:pPr>
        <w:pStyle w:val="Nagwek2"/>
        <w:keepNext/>
        <w:numPr>
          <w:ilvl w:val="0"/>
          <w:numId w:val="21"/>
        </w:numPr>
        <w:spacing w:beforeLines="23" w:before="55" w:afterLines="23" w:after="55" w:line="240" w:lineRule="auto"/>
        <w:rPr>
          <w:rFonts w:asciiTheme="minorHAnsi" w:hAnsiTheme="minorHAnsi"/>
        </w:rPr>
      </w:pPr>
      <w:r w:rsidRPr="00216587">
        <w:rPr>
          <w:rFonts w:asciiTheme="minorHAnsi" w:hAnsiTheme="minorHAnsi"/>
        </w:rPr>
        <w:t>Informacje o formalnościach, jakie powinny zostać dopełnione po wyborze oferty w celu zawarcia umowy w sprawie zamówienia publicznego.</w:t>
      </w:r>
    </w:p>
    <w:p w:rsidR="00B429B6" w:rsidRPr="00A33F85" w:rsidRDefault="00B429B6" w:rsidP="003A5EDE">
      <w:pPr>
        <w:pStyle w:val="ust"/>
        <w:numPr>
          <w:ilvl w:val="1"/>
          <w:numId w:val="8"/>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Po wyborze oferty zgodnie z art. 92 ust. 1 ustawy, zamawiający informuje niezwłocznie wszystkich wykonawców o: wyborze najkorzystniejszej oferty, wykonawcach, którzy zostali wykluczeni, wykonawcach, których oferty zostały odrzucone, unieważnieniu postępowania.</w:t>
      </w:r>
    </w:p>
    <w:p w:rsidR="00B429B6" w:rsidRPr="00A33F85" w:rsidRDefault="00B429B6" w:rsidP="003A5EDE">
      <w:pPr>
        <w:pStyle w:val="ust"/>
        <w:numPr>
          <w:ilvl w:val="1"/>
          <w:numId w:val="8"/>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Zamawiający udostępnia informacje, dotyczące wyboru oferty najkorzystniejszej lub unieważnieniu postępowania na stronie internetowej.</w:t>
      </w:r>
    </w:p>
    <w:p w:rsidR="00B429B6" w:rsidRPr="00A33F85" w:rsidRDefault="00B429B6" w:rsidP="003A5EDE">
      <w:pPr>
        <w:pStyle w:val="ust"/>
        <w:numPr>
          <w:ilvl w:val="1"/>
          <w:numId w:val="8"/>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Zamawiający zawiera umowę w sprawie zamówienia publicznego w terminie </w:t>
      </w:r>
      <w:r w:rsidRPr="00A33F85">
        <w:rPr>
          <w:rFonts w:asciiTheme="minorHAnsi" w:hAnsiTheme="minorHAnsi"/>
          <w:b/>
          <w:sz w:val="22"/>
          <w:szCs w:val="22"/>
        </w:rPr>
        <w:t xml:space="preserve">nie krótszym niż </w:t>
      </w:r>
      <w:r w:rsidR="00FE0C6E">
        <w:rPr>
          <w:rFonts w:asciiTheme="minorHAnsi" w:hAnsiTheme="minorHAnsi"/>
          <w:b/>
          <w:sz w:val="22"/>
          <w:szCs w:val="22"/>
        </w:rPr>
        <w:t>10</w:t>
      </w:r>
      <w:r w:rsidRPr="00A33F85">
        <w:rPr>
          <w:rFonts w:asciiTheme="minorHAnsi" w:hAnsiTheme="minorHAnsi"/>
          <w:b/>
          <w:sz w:val="22"/>
          <w:szCs w:val="22"/>
        </w:rPr>
        <w:t xml:space="preserve"> dni</w:t>
      </w:r>
      <w:r w:rsidRPr="00A33F85">
        <w:rPr>
          <w:rFonts w:asciiTheme="minorHAnsi" w:hAnsiTheme="minorHAnsi"/>
          <w:sz w:val="22"/>
          <w:szCs w:val="22"/>
        </w:rPr>
        <w:t xml:space="preserve"> od dnia przesłania zawiadomienia o wyborze najkorzystniejszej oferty, je</w:t>
      </w:r>
      <w:r w:rsidRPr="00A33F85">
        <w:rPr>
          <w:rFonts w:asciiTheme="minorHAnsi" w:eastAsia="TimesNewRoman,Bold" w:hAnsiTheme="minorHAnsi"/>
          <w:sz w:val="22"/>
          <w:szCs w:val="22"/>
        </w:rPr>
        <w:t>ż</w:t>
      </w:r>
      <w:r w:rsidRPr="00A33F85">
        <w:rPr>
          <w:rFonts w:asciiTheme="minorHAnsi" w:hAnsiTheme="minorHAnsi"/>
          <w:sz w:val="22"/>
          <w:szCs w:val="22"/>
        </w:rPr>
        <w:t xml:space="preserve">eli zawiadomienie to zostało przesłane przy użyciu środków komunikacji elektronicznej, albo </w:t>
      </w:r>
      <w:r w:rsidRPr="00A33F85">
        <w:rPr>
          <w:rFonts w:asciiTheme="minorHAnsi" w:hAnsiTheme="minorHAnsi"/>
          <w:b/>
          <w:sz w:val="22"/>
          <w:szCs w:val="22"/>
        </w:rPr>
        <w:t>1</w:t>
      </w:r>
      <w:r w:rsidR="00FE0C6E">
        <w:rPr>
          <w:rFonts w:asciiTheme="minorHAnsi" w:hAnsiTheme="minorHAnsi"/>
          <w:b/>
          <w:sz w:val="22"/>
          <w:szCs w:val="22"/>
        </w:rPr>
        <w:t>5</w:t>
      </w:r>
      <w:r w:rsidRPr="00A33F85">
        <w:rPr>
          <w:rFonts w:asciiTheme="minorHAnsi" w:hAnsiTheme="minorHAnsi"/>
          <w:b/>
          <w:sz w:val="22"/>
          <w:szCs w:val="22"/>
        </w:rPr>
        <w:t xml:space="preserve"> dni</w:t>
      </w:r>
      <w:r w:rsidRPr="00A33F85">
        <w:rPr>
          <w:rFonts w:asciiTheme="minorHAnsi" w:hAnsiTheme="minorHAnsi"/>
          <w:sz w:val="22"/>
          <w:szCs w:val="22"/>
        </w:rPr>
        <w:t xml:space="preserve"> - je</w:t>
      </w:r>
      <w:r w:rsidRPr="00A33F85">
        <w:rPr>
          <w:rFonts w:asciiTheme="minorHAnsi" w:eastAsia="TimesNewRoman,Bold" w:hAnsiTheme="minorHAnsi"/>
          <w:sz w:val="22"/>
          <w:szCs w:val="22"/>
        </w:rPr>
        <w:t>ż</w:t>
      </w:r>
      <w:r w:rsidRPr="00A33F85">
        <w:rPr>
          <w:rFonts w:asciiTheme="minorHAnsi" w:hAnsiTheme="minorHAnsi"/>
          <w:sz w:val="22"/>
          <w:szCs w:val="22"/>
        </w:rPr>
        <w:t>eli zostało przesłane w inny sposób.</w:t>
      </w:r>
    </w:p>
    <w:p w:rsidR="00B429B6" w:rsidRPr="00A33F85" w:rsidRDefault="00B429B6" w:rsidP="003A5EDE">
      <w:pPr>
        <w:pStyle w:val="ust"/>
        <w:numPr>
          <w:ilvl w:val="1"/>
          <w:numId w:val="8"/>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Zamawiający może zawrzeć umowę w sprawie zamówienia publicznego przed upływem terminów, o których mowa powyżej, jeżeli w postępowaniu o udzielenie zamówienia złożono tylko jedną ofertę.</w:t>
      </w:r>
    </w:p>
    <w:p w:rsidR="00B429B6" w:rsidRPr="00A33F85" w:rsidRDefault="00B429B6" w:rsidP="003A5EDE">
      <w:pPr>
        <w:pStyle w:val="ust"/>
        <w:numPr>
          <w:ilvl w:val="1"/>
          <w:numId w:val="8"/>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Jeżeli wykonawca, którego oferta została wybrana, uchyla się od zawarcia </w:t>
      </w:r>
      <w:r w:rsidRPr="00A33F85">
        <w:rPr>
          <w:rStyle w:val="Uwydatnienie"/>
          <w:rFonts w:asciiTheme="minorHAnsi" w:hAnsiTheme="minorHAnsi"/>
          <w:i w:val="0"/>
          <w:sz w:val="22"/>
          <w:szCs w:val="22"/>
        </w:rPr>
        <w:t>umowy</w:t>
      </w:r>
      <w:r w:rsidR="00E96941">
        <w:rPr>
          <w:rStyle w:val="Uwydatnienie"/>
          <w:rFonts w:asciiTheme="minorHAnsi" w:hAnsiTheme="minorHAnsi"/>
          <w:i w:val="0"/>
          <w:sz w:val="22"/>
          <w:szCs w:val="22"/>
        </w:rPr>
        <w:t xml:space="preserve"> </w:t>
      </w:r>
      <w:r w:rsidRPr="00A33F85">
        <w:rPr>
          <w:rFonts w:asciiTheme="minorHAnsi" w:hAnsiTheme="minorHAnsi"/>
          <w:sz w:val="22"/>
          <w:szCs w:val="22"/>
        </w:rPr>
        <w:t>w sprawie zamówienia publicznego, zamawiający może wybrać ofertę najkorzystniejszą spośród pozostałych ofert bez</w:t>
      </w:r>
      <w:r w:rsidRPr="00A33F85">
        <w:rPr>
          <w:rFonts w:asciiTheme="minorHAnsi" w:hAnsiTheme="minorHAnsi"/>
          <w:iCs/>
          <w:sz w:val="22"/>
          <w:szCs w:val="22"/>
        </w:rPr>
        <w:t> </w:t>
      </w:r>
      <w:r w:rsidRPr="00A33F85">
        <w:rPr>
          <w:rFonts w:asciiTheme="minorHAnsi" w:hAnsiTheme="minorHAnsi"/>
          <w:sz w:val="22"/>
          <w:szCs w:val="22"/>
        </w:rPr>
        <w:t>przeprowadzania ich ponownego badania i oceny, chyba że zachodzą przesłanki unieważnienia postępowania, o których mowa w art. 93 ust. 1 ustawy.</w:t>
      </w:r>
    </w:p>
    <w:p w:rsidR="00B429B6" w:rsidRPr="00A33F85" w:rsidRDefault="00B429B6" w:rsidP="003A5EDE">
      <w:pPr>
        <w:pStyle w:val="ust"/>
        <w:numPr>
          <w:ilvl w:val="1"/>
          <w:numId w:val="8"/>
        </w:numPr>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Wykonawca, którego oferta została wybrana zobowiązany jest wraz z umową dostarczyć zamawiającemu:</w:t>
      </w:r>
    </w:p>
    <w:p w:rsidR="00B429B6" w:rsidRDefault="00B429B6" w:rsidP="003A5EDE">
      <w:pPr>
        <w:pStyle w:val="ust"/>
        <w:numPr>
          <w:ilvl w:val="2"/>
          <w:numId w:val="8"/>
        </w:numPr>
        <w:spacing w:beforeLines="23" w:before="55" w:afterLines="23" w:after="55"/>
        <w:ind w:left="709" w:hanging="708"/>
        <w:rPr>
          <w:rFonts w:asciiTheme="minorHAnsi" w:hAnsiTheme="minorHAnsi"/>
          <w:sz w:val="22"/>
          <w:szCs w:val="22"/>
        </w:rPr>
      </w:pPr>
      <w:r w:rsidRPr="00A33F85">
        <w:rPr>
          <w:rFonts w:asciiTheme="minorHAnsi" w:hAnsiTheme="minorHAnsi"/>
          <w:b/>
          <w:sz w:val="22"/>
          <w:szCs w:val="22"/>
        </w:rPr>
        <w:t>Umowę regulującą współpracę wykonawców</w:t>
      </w:r>
      <w:r w:rsidRPr="00A33F85">
        <w:rPr>
          <w:rFonts w:asciiTheme="minorHAnsi" w:hAnsiTheme="minorHAnsi"/>
          <w:sz w:val="22"/>
          <w:szCs w:val="22"/>
        </w:rPr>
        <w:t xml:space="preserve"> występujących wspólnie (jeżeli dotyczy).</w:t>
      </w:r>
    </w:p>
    <w:p w:rsidR="00DE774B" w:rsidRPr="00DE774B" w:rsidRDefault="00DE774B" w:rsidP="003A5EDE">
      <w:pPr>
        <w:pStyle w:val="ust"/>
        <w:numPr>
          <w:ilvl w:val="2"/>
          <w:numId w:val="8"/>
        </w:numPr>
        <w:spacing w:beforeLines="23" w:before="55" w:afterLines="23" w:after="55"/>
        <w:ind w:left="709" w:hanging="708"/>
        <w:rPr>
          <w:rFonts w:asciiTheme="minorHAnsi" w:hAnsiTheme="minorHAnsi"/>
          <w:sz w:val="22"/>
          <w:szCs w:val="22"/>
        </w:rPr>
      </w:pPr>
      <w:r>
        <w:rPr>
          <w:rFonts w:asciiTheme="minorHAnsi" w:hAnsiTheme="minorHAnsi"/>
          <w:b/>
          <w:sz w:val="22"/>
          <w:szCs w:val="22"/>
        </w:rPr>
        <w:t xml:space="preserve">Wykaz podwykonawców </w:t>
      </w:r>
      <w:r>
        <w:rPr>
          <w:rFonts w:asciiTheme="minorHAnsi" w:hAnsiTheme="minorHAnsi"/>
          <w:sz w:val="22"/>
          <w:szCs w:val="22"/>
        </w:rPr>
        <w:t>-</w:t>
      </w:r>
      <w:r w:rsidRPr="00DE774B">
        <w:rPr>
          <w:rFonts w:asciiTheme="minorHAnsi" w:hAnsiTheme="minorHAnsi"/>
          <w:sz w:val="22"/>
          <w:szCs w:val="22"/>
        </w:rPr>
        <w:t xml:space="preserve"> w przypadku zamiaru powierzenia części zamówienia podwykonawcom.</w:t>
      </w:r>
    </w:p>
    <w:p w:rsidR="00B429B6" w:rsidRPr="00216587" w:rsidRDefault="00B429B6" w:rsidP="003A5EDE">
      <w:pPr>
        <w:pStyle w:val="Nagwek2"/>
        <w:keepNext/>
        <w:numPr>
          <w:ilvl w:val="0"/>
          <w:numId w:val="8"/>
        </w:numPr>
        <w:tabs>
          <w:tab w:val="left" w:pos="180"/>
          <w:tab w:val="left" w:pos="567"/>
        </w:tabs>
        <w:spacing w:beforeLines="23" w:before="55" w:afterLines="23" w:after="55" w:line="240" w:lineRule="auto"/>
        <w:ind w:hanging="585"/>
        <w:rPr>
          <w:rFonts w:asciiTheme="minorHAnsi" w:hAnsiTheme="minorHAnsi"/>
        </w:rPr>
      </w:pPr>
      <w:r w:rsidRPr="00216587">
        <w:rPr>
          <w:rFonts w:asciiTheme="minorHAnsi" w:hAnsiTheme="minorHAnsi"/>
        </w:rPr>
        <w:t>Wymagania dotyczące zabezpieczenia należytego wykonania umowy.</w:t>
      </w:r>
    </w:p>
    <w:p w:rsidR="00FE1BB8" w:rsidRDefault="00FE1BB8" w:rsidP="003A5EDE">
      <w:pPr>
        <w:pStyle w:val="Akapitzlist"/>
        <w:numPr>
          <w:ilvl w:val="1"/>
          <w:numId w:val="8"/>
        </w:numPr>
        <w:autoSpaceDE w:val="0"/>
        <w:autoSpaceDN w:val="0"/>
        <w:adjustRightInd w:val="0"/>
        <w:spacing w:beforeLines="23" w:before="55" w:afterLines="23" w:after="55" w:line="240" w:lineRule="auto"/>
        <w:ind w:hanging="585"/>
      </w:pPr>
      <w:r>
        <w:t>Zamawiający nie wymaga wniesienia zabezpieczenia należytego wykonania umowy.</w:t>
      </w:r>
    </w:p>
    <w:p w:rsidR="00B429B6" w:rsidRPr="00671F34" w:rsidRDefault="00B429B6" w:rsidP="00796787">
      <w:pPr>
        <w:pStyle w:val="Nagwek2"/>
        <w:tabs>
          <w:tab w:val="left" w:pos="567"/>
        </w:tabs>
        <w:spacing w:beforeLines="23" w:before="55" w:afterLines="23" w:after="55" w:line="240" w:lineRule="auto"/>
        <w:ind w:left="567" w:hanging="567"/>
        <w:jc w:val="left"/>
        <w:rPr>
          <w:rFonts w:asciiTheme="minorHAnsi" w:hAnsiTheme="minorHAnsi"/>
          <w:sz w:val="26"/>
          <w:szCs w:val="26"/>
        </w:rPr>
      </w:pPr>
      <w:r w:rsidRPr="00671F34">
        <w:rPr>
          <w:rFonts w:asciiTheme="minorHAnsi" w:hAnsiTheme="minorHAnsi"/>
          <w:sz w:val="26"/>
          <w:szCs w:val="26"/>
        </w:rPr>
        <w:t xml:space="preserve">16. </w:t>
      </w:r>
      <w:r w:rsidRPr="00671F34">
        <w:rPr>
          <w:rFonts w:asciiTheme="minorHAnsi" w:hAnsiTheme="minorHAnsi"/>
          <w:sz w:val="26"/>
          <w:szCs w:val="26"/>
        </w:rPr>
        <w:tab/>
      </w:r>
      <w:r w:rsidRPr="00216587">
        <w:rPr>
          <w:rFonts w:asciiTheme="minorHAnsi" w:hAnsiTheme="minorHAnsi"/>
        </w:rPr>
        <w:t>Istotne dla stron postanowienia, które zostaną wprowadzone do treści</w:t>
      </w:r>
      <w:r w:rsidR="00831723" w:rsidRPr="00216587">
        <w:rPr>
          <w:rFonts w:asciiTheme="minorHAnsi" w:hAnsiTheme="minorHAnsi"/>
        </w:rPr>
        <w:t xml:space="preserve"> </w:t>
      </w:r>
      <w:r w:rsidRPr="00216587">
        <w:rPr>
          <w:rFonts w:asciiTheme="minorHAnsi" w:hAnsiTheme="minorHAnsi"/>
        </w:rPr>
        <w:t>zawieranej umowy w sprawie zamówienia publicznego, ogólne warunki umowy albo wzór umowy, jeżeli</w:t>
      </w:r>
      <w:r w:rsidR="00831723" w:rsidRPr="00216587">
        <w:rPr>
          <w:rFonts w:asciiTheme="minorHAnsi" w:hAnsiTheme="minorHAnsi"/>
        </w:rPr>
        <w:t xml:space="preserve"> </w:t>
      </w:r>
      <w:r w:rsidRPr="00216587">
        <w:rPr>
          <w:rFonts w:asciiTheme="minorHAnsi" w:hAnsiTheme="minorHAnsi"/>
        </w:rPr>
        <w:t>zamawiający wymaga od wykonawcy, aby zawarł z nim umowę w sprawie zamówienia</w:t>
      </w:r>
      <w:r w:rsidR="00831723" w:rsidRPr="00216587">
        <w:rPr>
          <w:rFonts w:asciiTheme="minorHAnsi" w:hAnsiTheme="minorHAnsi"/>
        </w:rPr>
        <w:t xml:space="preserve"> </w:t>
      </w:r>
      <w:r w:rsidRPr="00216587">
        <w:rPr>
          <w:rFonts w:asciiTheme="minorHAnsi" w:hAnsiTheme="minorHAnsi"/>
        </w:rPr>
        <w:t>publicznego na takich warunkach.</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16.1. </w:t>
      </w:r>
      <w:r w:rsidRPr="00A33F85">
        <w:rPr>
          <w:rFonts w:asciiTheme="minorHAnsi" w:hAnsiTheme="minorHAnsi"/>
          <w:sz w:val="22"/>
          <w:szCs w:val="22"/>
        </w:rPr>
        <w:tab/>
        <w:t>Do umów w sprawach zamówień publicznych, zwanych dalej „umowami”, stosuje się przepisy ustawy z dnia 23 kwietnia 1964</w:t>
      </w:r>
      <w:r w:rsidRPr="00A33F85">
        <w:rPr>
          <w:rFonts w:asciiTheme="minorHAnsi" w:hAnsiTheme="minorHAnsi"/>
          <w:iCs/>
          <w:sz w:val="22"/>
          <w:szCs w:val="22"/>
        </w:rPr>
        <w:t> </w:t>
      </w:r>
      <w:r w:rsidRPr="00A33F85">
        <w:rPr>
          <w:rFonts w:asciiTheme="minorHAnsi" w:hAnsiTheme="minorHAnsi"/>
          <w:sz w:val="22"/>
          <w:szCs w:val="22"/>
        </w:rPr>
        <w:t>r. - Kodeks cywilny, jeżeli przepisy ustawy nie stanowią inaczej.</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lastRenderedPageBreak/>
        <w:t xml:space="preserve">16.2. </w:t>
      </w:r>
      <w:r w:rsidRPr="00A33F85">
        <w:rPr>
          <w:rFonts w:asciiTheme="minorHAnsi" w:hAnsiTheme="minorHAnsi"/>
          <w:sz w:val="22"/>
          <w:szCs w:val="22"/>
        </w:rPr>
        <w:tab/>
        <w:t>Umowa wymaga, pod rygorem nieważności, zachowania formy pisemnej, chyba że przepisy odrębne wymagają formy szczególnej.</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16.3. Umowy są jawne i podlegają udostępnianiu na zasadach określonych w przepisach o dostępie do</w:t>
      </w:r>
      <w:r w:rsidRPr="00A33F85">
        <w:rPr>
          <w:rFonts w:asciiTheme="minorHAnsi" w:hAnsiTheme="minorHAnsi"/>
          <w:iCs/>
          <w:sz w:val="22"/>
          <w:szCs w:val="22"/>
        </w:rPr>
        <w:t> </w:t>
      </w:r>
      <w:r w:rsidRPr="00A33F85">
        <w:rPr>
          <w:rFonts w:asciiTheme="minorHAnsi" w:hAnsiTheme="minorHAnsi"/>
          <w:sz w:val="22"/>
          <w:szCs w:val="22"/>
        </w:rPr>
        <w:t>informacji publicznej.</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16.4. </w:t>
      </w:r>
      <w:r w:rsidRPr="00A33F85">
        <w:rPr>
          <w:rFonts w:asciiTheme="minorHAnsi" w:hAnsiTheme="minorHAnsi"/>
          <w:sz w:val="22"/>
          <w:szCs w:val="22"/>
        </w:rPr>
        <w:tab/>
        <w:t>Wykonawca składając ofertę akceptuje warunki realizacji zamówienia wynikające z projektu umowy (stanowiącej załącznik do niniejszej SIWZ). Przewidywane możliwości dokonywania zmiany postanowień zawartej umowy i warunki takiej zmiany określone zostały w projekcie umowy i niniejszej SIWZ.</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16.5. </w:t>
      </w:r>
      <w:r w:rsidRPr="00A33F85">
        <w:rPr>
          <w:rFonts w:asciiTheme="minorHAnsi" w:hAnsiTheme="minorHAnsi"/>
          <w:sz w:val="22"/>
          <w:szCs w:val="22"/>
        </w:rPr>
        <w:tab/>
        <w:t>Zakres świadczenia wykonawcy wynikający z umowy jest tożsamy z jego zobowiązaniem zawartym w ofercie.</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16.6. </w:t>
      </w:r>
      <w:r w:rsidRPr="00A33F85">
        <w:rPr>
          <w:rFonts w:asciiTheme="minorHAnsi" w:hAnsiTheme="minorHAnsi"/>
          <w:sz w:val="22"/>
          <w:szCs w:val="22"/>
        </w:rPr>
        <w:tab/>
        <w:t>Umowa podlega uniewa</w:t>
      </w:r>
      <w:r w:rsidRPr="00A33F85">
        <w:rPr>
          <w:rFonts w:asciiTheme="minorHAnsi" w:eastAsia="TimesNewRoman,Bold" w:hAnsiTheme="minorHAnsi"/>
          <w:sz w:val="22"/>
          <w:szCs w:val="22"/>
        </w:rPr>
        <w:t>ż</w:t>
      </w:r>
      <w:r w:rsidRPr="00A33F85">
        <w:rPr>
          <w:rFonts w:asciiTheme="minorHAnsi" w:hAnsiTheme="minorHAnsi"/>
          <w:sz w:val="22"/>
          <w:szCs w:val="22"/>
        </w:rPr>
        <w:t>nieniu w cz</w:t>
      </w:r>
      <w:r w:rsidRPr="00A33F85">
        <w:rPr>
          <w:rFonts w:asciiTheme="minorHAnsi" w:eastAsia="TimesNewRoman,Bold" w:hAnsiTheme="minorHAnsi"/>
          <w:sz w:val="22"/>
          <w:szCs w:val="22"/>
        </w:rPr>
        <w:t>ęś</w:t>
      </w:r>
      <w:r w:rsidRPr="00A33F85">
        <w:rPr>
          <w:rFonts w:asciiTheme="minorHAnsi" w:hAnsiTheme="minorHAnsi"/>
          <w:sz w:val="22"/>
          <w:szCs w:val="22"/>
        </w:rPr>
        <w:t>ci wykraczaj</w:t>
      </w:r>
      <w:r w:rsidRPr="00A33F85">
        <w:rPr>
          <w:rFonts w:asciiTheme="minorHAnsi" w:eastAsia="TimesNewRoman,Bold" w:hAnsiTheme="minorHAnsi"/>
          <w:sz w:val="22"/>
          <w:szCs w:val="22"/>
        </w:rPr>
        <w:t>ą</w:t>
      </w:r>
      <w:r w:rsidRPr="00A33F85">
        <w:rPr>
          <w:rFonts w:asciiTheme="minorHAnsi" w:hAnsiTheme="minorHAnsi"/>
          <w:sz w:val="22"/>
          <w:szCs w:val="22"/>
        </w:rPr>
        <w:t>cej poza okre</w:t>
      </w:r>
      <w:r w:rsidRPr="00A33F85">
        <w:rPr>
          <w:rFonts w:asciiTheme="minorHAnsi" w:eastAsia="TimesNewRoman,Bold" w:hAnsiTheme="minorHAnsi"/>
          <w:sz w:val="22"/>
          <w:szCs w:val="22"/>
        </w:rPr>
        <w:t>ś</w:t>
      </w:r>
      <w:r w:rsidRPr="00A33F85">
        <w:rPr>
          <w:rFonts w:asciiTheme="minorHAnsi" w:hAnsiTheme="minorHAnsi"/>
          <w:sz w:val="22"/>
          <w:szCs w:val="22"/>
        </w:rPr>
        <w:t>lenie przedmiotu zamówienia zawartego w SIWZ, z uwzględnieniem art. 144 ustawy.</w:t>
      </w:r>
    </w:p>
    <w:p w:rsidR="00B429B6" w:rsidRPr="00A33F85"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16.7. </w:t>
      </w:r>
      <w:r w:rsidRPr="00A33F85">
        <w:rPr>
          <w:rFonts w:asciiTheme="minorHAnsi" w:hAnsiTheme="minorHAnsi"/>
          <w:sz w:val="22"/>
          <w:szCs w:val="22"/>
        </w:rPr>
        <w:tab/>
        <w:t>Wykonawcy, o których mowa w art. 23 ust. 1 ustawy, ponoszą solidarną odpowiedzialność za wykonanie umowy.</w:t>
      </w:r>
    </w:p>
    <w:p w:rsidR="00B429B6" w:rsidRDefault="00B429B6" w:rsidP="00796787">
      <w:pPr>
        <w:pStyle w:val="ust"/>
        <w:tabs>
          <w:tab w:val="left" w:leader="dot" w:pos="7920"/>
        </w:tabs>
        <w:spacing w:beforeLines="23" w:before="55" w:afterLines="23" w:after="55"/>
        <w:ind w:left="567" w:hanging="567"/>
        <w:rPr>
          <w:rFonts w:asciiTheme="minorHAnsi" w:hAnsiTheme="minorHAnsi"/>
          <w:sz w:val="22"/>
          <w:szCs w:val="22"/>
        </w:rPr>
      </w:pPr>
      <w:r w:rsidRPr="00A33F85">
        <w:rPr>
          <w:rFonts w:asciiTheme="minorHAnsi" w:hAnsiTheme="minorHAnsi"/>
          <w:sz w:val="22"/>
          <w:szCs w:val="22"/>
        </w:rPr>
        <w:t xml:space="preserve">16.8. </w:t>
      </w:r>
      <w:r w:rsidRPr="00A33F85">
        <w:rPr>
          <w:rFonts w:asciiTheme="minorHAnsi" w:hAnsiTheme="minorHAnsi"/>
          <w:sz w:val="22"/>
          <w:szCs w:val="22"/>
        </w:rPr>
        <w:tab/>
        <w:t xml:space="preserve">W razie zaistnienia istotnej zmiany okoliczności (art. 145 ustawy) powodującej, że wykonanie umowy nie leży w interesie publicznym, czego nie można było przewidzieć w chwili zawarcia umowy, lub dalsze wykonywanie </w:t>
      </w:r>
      <w:r w:rsidRPr="00A33F85">
        <w:rPr>
          <w:rStyle w:val="Uwydatnienie"/>
          <w:rFonts w:asciiTheme="minorHAnsi" w:hAnsiTheme="minorHAnsi"/>
          <w:i w:val="0"/>
          <w:sz w:val="22"/>
          <w:szCs w:val="22"/>
        </w:rPr>
        <w:t>umowy</w:t>
      </w:r>
      <w:r w:rsidR="00831723">
        <w:rPr>
          <w:rStyle w:val="Uwydatnienie"/>
          <w:rFonts w:asciiTheme="minorHAnsi" w:hAnsiTheme="minorHAnsi"/>
          <w:i w:val="0"/>
          <w:sz w:val="22"/>
          <w:szCs w:val="22"/>
        </w:rPr>
        <w:t xml:space="preserve"> </w:t>
      </w:r>
      <w:r w:rsidRPr="00A33F85">
        <w:rPr>
          <w:rFonts w:asciiTheme="minorHAnsi" w:hAnsiTheme="minorHAnsi"/>
          <w:sz w:val="22"/>
          <w:szCs w:val="22"/>
        </w:rPr>
        <w:t xml:space="preserve">może zagrozić istotnemu interesowi bezpieczeństwa państwa lub bezpieczeństwu publicznemu, zamawiający może odstąpić od </w:t>
      </w:r>
      <w:r w:rsidRPr="00A33F85">
        <w:rPr>
          <w:rStyle w:val="Uwydatnienie"/>
          <w:rFonts w:asciiTheme="minorHAnsi" w:hAnsiTheme="minorHAnsi"/>
          <w:i w:val="0"/>
          <w:sz w:val="22"/>
          <w:szCs w:val="22"/>
        </w:rPr>
        <w:t>umowy</w:t>
      </w:r>
      <w:r w:rsidR="00831723">
        <w:rPr>
          <w:rStyle w:val="Uwydatnienie"/>
          <w:rFonts w:asciiTheme="minorHAnsi" w:hAnsiTheme="minorHAnsi"/>
          <w:i w:val="0"/>
          <w:sz w:val="22"/>
          <w:szCs w:val="22"/>
        </w:rPr>
        <w:t xml:space="preserve"> </w:t>
      </w:r>
      <w:r w:rsidRPr="00A33F85">
        <w:rPr>
          <w:rFonts w:asciiTheme="minorHAnsi" w:hAnsiTheme="minorHAnsi"/>
          <w:sz w:val="22"/>
          <w:szCs w:val="22"/>
        </w:rPr>
        <w:t>w terminie 30 dni od dnia powzięcia wiadomości o tych okolicznościach. W tym przypadku, wykonawca może żądać wyłącznie wynagrodzenia należnego z tytułu wykonania części umowy.</w:t>
      </w:r>
    </w:p>
    <w:p w:rsidR="00B429B6" w:rsidRDefault="00B429B6" w:rsidP="00796787">
      <w:pPr>
        <w:pStyle w:val="ust"/>
        <w:tabs>
          <w:tab w:val="left" w:leader="dot" w:pos="7920"/>
        </w:tabs>
        <w:spacing w:beforeLines="23" w:before="55" w:afterLines="23" w:after="55"/>
        <w:ind w:left="567" w:hanging="567"/>
        <w:rPr>
          <w:rFonts w:asciiTheme="minorHAnsi" w:hAnsiTheme="minorHAnsi"/>
          <w:b/>
          <w:sz w:val="22"/>
          <w:szCs w:val="22"/>
        </w:rPr>
      </w:pPr>
      <w:r w:rsidRPr="00960BA8">
        <w:rPr>
          <w:rFonts w:asciiTheme="minorHAnsi" w:hAnsiTheme="minorHAnsi"/>
          <w:sz w:val="22"/>
          <w:szCs w:val="22"/>
        </w:rPr>
        <w:t xml:space="preserve">16.9. </w:t>
      </w:r>
      <w:r w:rsidRPr="00A33F85">
        <w:rPr>
          <w:rFonts w:asciiTheme="minorHAnsi" w:hAnsiTheme="minorHAnsi"/>
          <w:b/>
          <w:sz w:val="22"/>
          <w:szCs w:val="22"/>
        </w:rPr>
        <w:tab/>
        <w:t>Przewiduje się możliwość wprowadzenia istotnych zmian postanowień zawartej umowy w stosunku do treści oferty, na podstawie której dokonano wyboru wykonawcy, w formie aneksu do umowy, w</w:t>
      </w:r>
      <w:r w:rsidRPr="00A33F85">
        <w:rPr>
          <w:rFonts w:asciiTheme="minorHAnsi" w:hAnsiTheme="minorHAnsi"/>
          <w:sz w:val="22"/>
          <w:szCs w:val="22"/>
        </w:rPr>
        <w:t> </w:t>
      </w:r>
      <w:r w:rsidRPr="00A33F85">
        <w:rPr>
          <w:rFonts w:asciiTheme="minorHAnsi" w:hAnsiTheme="minorHAnsi"/>
          <w:b/>
          <w:sz w:val="22"/>
          <w:szCs w:val="22"/>
        </w:rPr>
        <w:t>zakresie:</w:t>
      </w:r>
    </w:p>
    <w:p w:rsidR="000410EF" w:rsidRPr="002C29B7" w:rsidRDefault="000410EF" w:rsidP="000410EF">
      <w:pPr>
        <w:tabs>
          <w:tab w:val="left" w:pos="851"/>
        </w:tabs>
        <w:spacing w:beforeLines="23" w:before="55" w:afterLines="23" w:after="55" w:line="240" w:lineRule="auto"/>
        <w:ind w:left="567"/>
        <w:rPr>
          <w:rFonts w:asciiTheme="minorHAnsi" w:hAnsiTheme="minorHAnsi" w:cs="Arial"/>
          <w:sz w:val="22"/>
          <w:szCs w:val="22"/>
          <w:u w:val="single"/>
        </w:rPr>
      </w:pPr>
      <w:r w:rsidRPr="002C29B7">
        <w:rPr>
          <w:rFonts w:asciiTheme="minorHAnsi" w:hAnsiTheme="minorHAnsi" w:cs="Arial"/>
          <w:sz w:val="22"/>
          <w:szCs w:val="22"/>
          <w:u w:val="single"/>
        </w:rPr>
        <w:t xml:space="preserve">1) </w:t>
      </w:r>
      <w:r w:rsidRPr="002C29B7">
        <w:rPr>
          <w:rFonts w:asciiTheme="minorHAnsi" w:hAnsiTheme="minorHAnsi" w:cs="Arial"/>
          <w:sz w:val="22"/>
          <w:szCs w:val="22"/>
          <w:u w:val="single"/>
        </w:rPr>
        <w:tab/>
      </w:r>
      <w:r>
        <w:rPr>
          <w:rFonts w:asciiTheme="minorHAnsi" w:hAnsiTheme="minorHAnsi" w:cs="Arial"/>
          <w:sz w:val="22"/>
          <w:szCs w:val="22"/>
          <w:u w:val="single"/>
        </w:rPr>
        <w:t>Z</w:t>
      </w:r>
      <w:r w:rsidRPr="002C29B7">
        <w:rPr>
          <w:rFonts w:asciiTheme="minorHAnsi" w:hAnsiTheme="minorHAnsi" w:cs="Arial"/>
          <w:sz w:val="22"/>
          <w:szCs w:val="22"/>
          <w:u w:val="single"/>
        </w:rPr>
        <w:t xml:space="preserve">miany terminu realizacji przedmiotu umowy spowodowane warunkami atmosferycznymi,   </w:t>
      </w:r>
    </w:p>
    <w:p w:rsidR="000410EF" w:rsidRPr="002C29B7" w:rsidRDefault="000410EF" w:rsidP="000410EF">
      <w:pPr>
        <w:tabs>
          <w:tab w:val="left" w:pos="851"/>
        </w:tabs>
        <w:spacing w:beforeLines="23" w:before="55" w:afterLines="23" w:after="55" w:line="240" w:lineRule="auto"/>
        <w:ind w:left="708"/>
        <w:rPr>
          <w:rFonts w:asciiTheme="minorHAnsi" w:hAnsiTheme="minorHAnsi" w:cs="Arial"/>
          <w:sz w:val="22"/>
          <w:szCs w:val="22"/>
          <w:u w:val="single"/>
        </w:rPr>
      </w:pPr>
      <w:r w:rsidRPr="002C29B7">
        <w:rPr>
          <w:rFonts w:asciiTheme="minorHAnsi" w:hAnsiTheme="minorHAnsi" w:cs="Arial"/>
          <w:sz w:val="22"/>
          <w:szCs w:val="22"/>
          <w:u w:val="single"/>
        </w:rPr>
        <w:tab/>
        <w:t>geologicznymi, archeologicznymi, przyrodniczymi, a w szczególności:</w:t>
      </w:r>
    </w:p>
    <w:p w:rsidR="000410EF" w:rsidRPr="00E9743A" w:rsidRDefault="000410EF" w:rsidP="000410EF">
      <w:pPr>
        <w:tabs>
          <w:tab w:val="left" w:pos="851"/>
        </w:tabs>
        <w:spacing w:beforeLines="23" w:before="55" w:afterLines="23" w:after="55" w:line="240" w:lineRule="auto"/>
        <w:ind w:left="993"/>
        <w:rPr>
          <w:rFonts w:asciiTheme="minorHAnsi" w:hAnsiTheme="minorHAnsi" w:cs="Arial"/>
          <w:sz w:val="22"/>
          <w:szCs w:val="22"/>
        </w:rPr>
      </w:pPr>
      <w:r w:rsidRPr="00E9743A">
        <w:rPr>
          <w:rFonts w:asciiTheme="minorHAnsi" w:hAnsiTheme="minorHAnsi" w:cs="Arial"/>
          <w:sz w:val="22"/>
          <w:szCs w:val="22"/>
        </w:rPr>
        <w:t xml:space="preserve">a) </w:t>
      </w:r>
      <w:r>
        <w:rPr>
          <w:rFonts w:asciiTheme="minorHAnsi" w:hAnsiTheme="minorHAnsi" w:cs="Arial"/>
          <w:sz w:val="22"/>
          <w:szCs w:val="22"/>
        </w:rPr>
        <w:tab/>
      </w:r>
      <w:r w:rsidRPr="00E9743A">
        <w:rPr>
          <w:rFonts w:asciiTheme="minorHAnsi" w:hAnsiTheme="minorHAnsi" w:cs="Arial"/>
          <w:sz w:val="22"/>
          <w:szCs w:val="22"/>
        </w:rPr>
        <w:t>klęski żywiołowe;</w:t>
      </w:r>
    </w:p>
    <w:p w:rsidR="000410EF" w:rsidRPr="00E9743A" w:rsidRDefault="000410EF" w:rsidP="000410EF">
      <w:pPr>
        <w:pStyle w:val="Akapitzlist"/>
        <w:spacing w:beforeLines="23" w:before="55" w:afterLines="23" w:after="55" w:line="240" w:lineRule="auto"/>
        <w:ind w:left="1418" w:hanging="425"/>
        <w:jc w:val="both"/>
        <w:rPr>
          <w:rFonts w:cs="Arial"/>
        </w:rPr>
      </w:pPr>
      <w:r w:rsidRPr="00E9743A">
        <w:rPr>
          <w:rFonts w:cs="Arial"/>
        </w:rPr>
        <w:t xml:space="preserve">b) </w:t>
      </w:r>
      <w:r>
        <w:rPr>
          <w:rFonts w:cs="Arial"/>
        </w:rPr>
        <w:tab/>
      </w:r>
      <w:r w:rsidRPr="00E9743A">
        <w:rPr>
          <w:rFonts w:cs="Arial"/>
        </w:rPr>
        <w:t>warunki atmosferyczne uniemożliwiające prowadzenie prac przeprowadzanie prób i sprawdzeń, dokonywanie odbiorów, w szczególności: wiatr uniemożliwiający pracę maszyn tj. powyżej 10m/s, opady deszczu tj. trwające dłużej niż 3 dni lub intensywne w wielkości powyżej 30 l/m</w:t>
      </w:r>
      <w:r w:rsidRPr="00E9743A">
        <w:rPr>
          <w:rFonts w:cs="Arial"/>
          <w:vertAlign w:val="superscript"/>
        </w:rPr>
        <w:t>2</w:t>
      </w:r>
      <w:r w:rsidRPr="00E9743A">
        <w:rPr>
          <w:rFonts w:cs="Arial"/>
        </w:rPr>
        <w:t>, gradobicie, burze, wysokie stany wód, niskie temperatury tj. poniżej -5</w:t>
      </w:r>
      <w:r w:rsidRPr="00E9743A">
        <w:rPr>
          <w:rFonts w:cs="Arial"/>
          <w:vertAlign w:val="superscript"/>
        </w:rPr>
        <w:t>o</w:t>
      </w:r>
      <w:r w:rsidRPr="00E9743A">
        <w:rPr>
          <w:rFonts w:cs="Arial"/>
        </w:rPr>
        <w:t>C itp.;</w:t>
      </w:r>
    </w:p>
    <w:p w:rsidR="000410EF" w:rsidRPr="00E9743A" w:rsidRDefault="000410EF" w:rsidP="000410EF">
      <w:pPr>
        <w:pStyle w:val="Akapitzlist"/>
        <w:spacing w:beforeLines="23" w:before="55" w:afterLines="23" w:after="55" w:line="240" w:lineRule="auto"/>
        <w:ind w:left="1418" w:hanging="425"/>
        <w:jc w:val="both"/>
        <w:rPr>
          <w:rFonts w:cs="Arial"/>
        </w:rPr>
      </w:pPr>
      <w:r w:rsidRPr="00E9743A">
        <w:rPr>
          <w:rFonts w:cs="Arial"/>
        </w:rPr>
        <w:t xml:space="preserve">c) </w:t>
      </w:r>
      <w:r>
        <w:rPr>
          <w:rFonts w:cs="Arial"/>
        </w:rPr>
        <w:tab/>
      </w:r>
      <w:r w:rsidRPr="00E9743A">
        <w:rPr>
          <w:rFonts w:cs="Arial"/>
        </w:rPr>
        <w:t>możliwość wystąpienia szkody np. w uprawach rolnych lub innych szkód na działkach przyległych jakie mogą powstać w związku z wykonywaniem prac</w:t>
      </w:r>
      <w:r>
        <w:rPr>
          <w:rFonts w:cs="Arial"/>
        </w:rPr>
        <w:t>;</w:t>
      </w:r>
    </w:p>
    <w:p w:rsidR="000410EF" w:rsidRPr="00E9743A" w:rsidRDefault="000410EF" w:rsidP="000410EF">
      <w:pPr>
        <w:tabs>
          <w:tab w:val="left" w:pos="709"/>
          <w:tab w:val="left" w:pos="851"/>
        </w:tabs>
        <w:spacing w:beforeLines="23" w:before="55" w:afterLines="23" w:after="55" w:line="240" w:lineRule="auto"/>
        <w:ind w:left="993"/>
        <w:rPr>
          <w:rFonts w:asciiTheme="minorHAnsi" w:hAnsiTheme="minorHAnsi" w:cs="Arial"/>
          <w:sz w:val="22"/>
          <w:szCs w:val="22"/>
        </w:rPr>
      </w:pPr>
      <w:r w:rsidRPr="00E9743A">
        <w:rPr>
          <w:rFonts w:asciiTheme="minorHAnsi" w:hAnsiTheme="minorHAnsi" w:cs="Arial"/>
          <w:sz w:val="22"/>
          <w:szCs w:val="22"/>
        </w:rPr>
        <w:t xml:space="preserve">d) </w:t>
      </w:r>
      <w:r>
        <w:rPr>
          <w:rFonts w:asciiTheme="minorHAnsi" w:hAnsiTheme="minorHAnsi" w:cs="Arial"/>
          <w:sz w:val="22"/>
          <w:szCs w:val="22"/>
        </w:rPr>
        <w:tab/>
      </w:r>
      <w:r w:rsidRPr="00E9743A">
        <w:rPr>
          <w:rFonts w:asciiTheme="minorHAnsi" w:hAnsiTheme="minorHAnsi" w:cs="Arial"/>
          <w:sz w:val="22"/>
          <w:szCs w:val="22"/>
        </w:rPr>
        <w:t>możliwość wystąpienia szkody w środowisku</w:t>
      </w:r>
      <w:r>
        <w:rPr>
          <w:rFonts w:asciiTheme="minorHAnsi" w:hAnsiTheme="minorHAnsi" w:cs="Arial"/>
          <w:sz w:val="22"/>
          <w:szCs w:val="22"/>
        </w:rPr>
        <w:t>;</w:t>
      </w:r>
    </w:p>
    <w:p w:rsidR="000410EF" w:rsidRPr="00E9743A" w:rsidRDefault="000410EF" w:rsidP="000410EF">
      <w:pPr>
        <w:tabs>
          <w:tab w:val="left" w:pos="851"/>
        </w:tabs>
        <w:spacing w:beforeLines="23" w:before="55" w:afterLines="23" w:after="55" w:line="240" w:lineRule="auto"/>
        <w:ind w:left="993"/>
        <w:rPr>
          <w:rFonts w:asciiTheme="minorHAnsi" w:hAnsiTheme="minorHAnsi" w:cs="Arial"/>
          <w:sz w:val="22"/>
          <w:szCs w:val="22"/>
        </w:rPr>
      </w:pPr>
      <w:r w:rsidRPr="00E9743A">
        <w:rPr>
          <w:rFonts w:asciiTheme="minorHAnsi" w:hAnsiTheme="minorHAnsi" w:cs="Arial"/>
          <w:sz w:val="22"/>
          <w:szCs w:val="22"/>
        </w:rPr>
        <w:t xml:space="preserve">e) </w:t>
      </w:r>
      <w:r>
        <w:rPr>
          <w:rFonts w:asciiTheme="minorHAnsi" w:hAnsiTheme="minorHAnsi" w:cs="Arial"/>
          <w:sz w:val="22"/>
          <w:szCs w:val="22"/>
        </w:rPr>
        <w:tab/>
      </w:r>
      <w:r w:rsidRPr="00E9743A">
        <w:rPr>
          <w:rFonts w:asciiTheme="minorHAnsi" w:hAnsiTheme="minorHAnsi" w:cs="Arial"/>
          <w:sz w:val="22"/>
          <w:szCs w:val="22"/>
        </w:rPr>
        <w:t>niewypały i niewybuchy;</w:t>
      </w:r>
    </w:p>
    <w:p w:rsidR="000410EF" w:rsidRPr="00E9743A" w:rsidRDefault="000410EF" w:rsidP="000410EF">
      <w:pPr>
        <w:tabs>
          <w:tab w:val="left" w:pos="851"/>
        </w:tabs>
        <w:spacing w:beforeLines="23" w:before="55" w:afterLines="23" w:after="55" w:line="240" w:lineRule="auto"/>
        <w:ind w:left="993"/>
        <w:rPr>
          <w:rFonts w:asciiTheme="minorHAnsi" w:hAnsiTheme="minorHAnsi" w:cs="Arial"/>
          <w:sz w:val="22"/>
          <w:szCs w:val="22"/>
        </w:rPr>
      </w:pPr>
      <w:r w:rsidRPr="00E9743A">
        <w:rPr>
          <w:rFonts w:asciiTheme="minorHAnsi" w:hAnsiTheme="minorHAnsi" w:cs="Arial"/>
          <w:sz w:val="22"/>
          <w:szCs w:val="22"/>
        </w:rPr>
        <w:t xml:space="preserve">f) </w:t>
      </w:r>
      <w:r>
        <w:rPr>
          <w:rFonts w:asciiTheme="minorHAnsi" w:hAnsiTheme="minorHAnsi" w:cs="Arial"/>
          <w:sz w:val="22"/>
          <w:szCs w:val="22"/>
        </w:rPr>
        <w:tab/>
        <w:t>wykopaliska archeologiczne.</w:t>
      </w:r>
    </w:p>
    <w:p w:rsidR="000410EF" w:rsidRPr="00E9743A" w:rsidRDefault="000410EF" w:rsidP="000410EF">
      <w:pPr>
        <w:spacing w:beforeLines="23" w:before="55" w:afterLines="23" w:after="55" w:line="240" w:lineRule="auto"/>
        <w:ind w:left="851"/>
        <w:rPr>
          <w:rFonts w:asciiTheme="minorHAnsi" w:hAnsiTheme="minorHAnsi" w:cs="Arial"/>
          <w:sz w:val="22"/>
          <w:szCs w:val="22"/>
        </w:rPr>
      </w:pPr>
      <w:r w:rsidRPr="00E9743A">
        <w:rPr>
          <w:rFonts w:asciiTheme="minorHAnsi" w:hAnsiTheme="minorHAnsi" w:cs="Arial"/>
          <w:sz w:val="22"/>
          <w:szCs w:val="22"/>
        </w:rPr>
        <w:t xml:space="preserve">W takich przypadkach Strony mogą przesunąć termin zakończenia realizacji umowy lub poszczególnych etapów o czas niezbędny do jego wykonania, jednak nie dłużej niż o okres trwania przeszkody uniemożliwiającej wykonywanie </w:t>
      </w:r>
      <w:r>
        <w:rPr>
          <w:rFonts w:asciiTheme="minorHAnsi" w:hAnsiTheme="minorHAnsi" w:cs="Arial"/>
          <w:sz w:val="22"/>
          <w:szCs w:val="22"/>
        </w:rPr>
        <w:t>p</w:t>
      </w:r>
      <w:r w:rsidRPr="00E9743A">
        <w:rPr>
          <w:rFonts w:asciiTheme="minorHAnsi" w:hAnsiTheme="minorHAnsi" w:cs="Arial"/>
          <w:sz w:val="22"/>
          <w:szCs w:val="22"/>
        </w:rPr>
        <w:t xml:space="preserve">rzedmiotu umowy </w:t>
      </w:r>
      <w:r>
        <w:rPr>
          <w:rFonts w:asciiTheme="minorHAnsi" w:hAnsiTheme="minorHAnsi" w:cs="Arial"/>
          <w:sz w:val="22"/>
          <w:szCs w:val="22"/>
        </w:rPr>
        <w:t>w terminie pierwotnie ustalonym.</w:t>
      </w:r>
    </w:p>
    <w:p w:rsidR="000410EF" w:rsidRPr="002C29B7" w:rsidRDefault="000410EF" w:rsidP="000410EF">
      <w:pPr>
        <w:tabs>
          <w:tab w:val="left" w:pos="360"/>
          <w:tab w:val="left" w:pos="709"/>
          <w:tab w:val="left" w:pos="851"/>
        </w:tabs>
        <w:spacing w:beforeLines="23" w:before="55" w:afterLines="23" w:after="55" w:line="240" w:lineRule="auto"/>
        <w:ind w:left="851" w:hanging="284"/>
        <w:rPr>
          <w:rFonts w:asciiTheme="minorHAnsi" w:hAnsiTheme="minorHAnsi" w:cs="Arial"/>
          <w:sz w:val="22"/>
          <w:szCs w:val="22"/>
          <w:u w:val="single"/>
        </w:rPr>
      </w:pPr>
      <w:r w:rsidRPr="002C29B7">
        <w:rPr>
          <w:rFonts w:asciiTheme="minorHAnsi" w:hAnsiTheme="minorHAnsi" w:cs="Arial"/>
          <w:sz w:val="22"/>
          <w:szCs w:val="22"/>
          <w:u w:val="single"/>
        </w:rPr>
        <w:t>2)</w:t>
      </w:r>
      <w:r w:rsidRPr="002C29B7">
        <w:rPr>
          <w:rFonts w:asciiTheme="minorHAnsi" w:hAnsiTheme="minorHAnsi" w:cs="Arial"/>
          <w:sz w:val="22"/>
          <w:szCs w:val="22"/>
          <w:u w:val="single"/>
        </w:rPr>
        <w:tab/>
      </w:r>
      <w:r>
        <w:rPr>
          <w:rFonts w:asciiTheme="minorHAnsi" w:hAnsiTheme="minorHAnsi" w:cs="Arial"/>
          <w:sz w:val="22"/>
          <w:szCs w:val="22"/>
          <w:u w:val="single"/>
        </w:rPr>
        <w:t>Z</w:t>
      </w:r>
      <w:r w:rsidRPr="002C29B7">
        <w:rPr>
          <w:rFonts w:asciiTheme="minorHAnsi" w:hAnsiTheme="minorHAnsi" w:cs="Arial"/>
          <w:sz w:val="22"/>
          <w:szCs w:val="22"/>
          <w:u w:val="single"/>
        </w:rPr>
        <w:t>miany wynagrodzenia i zakresu przedmiotu umowy w przypadku wystąpienia okoliczności o których mowa w § 4 ust. 4 i 5, w § 7 ust. 5 oraz w § 8 ust. 1 umowy, a także w przypadku wydania decyzji lub innych rozstrzygnięć organów administracji wpływających na realizacje przedmiotu umowy.</w:t>
      </w:r>
    </w:p>
    <w:p w:rsidR="000410EF" w:rsidRPr="00E9743A" w:rsidRDefault="000410EF" w:rsidP="000410EF">
      <w:pPr>
        <w:tabs>
          <w:tab w:val="left" w:pos="360"/>
          <w:tab w:val="left" w:pos="709"/>
        </w:tabs>
        <w:spacing w:beforeLines="23" w:before="55" w:afterLines="23" w:after="55" w:line="240" w:lineRule="auto"/>
        <w:ind w:left="851"/>
        <w:rPr>
          <w:rFonts w:asciiTheme="minorHAnsi" w:hAnsiTheme="minorHAnsi" w:cs="Arial"/>
          <w:sz w:val="22"/>
          <w:szCs w:val="22"/>
        </w:rPr>
      </w:pPr>
      <w:r w:rsidRPr="00E9743A">
        <w:rPr>
          <w:rFonts w:asciiTheme="minorHAnsi" w:hAnsiTheme="minorHAnsi" w:cs="Arial"/>
          <w:sz w:val="22"/>
          <w:szCs w:val="22"/>
        </w:rPr>
        <w:t>W takich przypadkach Wykonawca i Zamawiający mogą postanowić o zmianie sposobu świadczenia Wykonawcy określonego w umowie, w szczególności mogą postanowić o zmianie wykazu urządzeń oraz zakresu prac, które objęte są przedmiotem umowy z równoczesnym obniżeniem wynagrodzenia proporcjonalnie do zmniejszenia zakresu prac stanowiących przedmiot umowy.</w:t>
      </w:r>
    </w:p>
    <w:p w:rsidR="000410EF" w:rsidRPr="002C29B7" w:rsidRDefault="000410EF" w:rsidP="000410EF">
      <w:pPr>
        <w:tabs>
          <w:tab w:val="left" w:pos="360"/>
          <w:tab w:val="left" w:pos="851"/>
        </w:tabs>
        <w:spacing w:beforeLines="23" w:before="55" w:afterLines="23" w:after="55" w:line="240" w:lineRule="auto"/>
        <w:ind w:left="567"/>
        <w:rPr>
          <w:rFonts w:asciiTheme="minorHAnsi" w:hAnsiTheme="minorHAnsi" w:cs="Arial"/>
          <w:sz w:val="22"/>
          <w:szCs w:val="22"/>
          <w:u w:val="single"/>
        </w:rPr>
      </w:pPr>
      <w:r w:rsidRPr="002C29B7">
        <w:rPr>
          <w:rFonts w:asciiTheme="minorHAnsi" w:hAnsiTheme="minorHAnsi" w:cs="Arial"/>
          <w:sz w:val="22"/>
          <w:szCs w:val="22"/>
          <w:u w:val="single"/>
        </w:rPr>
        <w:t xml:space="preserve">3)  </w:t>
      </w:r>
      <w:r>
        <w:rPr>
          <w:rFonts w:asciiTheme="minorHAnsi" w:hAnsiTheme="minorHAnsi" w:cs="Arial"/>
          <w:sz w:val="22"/>
          <w:szCs w:val="22"/>
          <w:u w:val="single"/>
        </w:rPr>
        <w:t>Z</w:t>
      </w:r>
      <w:r w:rsidRPr="002C29B7">
        <w:rPr>
          <w:rFonts w:asciiTheme="minorHAnsi" w:hAnsiTheme="minorHAnsi" w:cs="Arial"/>
          <w:sz w:val="22"/>
          <w:szCs w:val="22"/>
          <w:u w:val="single"/>
        </w:rPr>
        <w:t>miany osobowe:</w:t>
      </w:r>
    </w:p>
    <w:p w:rsidR="000410EF" w:rsidRPr="00E9743A" w:rsidRDefault="000410EF" w:rsidP="000410EF">
      <w:pPr>
        <w:spacing w:beforeLines="23" w:before="55" w:afterLines="23" w:after="55" w:line="240" w:lineRule="auto"/>
        <w:ind w:left="1134" w:hanging="283"/>
        <w:rPr>
          <w:rFonts w:asciiTheme="minorHAnsi" w:hAnsiTheme="minorHAnsi" w:cs="Arial"/>
          <w:sz w:val="22"/>
          <w:szCs w:val="22"/>
        </w:rPr>
      </w:pPr>
      <w:r w:rsidRPr="00E9743A">
        <w:rPr>
          <w:rFonts w:asciiTheme="minorHAnsi" w:hAnsiTheme="minorHAnsi" w:cs="Arial"/>
          <w:sz w:val="22"/>
          <w:szCs w:val="22"/>
        </w:rPr>
        <w:lastRenderedPageBreak/>
        <w:t xml:space="preserve">a) </w:t>
      </w:r>
      <w:r>
        <w:rPr>
          <w:rFonts w:asciiTheme="minorHAnsi" w:hAnsiTheme="minorHAnsi" w:cs="Arial"/>
          <w:sz w:val="22"/>
          <w:szCs w:val="22"/>
        </w:rPr>
        <w:tab/>
      </w:r>
      <w:r w:rsidRPr="00E9743A">
        <w:rPr>
          <w:rFonts w:asciiTheme="minorHAnsi" w:hAnsiTheme="minorHAnsi" w:cs="Arial"/>
          <w:sz w:val="22"/>
          <w:szCs w:val="22"/>
        </w:rPr>
        <w:t>zmiana podwykonawcy, przy pomocy którego Wykonawca wykonuje przedmiot umowy na innego dysponującego, co najmniej porównywalnym doświadczeniem, potencjałem technicznymi osobowym</w:t>
      </w:r>
      <w:r>
        <w:rPr>
          <w:rFonts w:asciiTheme="minorHAnsi" w:hAnsiTheme="minorHAnsi" w:cs="Arial"/>
          <w:sz w:val="22"/>
          <w:szCs w:val="22"/>
        </w:rPr>
        <w:t xml:space="preserve"> </w:t>
      </w:r>
      <w:r w:rsidRPr="00E9743A">
        <w:rPr>
          <w:rFonts w:asciiTheme="minorHAnsi" w:hAnsiTheme="minorHAnsi" w:cs="Arial"/>
          <w:sz w:val="22"/>
          <w:szCs w:val="22"/>
        </w:rPr>
        <w:t xml:space="preserve">Zamawiający nie dopuszcza do zmiany personelu na osoby o niższych kwalifikacjach lub doświadczeniu niż wykazano w warunkach udziału w przedmiotowym postępowaniu; </w:t>
      </w:r>
    </w:p>
    <w:p w:rsidR="000410EF" w:rsidRPr="00E9743A" w:rsidRDefault="000410EF" w:rsidP="000410EF">
      <w:pPr>
        <w:tabs>
          <w:tab w:val="left" w:pos="851"/>
        </w:tabs>
        <w:spacing w:beforeLines="23" w:before="55" w:afterLines="23" w:after="55" w:line="240" w:lineRule="auto"/>
        <w:ind w:left="1134" w:hanging="283"/>
        <w:rPr>
          <w:rFonts w:asciiTheme="minorHAnsi" w:hAnsiTheme="minorHAnsi" w:cs="Arial"/>
          <w:sz w:val="22"/>
          <w:szCs w:val="22"/>
        </w:rPr>
      </w:pPr>
      <w:r w:rsidRPr="00E9743A">
        <w:rPr>
          <w:rFonts w:asciiTheme="minorHAnsi" w:hAnsiTheme="minorHAnsi" w:cs="Arial"/>
          <w:sz w:val="22"/>
          <w:szCs w:val="22"/>
        </w:rPr>
        <w:t xml:space="preserve">b) </w:t>
      </w:r>
      <w:r>
        <w:rPr>
          <w:rFonts w:asciiTheme="minorHAnsi" w:hAnsiTheme="minorHAnsi" w:cs="Arial"/>
          <w:sz w:val="22"/>
          <w:szCs w:val="22"/>
        </w:rPr>
        <w:tab/>
      </w:r>
      <w:r w:rsidRPr="00E9743A">
        <w:rPr>
          <w:rFonts w:asciiTheme="minorHAnsi" w:hAnsiTheme="minorHAnsi" w:cs="Arial"/>
          <w:sz w:val="22"/>
          <w:szCs w:val="22"/>
        </w:rPr>
        <w:t>zmiany osób do nadzorowania prac.</w:t>
      </w:r>
    </w:p>
    <w:p w:rsidR="000410EF" w:rsidRPr="002C29B7" w:rsidRDefault="000410EF" w:rsidP="000410EF">
      <w:pPr>
        <w:tabs>
          <w:tab w:val="left" w:pos="851"/>
        </w:tabs>
        <w:spacing w:beforeLines="23" w:before="55" w:afterLines="23" w:after="55" w:line="240" w:lineRule="auto"/>
        <w:ind w:left="567" w:hanging="567"/>
        <w:rPr>
          <w:rFonts w:asciiTheme="minorHAnsi" w:hAnsiTheme="minorHAnsi" w:cs="Arial"/>
          <w:sz w:val="22"/>
          <w:szCs w:val="22"/>
          <w:u w:val="single"/>
        </w:rPr>
      </w:pPr>
      <w:r w:rsidRPr="002C29B7">
        <w:rPr>
          <w:rFonts w:asciiTheme="minorHAnsi" w:hAnsiTheme="minorHAnsi" w:cs="Arial"/>
          <w:sz w:val="22"/>
          <w:szCs w:val="22"/>
        </w:rPr>
        <w:tab/>
      </w:r>
      <w:r w:rsidRPr="002C29B7">
        <w:rPr>
          <w:rFonts w:asciiTheme="minorHAnsi" w:hAnsiTheme="minorHAnsi" w:cs="Arial"/>
          <w:sz w:val="22"/>
          <w:szCs w:val="22"/>
          <w:u w:val="single"/>
        </w:rPr>
        <w:t xml:space="preserve">4) </w:t>
      </w:r>
      <w:r w:rsidRPr="002C29B7">
        <w:rPr>
          <w:rFonts w:asciiTheme="minorHAnsi" w:hAnsiTheme="minorHAnsi" w:cs="Arial"/>
          <w:sz w:val="22"/>
          <w:szCs w:val="22"/>
          <w:u w:val="single"/>
        </w:rPr>
        <w:tab/>
        <w:t>Pozostałe zmiany:</w:t>
      </w:r>
    </w:p>
    <w:p w:rsidR="000410EF" w:rsidRPr="00E9743A" w:rsidRDefault="000410EF" w:rsidP="000410EF">
      <w:pPr>
        <w:tabs>
          <w:tab w:val="left" w:pos="993"/>
        </w:tabs>
        <w:spacing w:beforeLines="23" w:before="55" w:afterLines="23" w:after="55" w:line="240" w:lineRule="auto"/>
        <w:ind w:left="1413" w:hanging="420"/>
        <w:rPr>
          <w:rFonts w:asciiTheme="minorHAnsi" w:hAnsiTheme="minorHAnsi" w:cs="Arial"/>
          <w:sz w:val="22"/>
          <w:szCs w:val="22"/>
        </w:rPr>
      </w:pPr>
      <w:r w:rsidRPr="00E9743A">
        <w:rPr>
          <w:rFonts w:asciiTheme="minorHAnsi" w:hAnsiTheme="minorHAnsi" w:cs="Arial"/>
          <w:sz w:val="22"/>
          <w:szCs w:val="22"/>
        </w:rPr>
        <w:t>a)</w:t>
      </w:r>
      <w:r w:rsidRPr="00E9743A">
        <w:rPr>
          <w:rFonts w:asciiTheme="minorHAnsi" w:hAnsiTheme="minorHAnsi" w:cs="Arial"/>
          <w:sz w:val="22"/>
          <w:szCs w:val="22"/>
        </w:rPr>
        <w:tab/>
        <w:t>powierzenie podwykonawcy realizacji części zamówienia w sytuacji, gdy wykonawca w ofercie zobowiązał się samodzielnie realizować zamówienie</w:t>
      </w:r>
      <w:r w:rsidR="00761B3C">
        <w:rPr>
          <w:rFonts w:asciiTheme="minorHAnsi" w:hAnsiTheme="minorHAnsi" w:cs="Arial"/>
          <w:sz w:val="22"/>
          <w:szCs w:val="22"/>
        </w:rPr>
        <w:t>.</w:t>
      </w:r>
    </w:p>
    <w:p w:rsidR="003048EE" w:rsidRPr="00E9743A" w:rsidRDefault="002762F4" w:rsidP="00796787">
      <w:pPr>
        <w:spacing w:beforeLines="23" w:before="55" w:afterLines="23" w:after="55" w:line="240" w:lineRule="auto"/>
        <w:ind w:left="709" w:hanging="709"/>
        <w:rPr>
          <w:rFonts w:asciiTheme="minorHAnsi" w:hAnsiTheme="minorHAnsi" w:cs="Arial"/>
          <w:sz w:val="22"/>
          <w:szCs w:val="22"/>
        </w:rPr>
      </w:pPr>
      <w:r>
        <w:rPr>
          <w:rFonts w:asciiTheme="minorHAnsi" w:hAnsiTheme="minorHAnsi" w:cs="Arial"/>
          <w:sz w:val="22"/>
          <w:szCs w:val="22"/>
        </w:rPr>
        <w:t>16.10.</w:t>
      </w:r>
      <w:r w:rsidR="003048EE" w:rsidRPr="00E9743A">
        <w:rPr>
          <w:rFonts w:asciiTheme="minorHAnsi" w:hAnsiTheme="minorHAnsi" w:cs="Arial"/>
          <w:sz w:val="22"/>
          <w:szCs w:val="22"/>
        </w:rPr>
        <w:t xml:space="preserve"> </w:t>
      </w:r>
      <w:r w:rsidR="0053622A">
        <w:rPr>
          <w:rFonts w:asciiTheme="minorHAnsi" w:hAnsiTheme="minorHAnsi" w:cs="Arial"/>
          <w:sz w:val="22"/>
          <w:szCs w:val="22"/>
        </w:rPr>
        <w:tab/>
      </w:r>
      <w:r w:rsidR="003048EE" w:rsidRPr="00E9743A">
        <w:rPr>
          <w:rFonts w:asciiTheme="minorHAnsi" w:hAnsiTheme="minorHAnsi" w:cs="Arial"/>
          <w:sz w:val="22"/>
          <w:szCs w:val="22"/>
        </w:rPr>
        <w:t>Do zmiany umowy dochodzi wskutek wniosku jednej ze stron, zawierającego opis zmiany oraz jej uzasadnienie. Wszelkie zmiany umowy są dokonywane  w formie pisemnej, w drodze aneksu, pod rygorem nieważności.</w:t>
      </w:r>
    </w:p>
    <w:p w:rsidR="00B429B6" w:rsidRPr="002762F4" w:rsidRDefault="00B429B6" w:rsidP="003A5EDE">
      <w:pPr>
        <w:pStyle w:val="Nagwek2"/>
        <w:keepNext/>
        <w:numPr>
          <w:ilvl w:val="0"/>
          <w:numId w:val="9"/>
        </w:numPr>
        <w:tabs>
          <w:tab w:val="left" w:pos="180"/>
          <w:tab w:val="left" w:pos="567"/>
        </w:tabs>
        <w:spacing w:beforeLines="23" w:before="55" w:afterLines="23" w:after="55" w:line="240" w:lineRule="auto"/>
        <w:ind w:left="567" w:hanging="567"/>
        <w:rPr>
          <w:rFonts w:asciiTheme="minorHAnsi" w:hAnsiTheme="minorHAnsi"/>
        </w:rPr>
      </w:pPr>
      <w:bookmarkStart w:id="53" w:name="_Toc115331513"/>
      <w:bookmarkStart w:id="54" w:name="_Toc135725042"/>
      <w:bookmarkStart w:id="55" w:name="_Toc135725225"/>
      <w:bookmarkEnd w:id="43"/>
      <w:bookmarkEnd w:id="44"/>
      <w:bookmarkEnd w:id="45"/>
      <w:bookmarkEnd w:id="46"/>
      <w:bookmarkEnd w:id="47"/>
      <w:bookmarkEnd w:id="48"/>
      <w:bookmarkEnd w:id="49"/>
      <w:r w:rsidRPr="002762F4">
        <w:rPr>
          <w:rFonts w:asciiTheme="minorHAnsi" w:hAnsiTheme="minorHAnsi"/>
        </w:rPr>
        <w:t>Pouczenie o środkach ochrony prawnej przysługujących wykonawcy w toku postępowania o udzielenie zamówienia.</w:t>
      </w:r>
      <w:bookmarkEnd w:id="53"/>
      <w:bookmarkEnd w:id="54"/>
      <w:bookmarkEnd w:id="55"/>
    </w:p>
    <w:p w:rsidR="00D311C8" w:rsidRDefault="00D311C8" w:rsidP="00796787">
      <w:pPr>
        <w:pStyle w:val="Akapitzlist"/>
        <w:tabs>
          <w:tab w:val="left" w:pos="-207"/>
          <w:tab w:val="left" w:pos="11"/>
        </w:tabs>
        <w:spacing w:beforeLines="23" w:before="55" w:afterLines="23" w:after="55" w:line="240" w:lineRule="auto"/>
        <w:ind w:left="567"/>
        <w:jc w:val="both"/>
        <w:rPr>
          <w:rFonts w:eastAsia="Arial Narrow" w:cs="Arial"/>
        </w:rPr>
      </w:pPr>
      <w:r w:rsidRPr="007A507E">
        <w:rPr>
          <w:rFonts w:cs="Arial"/>
          <w:bCs/>
        </w:rPr>
        <w:t xml:space="preserve">Wykonawcy przysługują przewidziane w Ustawie środki ochrony prawnej w postaci odwołania oraz skargi do sądu. Szczegółowe zasady wnoszenia środków ochrony prawnej oraz postępowania toczonego wskutek ich wniesienia określa Dział VI </w:t>
      </w:r>
      <w:r w:rsidRPr="007A507E">
        <w:rPr>
          <w:rFonts w:eastAsia="Arial Narrow" w:cs="Arial"/>
        </w:rPr>
        <w:t xml:space="preserve"> - „Środki  ochrony prawnej”.</w:t>
      </w:r>
    </w:p>
    <w:p w:rsidR="00D311C8" w:rsidRPr="000410EF" w:rsidRDefault="007A507E" w:rsidP="00796787">
      <w:pPr>
        <w:autoSpaceDE w:val="0"/>
        <w:autoSpaceDN w:val="0"/>
        <w:adjustRightInd w:val="0"/>
        <w:spacing w:beforeLines="23" w:before="55" w:afterLines="23" w:after="55" w:line="240" w:lineRule="auto"/>
        <w:ind w:left="567" w:hanging="567"/>
        <w:rPr>
          <w:rFonts w:cs="Arial"/>
          <w:sz w:val="22"/>
          <w:szCs w:val="22"/>
          <w:lang w:eastAsia="pl-PL"/>
        </w:rPr>
      </w:pPr>
      <w:r w:rsidRPr="000410EF">
        <w:rPr>
          <w:rFonts w:asciiTheme="minorHAnsi" w:hAnsiTheme="minorHAnsi" w:cs="Arial"/>
          <w:sz w:val="22"/>
          <w:szCs w:val="22"/>
          <w:lang w:eastAsia="pl-PL"/>
        </w:rPr>
        <w:t>17.</w:t>
      </w:r>
      <w:r w:rsidR="00D311C8" w:rsidRPr="000410EF">
        <w:rPr>
          <w:rFonts w:asciiTheme="minorHAnsi" w:hAnsiTheme="minorHAnsi" w:cs="Arial"/>
          <w:sz w:val="22"/>
          <w:szCs w:val="22"/>
          <w:lang w:eastAsia="pl-PL"/>
        </w:rPr>
        <w:t>1.  Środki ochrony prawnej przysługują wykonawcy, a także</w:t>
      </w:r>
      <w:r w:rsidR="00831723" w:rsidRPr="000410EF">
        <w:rPr>
          <w:rFonts w:asciiTheme="minorHAnsi" w:hAnsiTheme="minorHAnsi" w:cs="Arial"/>
          <w:sz w:val="22"/>
          <w:szCs w:val="22"/>
          <w:lang w:eastAsia="pl-PL"/>
        </w:rPr>
        <w:t xml:space="preserve"> </w:t>
      </w:r>
      <w:r w:rsidR="00D311C8" w:rsidRPr="000410EF">
        <w:rPr>
          <w:rFonts w:cs="Arial"/>
          <w:sz w:val="22"/>
          <w:szCs w:val="22"/>
          <w:lang w:eastAsia="pl-PL"/>
        </w:rPr>
        <w:t>innemu</w:t>
      </w:r>
      <w:r w:rsidR="00285AF0" w:rsidRPr="000410EF">
        <w:rPr>
          <w:rFonts w:cs="Arial"/>
          <w:sz w:val="22"/>
          <w:szCs w:val="22"/>
          <w:lang w:eastAsia="pl-PL"/>
        </w:rPr>
        <w:t xml:space="preserve"> </w:t>
      </w:r>
      <w:r w:rsidR="00D311C8" w:rsidRPr="000410EF">
        <w:rPr>
          <w:rFonts w:cs="Arial"/>
          <w:sz w:val="22"/>
          <w:szCs w:val="22"/>
          <w:lang w:eastAsia="pl-PL"/>
        </w:rPr>
        <w:t>podmiotowi, jeżeli ma lub miał interes w uzyskaniu danego zamówienia oraz</w:t>
      </w:r>
      <w:r w:rsidR="00831723" w:rsidRPr="000410EF">
        <w:rPr>
          <w:rFonts w:cs="Arial"/>
          <w:sz w:val="22"/>
          <w:szCs w:val="22"/>
          <w:lang w:eastAsia="pl-PL"/>
        </w:rPr>
        <w:t xml:space="preserve"> </w:t>
      </w:r>
      <w:r w:rsidR="00D311C8" w:rsidRPr="000410EF">
        <w:rPr>
          <w:rFonts w:cs="Arial"/>
          <w:sz w:val="22"/>
          <w:szCs w:val="22"/>
          <w:lang w:eastAsia="pl-PL"/>
        </w:rPr>
        <w:t>poniósł lub może ponieść szkodę w wyniku naruszenia przez zamawiającego</w:t>
      </w:r>
      <w:r w:rsidR="00831723" w:rsidRPr="000410EF">
        <w:rPr>
          <w:rFonts w:cs="Arial"/>
          <w:sz w:val="22"/>
          <w:szCs w:val="22"/>
          <w:lang w:eastAsia="pl-PL"/>
        </w:rPr>
        <w:t xml:space="preserve"> </w:t>
      </w:r>
      <w:r w:rsidR="00D311C8" w:rsidRPr="000410EF">
        <w:rPr>
          <w:rFonts w:cs="Arial"/>
          <w:sz w:val="22"/>
          <w:szCs w:val="22"/>
          <w:lang w:eastAsia="pl-PL"/>
        </w:rPr>
        <w:t>przepisów ustawy.</w:t>
      </w:r>
    </w:p>
    <w:p w:rsidR="00D311C8" w:rsidRPr="000410EF" w:rsidRDefault="007A507E" w:rsidP="00796787">
      <w:pPr>
        <w:autoSpaceDE w:val="0"/>
        <w:autoSpaceDN w:val="0"/>
        <w:adjustRightInd w:val="0"/>
        <w:spacing w:beforeLines="23" w:before="55" w:afterLines="23" w:after="55" w:line="240" w:lineRule="auto"/>
        <w:ind w:left="567" w:hanging="567"/>
        <w:rPr>
          <w:rFonts w:asciiTheme="minorHAnsi" w:hAnsiTheme="minorHAnsi" w:cs="Arial"/>
          <w:color w:val="000000"/>
          <w:sz w:val="22"/>
          <w:szCs w:val="22"/>
          <w:lang w:eastAsia="pl-PL"/>
        </w:rPr>
      </w:pPr>
      <w:r w:rsidRPr="000410EF">
        <w:rPr>
          <w:rFonts w:asciiTheme="minorHAnsi" w:hAnsiTheme="minorHAnsi" w:cs="Arial"/>
          <w:color w:val="000000"/>
          <w:sz w:val="22"/>
          <w:szCs w:val="22"/>
          <w:lang w:eastAsia="pl-PL"/>
        </w:rPr>
        <w:t>17.</w:t>
      </w:r>
      <w:r w:rsidR="00D311C8" w:rsidRPr="000410EF">
        <w:rPr>
          <w:rFonts w:asciiTheme="minorHAnsi" w:hAnsiTheme="minorHAnsi" w:cs="Arial"/>
          <w:color w:val="000000"/>
          <w:sz w:val="22"/>
          <w:szCs w:val="22"/>
          <w:lang w:eastAsia="pl-PL"/>
        </w:rPr>
        <w:t>2.</w:t>
      </w:r>
      <w:r w:rsidR="008002C9" w:rsidRPr="000410EF">
        <w:rPr>
          <w:rFonts w:asciiTheme="minorHAnsi" w:hAnsiTheme="minorHAnsi" w:cs="Arial"/>
          <w:color w:val="000000"/>
          <w:sz w:val="22"/>
          <w:szCs w:val="22"/>
          <w:lang w:eastAsia="pl-PL"/>
        </w:rPr>
        <w:tab/>
      </w:r>
      <w:r w:rsidR="00D311C8" w:rsidRPr="000410EF">
        <w:rPr>
          <w:rFonts w:asciiTheme="minorHAnsi" w:hAnsiTheme="minorHAnsi" w:cs="Arial"/>
          <w:color w:val="000000"/>
          <w:sz w:val="22"/>
          <w:szCs w:val="22"/>
          <w:lang w:eastAsia="pl-PL"/>
        </w:rPr>
        <w:t xml:space="preserve">Środki ochrony prawnej wobec ogłoszenia o zamówieniu oraz specyfikacji istotnych warunków zamówienia przysługują również organizacjom wpisanym na listę, </w:t>
      </w:r>
      <w:r w:rsidR="00285AF0" w:rsidRPr="000410EF">
        <w:rPr>
          <w:rFonts w:asciiTheme="minorHAnsi" w:hAnsiTheme="minorHAnsi" w:cs="Arial"/>
          <w:color w:val="000000"/>
          <w:sz w:val="22"/>
          <w:szCs w:val="22"/>
          <w:lang w:eastAsia="pl-PL"/>
        </w:rPr>
        <w:t>o której mowa w art. 154 pkt 5</w:t>
      </w:r>
      <w:r w:rsidR="00D311C8" w:rsidRPr="000410EF">
        <w:rPr>
          <w:rFonts w:asciiTheme="minorHAnsi" w:hAnsiTheme="minorHAnsi" w:cs="Arial"/>
          <w:color w:val="000000"/>
          <w:sz w:val="22"/>
          <w:szCs w:val="22"/>
          <w:lang w:eastAsia="pl-PL"/>
        </w:rPr>
        <w:t>.</w:t>
      </w:r>
    </w:p>
    <w:p w:rsidR="00D311C8" w:rsidRPr="000410EF" w:rsidRDefault="007A507E" w:rsidP="00796787">
      <w:pPr>
        <w:pStyle w:val="Akapitzlist"/>
        <w:tabs>
          <w:tab w:val="left" w:pos="1134"/>
        </w:tabs>
        <w:autoSpaceDE w:val="0"/>
        <w:autoSpaceDN w:val="0"/>
        <w:adjustRightInd w:val="0"/>
        <w:spacing w:beforeLines="23" w:before="55" w:afterLines="23" w:after="55" w:line="240" w:lineRule="auto"/>
        <w:ind w:left="567" w:hanging="567"/>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3.</w:t>
      </w:r>
      <w:r w:rsidR="00BB1538" w:rsidRPr="000410EF">
        <w:rPr>
          <w:rFonts w:cs="Arial"/>
          <w:color w:val="000000"/>
          <w:lang w:eastAsia="pl-PL"/>
        </w:rPr>
        <w:tab/>
      </w:r>
      <w:r w:rsidR="00D311C8" w:rsidRPr="000410EF">
        <w:rPr>
          <w:rFonts w:cs="Arial"/>
          <w:color w:val="000000"/>
          <w:lang w:eastAsia="pl-PL"/>
        </w:rPr>
        <w:t>Odwołanie przysługuje wyłącznie od niezgodne</w:t>
      </w:r>
      <w:r w:rsidRPr="000410EF">
        <w:rPr>
          <w:rFonts w:cs="Arial"/>
          <w:color w:val="000000"/>
          <w:lang w:eastAsia="pl-PL"/>
        </w:rPr>
        <w:t xml:space="preserve">j z przepisami ustawy czynności </w:t>
      </w:r>
      <w:r w:rsidR="00D311C8" w:rsidRPr="000410EF">
        <w:rPr>
          <w:rFonts w:cs="Arial"/>
          <w:color w:val="000000"/>
          <w:lang w:eastAsia="pl-PL"/>
        </w:rPr>
        <w:t>zamawiającego podjętej w postępowaniu o udzielenie zamówienia lub zaniechania</w:t>
      </w:r>
      <w:r w:rsidR="00831723" w:rsidRPr="000410EF">
        <w:rPr>
          <w:rFonts w:cs="Arial"/>
          <w:color w:val="000000"/>
          <w:lang w:eastAsia="pl-PL"/>
        </w:rPr>
        <w:t xml:space="preserve"> </w:t>
      </w:r>
      <w:r w:rsidR="00D311C8" w:rsidRPr="000410EF">
        <w:rPr>
          <w:rFonts w:cs="Arial"/>
          <w:color w:val="000000"/>
          <w:lang w:eastAsia="pl-PL"/>
        </w:rPr>
        <w:t>czynności, do której zamawiający jest zobowiązany na podstawie ustawy.</w:t>
      </w:r>
    </w:p>
    <w:p w:rsidR="00D311C8" w:rsidRPr="000410EF" w:rsidRDefault="007A507E" w:rsidP="00796787">
      <w:pPr>
        <w:pStyle w:val="Akapitzlist"/>
        <w:autoSpaceDE w:val="0"/>
        <w:autoSpaceDN w:val="0"/>
        <w:adjustRightInd w:val="0"/>
        <w:spacing w:beforeLines="23" w:before="55" w:afterLines="23" w:after="55" w:line="240" w:lineRule="auto"/>
        <w:ind w:left="567" w:hanging="567"/>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4</w:t>
      </w:r>
      <w:r w:rsidR="00D311C8" w:rsidRPr="000410EF">
        <w:rPr>
          <w:rFonts w:cs="Arial"/>
          <w:color w:val="000000"/>
          <w:lang w:eastAsia="pl-PL"/>
        </w:rPr>
        <w:t>.</w:t>
      </w:r>
      <w:r w:rsidR="00EE195A" w:rsidRPr="000410EF">
        <w:rPr>
          <w:rFonts w:cs="Arial"/>
          <w:color w:val="000000"/>
          <w:lang w:eastAsia="pl-PL"/>
        </w:rPr>
        <w:t xml:space="preserve"> </w:t>
      </w:r>
      <w:r w:rsidR="00D311C8" w:rsidRPr="000410EF">
        <w:rPr>
          <w:rFonts w:cs="Arial"/>
          <w:color w:val="000000"/>
          <w:lang w:eastAsia="pl-PL"/>
        </w:rPr>
        <w:t>Wykonawca może w terminie przewidzianym do wniesienia</w:t>
      </w:r>
      <w:r w:rsidR="00285AF0" w:rsidRPr="000410EF">
        <w:rPr>
          <w:rFonts w:cs="Arial"/>
          <w:color w:val="000000"/>
          <w:lang w:eastAsia="pl-PL"/>
        </w:rPr>
        <w:t xml:space="preserve"> </w:t>
      </w:r>
      <w:r w:rsidR="00D311C8" w:rsidRPr="000410EF">
        <w:rPr>
          <w:rFonts w:cs="Arial"/>
          <w:color w:val="000000"/>
          <w:lang w:eastAsia="pl-PL"/>
        </w:rPr>
        <w:t>odwołania poinformować zamawiającego o niezgodnej z przepisami ustawy czynności podjętej przez niego lub zaniechaniu czynności, do której jest on zobowiązany na podstawie ustawy, na które nie przysługuje odwołanie</w:t>
      </w:r>
      <w:r w:rsidR="00285AF0" w:rsidRPr="000410EF">
        <w:rPr>
          <w:rFonts w:cs="Arial"/>
          <w:color w:val="000000"/>
          <w:lang w:eastAsia="pl-PL"/>
        </w:rPr>
        <w:t xml:space="preserve"> na podstawie art. 180 ust. 2.</w:t>
      </w:r>
    </w:p>
    <w:p w:rsidR="00D311C8" w:rsidRPr="000410EF" w:rsidRDefault="007A507E" w:rsidP="00796787">
      <w:pPr>
        <w:pStyle w:val="Akapitzlist"/>
        <w:autoSpaceDE w:val="0"/>
        <w:autoSpaceDN w:val="0"/>
        <w:adjustRightInd w:val="0"/>
        <w:spacing w:beforeLines="23" w:before="55" w:afterLines="23" w:after="55" w:line="240" w:lineRule="auto"/>
        <w:ind w:left="567" w:hanging="567"/>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5</w:t>
      </w:r>
      <w:r w:rsidR="00D311C8" w:rsidRPr="000410EF">
        <w:rPr>
          <w:rFonts w:cs="Arial"/>
          <w:color w:val="000000"/>
          <w:lang w:eastAsia="pl-PL"/>
        </w:rPr>
        <w:t>.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6</w:t>
      </w:r>
      <w:r w:rsidR="00D311C8" w:rsidRPr="000410EF">
        <w:rPr>
          <w:rFonts w:cs="Arial"/>
          <w:color w:val="000000"/>
          <w:lang w:eastAsia="pl-PL"/>
        </w:rPr>
        <w:t>.</w:t>
      </w:r>
      <w:r w:rsidR="008002C9" w:rsidRPr="000410EF">
        <w:rPr>
          <w:rFonts w:cs="Arial"/>
          <w:color w:val="000000"/>
          <w:lang w:eastAsia="pl-PL"/>
        </w:rPr>
        <w:tab/>
      </w:r>
      <w:r w:rsidR="00D311C8" w:rsidRPr="000410EF">
        <w:rPr>
          <w:rFonts w:cs="Arial"/>
          <w:color w:val="000000"/>
          <w:lang w:eastAsia="pl-PL"/>
        </w:rPr>
        <w:t xml:space="preserve">Odwołanie wnosi się do Prezesa Izby w formie pisemnej </w:t>
      </w:r>
      <w:r w:rsidR="00063068" w:rsidRPr="000410EF">
        <w:rPr>
          <w:rFonts w:cs="Arial"/>
          <w:color w:val="000000"/>
          <w:lang w:eastAsia="pl-PL"/>
        </w:rPr>
        <w:t xml:space="preserve">w postaci papierowej </w:t>
      </w:r>
      <w:r w:rsidR="00D311C8" w:rsidRPr="000410EF">
        <w:rPr>
          <w:rFonts w:cs="Arial"/>
          <w:color w:val="000000"/>
          <w:lang w:eastAsia="pl-PL"/>
        </w:rPr>
        <w:t xml:space="preserve">albo </w:t>
      </w:r>
      <w:r w:rsidR="00063068" w:rsidRPr="000410EF">
        <w:rPr>
          <w:rFonts w:cs="Arial"/>
          <w:color w:val="000000"/>
          <w:lang w:eastAsia="pl-PL"/>
        </w:rPr>
        <w:t xml:space="preserve">w postaci </w:t>
      </w:r>
      <w:r w:rsidR="00D311C8" w:rsidRPr="000410EF">
        <w:rPr>
          <w:rFonts w:cs="Arial"/>
          <w:color w:val="000000"/>
          <w:lang w:eastAsia="pl-PL"/>
        </w:rPr>
        <w:t>elektronicznej</w:t>
      </w:r>
      <w:r w:rsidR="00063068" w:rsidRPr="000410EF">
        <w:rPr>
          <w:rFonts w:cs="Arial"/>
          <w:color w:val="000000"/>
          <w:lang w:eastAsia="pl-PL"/>
        </w:rPr>
        <w:t>, opatrzone odpowiednio własnoręcznym podpisem albo kwalifikowanym podpisem elektronicznym.</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7</w:t>
      </w:r>
      <w:r w:rsidR="00D311C8" w:rsidRPr="000410EF">
        <w:rPr>
          <w:rFonts w:cs="Arial"/>
          <w:color w:val="000000"/>
          <w:lang w:eastAsia="pl-PL"/>
        </w:rPr>
        <w:t>.</w:t>
      </w:r>
      <w:r w:rsidR="009624D5" w:rsidRPr="000410EF">
        <w:rPr>
          <w:rFonts w:cs="Arial"/>
          <w:color w:val="000000"/>
          <w:lang w:eastAsia="pl-PL"/>
        </w:rPr>
        <w:t xml:space="preserve"> </w:t>
      </w:r>
      <w:r w:rsidR="00471F9D" w:rsidRPr="000410EF">
        <w:rPr>
          <w:rFonts w:cs="Arial"/>
          <w:color w:val="000000"/>
          <w:lang w:eastAsia="pl-PL"/>
        </w:rPr>
        <w:tab/>
      </w:r>
      <w:r w:rsidR="00D311C8" w:rsidRPr="000410EF">
        <w:rPr>
          <w:rFonts w:cs="Arial"/>
          <w:color w:val="000000"/>
          <w:lang w:eastAsia="pl-PL"/>
        </w:rPr>
        <w:t>Odwołujący przesyła kopię odwołania zamawiającemu przed upływem terminu do</w:t>
      </w:r>
      <w:r w:rsidR="00831723" w:rsidRPr="000410EF">
        <w:rPr>
          <w:rFonts w:cs="Arial"/>
          <w:color w:val="000000"/>
          <w:lang w:eastAsia="pl-PL"/>
        </w:rPr>
        <w:t xml:space="preserve"> </w:t>
      </w:r>
      <w:r w:rsidR="00D311C8" w:rsidRPr="000410EF">
        <w:rPr>
          <w:rFonts w:cs="Arial"/>
          <w:color w:val="000000"/>
          <w:lang w:eastAsia="pl-PL"/>
        </w:rPr>
        <w:t>wniesienia odwołania w taki sposób, aby mógł on zapoznać się z jego treścią przed</w:t>
      </w:r>
      <w:r w:rsidR="00831723" w:rsidRPr="000410EF">
        <w:rPr>
          <w:rFonts w:cs="Arial"/>
          <w:color w:val="000000"/>
          <w:lang w:eastAsia="pl-PL"/>
        </w:rPr>
        <w:t xml:space="preserve"> </w:t>
      </w:r>
      <w:r w:rsidR="00D311C8" w:rsidRPr="000410EF">
        <w:rPr>
          <w:rFonts w:cs="Arial"/>
          <w:color w:val="000000"/>
          <w:lang w:eastAsia="pl-PL"/>
        </w:rPr>
        <w:t>upływem te</w:t>
      </w:r>
      <w:r w:rsidR="00063068" w:rsidRPr="000410EF">
        <w:rPr>
          <w:rFonts w:cs="Arial"/>
          <w:color w:val="000000"/>
          <w:lang w:eastAsia="pl-PL"/>
        </w:rPr>
        <w:t>go terminu. Domniemywa się, iż z</w:t>
      </w:r>
      <w:r w:rsidR="00D311C8" w:rsidRPr="000410EF">
        <w:rPr>
          <w:rFonts w:cs="Arial"/>
          <w:color w:val="000000"/>
          <w:lang w:eastAsia="pl-PL"/>
        </w:rPr>
        <w:t>amawiający mógł zapoznać się z treścią odwołania przed upływem terminu do jego wniesienia</w:t>
      </w:r>
      <w:r w:rsidR="00063068" w:rsidRPr="000410EF">
        <w:rPr>
          <w:rFonts w:cs="Arial"/>
          <w:color w:val="000000"/>
          <w:lang w:eastAsia="pl-PL"/>
        </w:rPr>
        <w:t xml:space="preserve">, jeżeli przesłanie jego kopii nastąpiło przed upływem terminu do jego wniesienia </w:t>
      </w:r>
      <w:r w:rsidR="00D311C8" w:rsidRPr="000410EF">
        <w:rPr>
          <w:rFonts w:cs="Arial"/>
          <w:color w:val="000000"/>
          <w:lang w:eastAsia="pl-PL"/>
        </w:rPr>
        <w:t>przy użyciu środków komunikacji elektronicznej.</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8</w:t>
      </w:r>
      <w:r w:rsidR="00D311C8" w:rsidRPr="000410EF">
        <w:rPr>
          <w:rFonts w:cs="Arial"/>
          <w:color w:val="000000"/>
          <w:lang w:eastAsia="pl-PL"/>
        </w:rPr>
        <w:t>.</w:t>
      </w:r>
      <w:r w:rsidR="008002C9" w:rsidRPr="000410EF">
        <w:rPr>
          <w:rFonts w:cs="Arial"/>
          <w:color w:val="000000"/>
          <w:lang w:eastAsia="pl-PL"/>
        </w:rPr>
        <w:t xml:space="preserve"> </w:t>
      </w:r>
      <w:r w:rsidR="00471F9D" w:rsidRPr="000410EF">
        <w:rPr>
          <w:rFonts w:cs="Arial"/>
          <w:color w:val="000000"/>
          <w:lang w:eastAsia="pl-PL"/>
        </w:rPr>
        <w:tab/>
        <w:t>O</w:t>
      </w:r>
      <w:r w:rsidR="00D311C8" w:rsidRPr="000410EF">
        <w:rPr>
          <w:rFonts w:cs="Arial"/>
          <w:color w:val="000000"/>
          <w:lang w:eastAsia="pl-PL"/>
        </w:rPr>
        <w:t>dwołanie wnosi się w terminie 10 dni od dnia przesłania informacji o czynności zamawiającego</w:t>
      </w:r>
      <w:r w:rsidR="00831723" w:rsidRPr="000410EF">
        <w:rPr>
          <w:rFonts w:cs="Arial"/>
          <w:color w:val="000000"/>
          <w:lang w:eastAsia="pl-PL"/>
        </w:rPr>
        <w:t xml:space="preserve"> </w:t>
      </w:r>
      <w:r w:rsidR="00D311C8" w:rsidRPr="000410EF">
        <w:rPr>
          <w:rFonts w:cs="Arial"/>
          <w:color w:val="000000"/>
          <w:lang w:eastAsia="pl-PL"/>
        </w:rPr>
        <w:t>stanowiącej podstawę jego wniesienia – jeżeli zostały przesłane w sposób określony</w:t>
      </w:r>
      <w:r w:rsidR="00831723" w:rsidRPr="000410EF">
        <w:rPr>
          <w:rFonts w:cs="Arial"/>
          <w:color w:val="000000"/>
          <w:lang w:eastAsia="pl-PL"/>
        </w:rPr>
        <w:t xml:space="preserve"> </w:t>
      </w:r>
      <w:r w:rsidR="00063068" w:rsidRPr="000410EF">
        <w:rPr>
          <w:rFonts w:cs="Arial"/>
          <w:color w:val="000000"/>
          <w:lang w:eastAsia="pl-PL"/>
        </w:rPr>
        <w:t xml:space="preserve">w art. 180 ust. 5 ustawy </w:t>
      </w:r>
      <w:r w:rsidR="00D311C8" w:rsidRPr="000410EF">
        <w:rPr>
          <w:rFonts w:cs="Arial"/>
          <w:color w:val="000000"/>
          <w:lang w:eastAsia="pl-PL"/>
        </w:rPr>
        <w:t>zdanie drugie, albo w terminie 15 dni – jeżeli zostały</w:t>
      </w:r>
      <w:r w:rsidR="00831723" w:rsidRPr="000410EF">
        <w:rPr>
          <w:rFonts w:cs="Arial"/>
          <w:color w:val="000000"/>
          <w:lang w:eastAsia="pl-PL"/>
        </w:rPr>
        <w:t xml:space="preserve"> </w:t>
      </w:r>
      <w:r w:rsidR="00D311C8" w:rsidRPr="000410EF">
        <w:rPr>
          <w:rFonts w:cs="Arial"/>
          <w:color w:val="000000"/>
          <w:lang w:eastAsia="pl-PL"/>
        </w:rPr>
        <w:t>przesłane w inny sposób</w:t>
      </w:r>
      <w:r w:rsidR="00DF204E" w:rsidRPr="000410EF">
        <w:rPr>
          <w:rFonts w:cs="Arial"/>
          <w:color w:val="000000"/>
          <w:lang w:eastAsia="pl-PL"/>
        </w:rPr>
        <w:t>.</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9</w:t>
      </w:r>
      <w:r w:rsidR="00D311C8" w:rsidRPr="000410EF">
        <w:rPr>
          <w:rFonts w:cs="Arial"/>
          <w:color w:val="000000"/>
          <w:lang w:eastAsia="pl-PL"/>
        </w:rPr>
        <w:t xml:space="preserve">.  </w:t>
      </w:r>
      <w:r w:rsidR="00471F9D" w:rsidRPr="000410EF">
        <w:rPr>
          <w:rFonts w:cs="Arial"/>
          <w:color w:val="000000"/>
          <w:lang w:eastAsia="pl-PL"/>
        </w:rPr>
        <w:tab/>
      </w:r>
      <w:r w:rsidR="00D311C8" w:rsidRPr="000410EF">
        <w:rPr>
          <w:rFonts w:cs="Arial"/>
          <w:color w:val="000000"/>
          <w:lang w:eastAsia="pl-PL"/>
        </w:rPr>
        <w:t>Odwołanie wobec treści ogłoszenia o zamówieniu, a jeżeli postępowanie jest</w:t>
      </w:r>
      <w:r w:rsidR="00831723" w:rsidRPr="000410EF">
        <w:rPr>
          <w:rFonts w:cs="Arial"/>
          <w:color w:val="000000"/>
          <w:lang w:eastAsia="pl-PL"/>
        </w:rPr>
        <w:t xml:space="preserve"> </w:t>
      </w:r>
      <w:r w:rsidR="00D311C8" w:rsidRPr="000410EF">
        <w:rPr>
          <w:rFonts w:cs="Arial"/>
          <w:color w:val="000000"/>
          <w:lang w:eastAsia="pl-PL"/>
        </w:rPr>
        <w:t>prowadzone w trybie przetargu nieograniczonego, także wobec postanowień</w:t>
      </w:r>
      <w:r w:rsidR="00831723" w:rsidRPr="000410EF">
        <w:rPr>
          <w:rFonts w:cs="Arial"/>
          <w:color w:val="000000"/>
          <w:lang w:eastAsia="pl-PL"/>
        </w:rPr>
        <w:t xml:space="preserve"> </w:t>
      </w:r>
      <w:r w:rsidR="00D311C8" w:rsidRPr="000410EF">
        <w:rPr>
          <w:rFonts w:cs="Arial"/>
          <w:color w:val="000000"/>
          <w:lang w:eastAsia="pl-PL"/>
        </w:rPr>
        <w:t>specyfikacji istotnych warunków z</w:t>
      </w:r>
      <w:r w:rsidR="000C4B3B" w:rsidRPr="000410EF">
        <w:rPr>
          <w:rFonts w:cs="Arial"/>
          <w:color w:val="000000"/>
          <w:lang w:eastAsia="pl-PL"/>
        </w:rPr>
        <w:t xml:space="preserve">amówienia, wnosi się w terminie </w:t>
      </w:r>
      <w:r w:rsidR="00D311C8" w:rsidRPr="000410EF">
        <w:rPr>
          <w:rFonts w:cs="Arial"/>
          <w:color w:val="000000"/>
          <w:lang w:eastAsia="pl-PL"/>
        </w:rPr>
        <w:t>10 dni od dnia publikacji ogłoszenia w Dzienniku Urzędowym Unii Europejskiej lub  zamieszczenia specyfikacji istotnych warunków zamówienia na stronie internetowej</w:t>
      </w:r>
      <w:r w:rsidR="00063068" w:rsidRPr="000410EF">
        <w:rPr>
          <w:rFonts w:cs="Arial"/>
          <w:color w:val="000000"/>
          <w:lang w:eastAsia="pl-PL"/>
        </w:rPr>
        <w:t>.</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0</w:t>
      </w:r>
      <w:r w:rsidR="00D311C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Odwołanie wobec czynności innych niż o</w:t>
      </w:r>
      <w:r w:rsidR="000C4B3B" w:rsidRPr="000410EF">
        <w:rPr>
          <w:rFonts w:cs="Arial"/>
          <w:color w:val="000000"/>
          <w:lang w:eastAsia="pl-PL"/>
        </w:rPr>
        <w:t xml:space="preserve">kreślone w pkt </w:t>
      </w:r>
      <w:r w:rsidR="00065618" w:rsidRPr="000410EF">
        <w:rPr>
          <w:rFonts w:cs="Arial"/>
          <w:color w:val="000000"/>
          <w:lang w:eastAsia="pl-PL"/>
        </w:rPr>
        <w:t>17.</w:t>
      </w:r>
      <w:r w:rsidR="00063068" w:rsidRPr="000410EF">
        <w:rPr>
          <w:rFonts w:cs="Arial"/>
          <w:color w:val="000000"/>
          <w:lang w:eastAsia="pl-PL"/>
        </w:rPr>
        <w:t>8</w:t>
      </w:r>
      <w:r w:rsidR="000C4B3B" w:rsidRPr="000410EF">
        <w:rPr>
          <w:rFonts w:cs="Arial"/>
          <w:color w:val="000000"/>
          <w:lang w:eastAsia="pl-PL"/>
        </w:rPr>
        <w:t xml:space="preserve"> i </w:t>
      </w:r>
      <w:r w:rsidR="00065618" w:rsidRPr="000410EF">
        <w:rPr>
          <w:rFonts w:cs="Arial"/>
          <w:color w:val="000000"/>
          <w:lang w:eastAsia="pl-PL"/>
        </w:rPr>
        <w:t>17.</w:t>
      </w:r>
      <w:r w:rsidR="00063068" w:rsidRPr="000410EF">
        <w:rPr>
          <w:rFonts w:cs="Arial"/>
          <w:color w:val="000000"/>
          <w:lang w:eastAsia="pl-PL"/>
        </w:rPr>
        <w:t>9</w:t>
      </w:r>
      <w:r w:rsidR="000C4B3B" w:rsidRPr="000410EF">
        <w:rPr>
          <w:rFonts w:cs="Arial"/>
          <w:color w:val="000000"/>
          <w:lang w:eastAsia="pl-PL"/>
        </w:rPr>
        <w:t xml:space="preserve"> wnosi się </w:t>
      </w:r>
      <w:r w:rsidR="00D311C8" w:rsidRPr="000410EF">
        <w:rPr>
          <w:rFonts w:cs="Arial"/>
          <w:color w:val="000000"/>
          <w:lang w:eastAsia="pl-PL"/>
        </w:rPr>
        <w:t>w przypadku zamówień, których wartość jest równa lub przekracza kwoty</w:t>
      </w:r>
      <w:r w:rsidR="00831723" w:rsidRPr="000410EF">
        <w:rPr>
          <w:rFonts w:cs="Arial"/>
          <w:color w:val="000000"/>
          <w:lang w:eastAsia="pl-PL"/>
        </w:rPr>
        <w:t xml:space="preserve"> </w:t>
      </w:r>
      <w:r w:rsidR="00D311C8" w:rsidRPr="000410EF">
        <w:rPr>
          <w:rFonts w:cs="Arial"/>
          <w:color w:val="000000"/>
          <w:lang w:eastAsia="pl-PL"/>
        </w:rPr>
        <w:t xml:space="preserve">określone w przepisach wydanych na podstawie art. 11 ust. 8 tzw. „progi unijne” </w:t>
      </w:r>
      <w:r w:rsidR="00063068" w:rsidRPr="000410EF">
        <w:rPr>
          <w:rFonts w:cs="Arial"/>
          <w:color w:val="000000"/>
          <w:lang w:eastAsia="pl-PL"/>
        </w:rPr>
        <w:t>-</w:t>
      </w:r>
      <w:r w:rsidR="00D311C8" w:rsidRPr="000410EF">
        <w:rPr>
          <w:rFonts w:cs="Arial"/>
          <w:color w:val="000000"/>
          <w:lang w:eastAsia="pl-PL"/>
        </w:rPr>
        <w:t xml:space="preserve"> w</w:t>
      </w:r>
      <w:r w:rsidR="00831723" w:rsidRPr="000410EF">
        <w:rPr>
          <w:rFonts w:cs="Arial"/>
          <w:color w:val="000000"/>
          <w:lang w:eastAsia="pl-PL"/>
        </w:rPr>
        <w:t xml:space="preserve"> </w:t>
      </w:r>
      <w:r w:rsidR="00D311C8" w:rsidRPr="000410EF">
        <w:rPr>
          <w:rFonts w:cs="Arial"/>
          <w:color w:val="000000"/>
          <w:lang w:eastAsia="pl-PL"/>
        </w:rPr>
        <w:t xml:space="preserve">terminie 10 dni od dnia, w którym powzięto lub przy </w:t>
      </w:r>
      <w:r w:rsidR="00D311C8" w:rsidRPr="000410EF">
        <w:rPr>
          <w:rFonts w:cs="Arial"/>
          <w:color w:val="000000"/>
          <w:lang w:eastAsia="pl-PL"/>
        </w:rPr>
        <w:lastRenderedPageBreak/>
        <w:t>zachowaniu należytej</w:t>
      </w:r>
      <w:r w:rsidR="00831723" w:rsidRPr="000410EF">
        <w:rPr>
          <w:rFonts w:cs="Arial"/>
          <w:color w:val="000000"/>
          <w:lang w:eastAsia="pl-PL"/>
        </w:rPr>
        <w:t xml:space="preserve"> </w:t>
      </w:r>
      <w:r w:rsidR="00D311C8" w:rsidRPr="000410EF">
        <w:rPr>
          <w:rFonts w:cs="Arial"/>
          <w:color w:val="000000"/>
          <w:lang w:eastAsia="pl-PL"/>
        </w:rPr>
        <w:t>staranności można było powziąć wiadomość o okolicznościach stanowiących</w:t>
      </w:r>
      <w:r w:rsidR="00831723" w:rsidRPr="000410EF">
        <w:rPr>
          <w:rFonts w:cs="Arial"/>
          <w:color w:val="000000"/>
          <w:lang w:eastAsia="pl-PL"/>
        </w:rPr>
        <w:t xml:space="preserve"> </w:t>
      </w:r>
      <w:r w:rsidR="00DF204E" w:rsidRPr="000410EF">
        <w:rPr>
          <w:rFonts w:cs="Arial"/>
          <w:color w:val="000000"/>
          <w:lang w:eastAsia="pl-PL"/>
        </w:rPr>
        <w:t>podstawę jego wniesienia.</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11</w:t>
      </w:r>
      <w:r w:rsidR="00D311C8" w:rsidRPr="000410EF">
        <w:rPr>
          <w:rFonts w:cs="Arial"/>
          <w:color w:val="000000"/>
          <w:lang w:eastAsia="pl-PL"/>
        </w:rPr>
        <w:t>.</w:t>
      </w:r>
      <w:r w:rsidR="00471F9D" w:rsidRPr="000410EF">
        <w:rPr>
          <w:rFonts w:cs="Arial"/>
          <w:color w:val="000000"/>
          <w:lang w:eastAsia="pl-PL"/>
        </w:rPr>
        <w:tab/>
        <w:t>J</w:t>
      </w:r>
      <w:r w:rsidR="00D311C8" w:rsidRPr="000410EF">
        <w:rPr>
          <w:rFonts w:cs="Arial"/>
          <w:color w:val="000000"/>
          <w:lang w:eastAsia="pl-PL"/>
        </w:rPr>
        <w:t>eżeli zamawiający nie opublikował ogłoszenia o zamiarze zawarcia umowy lub mimo takiego obowiązku nie przesłał wykonawcy zawiadomienia o wyborze oferty</w:t>
      </w:r>
      <w:r w:rsidR="00831723" w:rsidRPr="000410EF">
        <w:rPr>
          <w:rFonts w:cs="Arial"/>
          <w:color w:val="000000"/>
          <w:lang w:eastAsia="pl-PL"/>
        </w:rPr>
        <w:t xml:space="preserve"> </w:t>
      </w:r>
      <w:r w:rsidR="00D311C8" w:rsidRPr="000410EF">
        <w:rPr>
          <w:rFonts w:cs="Arial"/>
          <w:color w:val="000000"/>
          <w:lang w:eastAsia="pl-PL"/>
        </w:rPr>
        <w:t>najkorzys</w:t>
      </w:r>
      <w:r w:rsidR="00063068" w:rsidRPr="000410EF">
        <w:rPr>
          <w:rFonts w:cs="Arial"/>
          <w:color w:val="000000"/>
          <w:lang w:eastAsia="pl-PL"/>
        </w:rPr>
        <w:t>tniejszej</w:t>
      </w:r>
      <w:r w:rsidR="00D311C8" w:rsidRPr="000410EF">
        <w:rPr>
          <w:rFonts w:cs="Arial"/>
          <w:color w:val="000000"/>
          <w:lang w:eastAsia="pl-PL"/>
        </w:rPr>
        <w:t>, odwołanie wnosi się nie</w:t>
      </w:r>
      <w:r w:rsidR="00831723" w:rsidRPr="000410EF">
        <w:rPr>
          <w:rFonts w:cs="Arial"/>
          <w:color w:val="000000"/>
          <w:lang w:eastAsia="pl-PL"/>
        </w:rPr>
        <w:t xml:space="preserve"> </w:t>
      </w:r>
      <w:r w:rsidR="00D311C8" w:rsidRPr="000410EF">
        <w:rPr>
          <w:rFonts w:cs="Arial"/>
          <w:color w:val="000000"/>
          <w:lang w:eastAsia="pl-PL"/>
        </w:rPr>
        <w:t>później niż w terminie:</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1</w:t>
      </w:r>
      <w:r w:rsidR="00D311C8" w:rsidRPr="000410EF">
        <w:rPr>
          <w:rFonts w:cs="Arial"/>
          <w:color w:val="000000"/>
          <w:lang w:eastAsia="pl-PL"/>
        </w:rPr>
        <w:t>.1 30 dni od dnia publikacji w Dzienniku Urzędowym Unii Europejskiej ogłoszenia o udzieleniu</w:t>
      </w:r>
      <w:r w:rsidR="00831723" w:rsidRPr="000410EF">
        <w:rPr>
          <w:rFonts w:cs="Arial"/>
          <w:color w:val="000000"/>
          <w:lang w:eastAsia="pl-PL"/>
        </w:rPr>
        <w:t xml:space="preserve"> z</w:t>
      </w:r>
      <w:r w:rsidR="00D311C8" w:rsidRPr="000410EF">
        <w:rPr>
          <w:rFonts w:cs="Arial"/>
          <w:color w:val="000000"/>
          <w:lang w:eastAsia="pl-PL"/>
        </w:rPr>
        <w:t xml:space="preserve">amówienia, </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1</w:t>
      </w:r>
      <w:r w:rsidR="00D311C8" w:rsidRPr="000410EF">
        <w:rPr>
          <w:rFonts w:cs="Arial"/>
          <w:color w:val="000000"/>
          <w:lang w:eastAsia="pl-PL"/>
        </w:rPr>
        <w:t>.2</w:t>
      </w:r>
      <w:r w:rsidR="00BB1538" w:rsidRPr="000410EF">
        <w:rPr>
          <w:rFonts w:cs="Arial"/>
          <w:color w:val="000000"/>
          <w:lang w:eastAsia="pl-PL"/>
        </w:rPr>
        <w:tab/>
      </w:r>
      <w:r w:rsidR="00D311C8" w:rsidRPr="000410EF">
        <w:rPr>
          <w:rFonts w:cs="Arial"/>
          <w:color w:val="000000"/>
          <w:lang w:eastAsia="pl-PL"/>
        </w:rPr>
        <w:t>6 miesięcy od dnia zawarcia umowy, jeżeli zamawiający:</w:t>
      </w:r>
    </w:p>
    <w:p w:rsidR="00D311C8" w:rsidRPr="000410EF" w:rsidRDefault="00D311C8" w:rsidP="00796787">
      <w:pPr>
        <w:pStyle w:val="Akapitzlist"/>
        <w:autoSpaceDE w:val="0"/>
        <w:autoSpaceDN w:val="0"/>
        <w:adjustRightInd w:val="0"/>
        <w:spacing w:beforeLines="23" w:before="55" w:afterLines="23" w:after="55" w:line="240" w:lineRule="auto"/>
        <w:ind w:left="993" w:hanging="285"/>
        <w:jc w:val="both"/>
        <w:rPr>
          <w:rFonts w:cs="Arial"/>
          <w:color w:val="000000"/>
          <w:lang w:eastAsia="pl-PL"/>
        </w:rPr>
      </w:pPr>
      <w:r w:rsidRPr="000410EF">
        <w:rPr>
          <w:rFonts w:cs="Arial"/>
          <w:color w:val="000000"/>
          <w:lang w:eastAsia="pl-PL"/>
        </w:rPr>
        <w:t>a) nie opublikował w Dzienniku Urzędowym Unii Europejskiej ogłoszenia o udzieleniu</w:t>
      </w:r>
      <w:r w:rsidR="00831723" w:rsidRPr="000410EF">
        <w:rPr>
          <w:rFonts w:cs="Arial"/>
          <w:color w:val="000000"/>
          <w:lang w:eastAsia="pl-PL"/>
        </w:rPr>
        <w:t xml:space="preserve"> </w:t>
      </w:r>
      <w:r w:rsidR="00C64F62" w:rsidRPr="000410EF">
        <w:rPr>
          <w:rFonts w:cs="Arial"/>
          <w:color w:val="000000"/>
          <w:lang w:eastAsia="pl-PL"/>
        </w:rPr>
        <w:t xml:space="preserve"> zamówienia.</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2</w:t>
      </w:r>
      <w:r w:rsidR="008002C9" w:rsidRPr="000410EF">
        <w:rPr>
          <w:rFonts w:cs="Arial"/>
          <w:color w:val="000000"/>
          <w:lang w:eastAsia="pl-PL"/>
        </w:rPr>
        <w:t xml:space="preserve">. </w:t>
      </w:r>
      <w:r w:rsidR="00471F9D" w:rsidRPr="000410EF">
        <w:rPr>
          <w:rFonts w:cs="Arial"/>
          <w:color w:val="000000"/>
          <w:lang w:eastAsia="pl-PL"/>
        </w:rPr>
        <w:tab/>
      </w:r>
      <w:r w:rsidR="00D311C8" w:rsidRPr="000410EF">
        <w:rPr>
          <w:rFonts w:cs="Arial"/>
          <w:color w:val="000000"/>
          <w:lang w:eastAsia="pl-PL"/>
        </w:rPr>
        <w:t>W przypadku wniesienia odwołania wobec treści ogłoszenia o zamówieniu lub</w:t>
      </w:r>
      <w:r w:rsidR="00831723" w:rsidRPr="000410EF">
        <w:rPr>
          <w:rFonts w:cs="Arial"/>
          <w:color w:val="000000"/>
          <w:lang w:eastAsia="pl-PL"/>
        </w:rPr>
        <w:t xml:space="preserve"> </w:t>
      </w:r>
      <w:r w:rsidR="00D311C8" w:rsidRPr="000410EF">
        <w:rPr>
          <w:rFonts w:cs="Arial"/>
          <w:color w:val="000000"/>
          <w:lang w:eastAsia="pl-PL"/>
        </w:rPr>
        <w:t>postanowień specyfikacji istotnych warunków zamówienia zamawiający może</w:t>
      </w:r>
      <w:r w:rsidR="00831723" w:rsidRPr="000410EF">
        <w:rPr>
          <w:rFonts w:cs="Arial"/>
          <w:color w:val="000000"/>
          <w:lang w:eastAsia="pl-PL"/>
        </w:rPr>
        <w:t xml:space="preserve"> </w:t>
      </w:r>
      <w:r w:rsidR="00D311C8" w:rsidRPr="000410EF">
        <w:rPr>
          <w:rFonts w:cs="Arial"/>
          <w:color w:val="000000"/>
          <w:lang w:eastAsia="pl-PL"/>
        </w:rPr>
        <w:t>przedłużyć termin składania ofert</w:t>
      </w:r>
      <w:r w:rsidR="00C64F62" w:rsidRPr="000410EF">
        <w:rPr>
          <w:rFonts w:cs="Arial"/>
          <w:color w:val="000000"/>
          <w:lang w:eastAsia="pl-PL"/>
        </w:rPr>
        <w:t>.</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3</w:t>
      </w:r>
      <w:r w:rsidR="00BB1538" w:rsidRPr="000410EF">
        <w:rPr>
          <w:rFonts w:cs="Arial"/>
          <w:color w:val="000000"/>
          <w:lang w:eastAsia="pl-PL"/>
        </w:rPr>
        <w:t>.</w:t>
      </w:r>
      <w:r w:rsidR="00471F9D" w:rsidRPr="000410EF">
        <w:rPr>
          <w:rFonts w:cs="Arial"/>
          <w:color w:val="000000"/>
          <w:lang w:eastAsia="pl-PL"/>
        </w:rPr>
        <w:t xml:space="preserve"> </w:t>
      </w:r>
      <w:r w:rsidR="00471F9D" w:rsidRPr="000410EF">
        <w:rPr>
          <w:rFonts w:cs="Arial"/>
          <w:color w:val="000000"/>
          <w:lang w:eastAsia="pl-PL"/>
        </w:rPr>
        <w:tab/>
      </w:r>
      <w:r w:rsidR="00D311C8" w:rsidRPr="000410EF">
        <w:rPr>
          <w:rFonts w:cs="Arial"/>
          <w:color w:val="000000"/>
          <w:lang w:eastAsia="pl-PL"/>
        </w:rPr>
        <w:t>W przypadku wniesienia odwołania po upływie terminu składania ofert bieg terminu związania ofertą ulega zawieszeniu do czasu ogłoszenia przez Izbę orzeczenia.</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4</w:t>
      </w:r>
      <w:r w:rsidR="00D311C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W przypadku wniesienia odwołania zamawiający nie może zawrzeć umowy do czasu ogłoszenia przez Izbę wyroku lub postanowienia kończącego postępowanie</w:t>
      </w:r>
      <w:r w:rsidR="00831723" w:rsidRPr="000410EF">
        <w:rPr>
          <w:rFonts w:cs="Arial"/>
          <w:color w:val="000000"/>
          <w:lang w:eastAsia="pl-PL"/>
        </w:rPr>
        <w:t xml:space="preserve"> </w:t>
      </w:r>
      <w:r w:rsidR="00C64F62" w:rsidRPr="000410EF">
        <w:rPr>
          <w:rFonts w:cs="Arial"/>
          <w:color w:val="000000"/>
          <w:lang w:eastAsia="pl-PL"/>
        </w:rPr>
        <w:t>odwoławcze, zwanych dalej „orzeczeniem”.</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5</w:t>
      </w:r>
      <w:r w:rsidR="00D311C8" w:rsidRPr="000410EF">
        <w:rPr>
          <w:rFonts w:cs="Arial"/>
          <w:color w:val="000000"/>
          <w:lang w:eastAsia="pl-PL"/>
        </w:rPr>
        <w:t>.</w:t>
      </w:r>
      <w:r w:rsidR="00471F9D" w:rsidRPr="000410EF">
        <w:rPr>
          <w:rFonts w:cs="Arial"/>
          <w:color w:val="000000"/>
          <w:lang w:eastAsia="pl-PL"/>
        </w:rPr>
        <w:tab/>
      </w:r>
      <w:r w:rsidR="00BB1538" w:rsidRPr="000410EF">
        <w:rPr>
          <w:rFonts w:cs="Arial"/>
          <w:color w:val="000000"/>
          <w:lang w:eastAsia="pl-PL"/>
        </w:rPr>
        <w:t>Z</w:t>
      </w:r>
      <w:r w:rsidR="00D311C8" w:rsidRPr="000410EF">
        <w:rPr>
          <w:rFonts w:cs="Arial"/>
          <w:color w:val="000000"/>
          <w:lang w:eastAsia="pl-PL"/>
        </w:rPr>
        <w:t>amawiający przesyła niezwłocznie, nie później niż w terminie 2 dni od dnia</w:t>
      </w:r>
      <w:r w:rsidR="00831723" w:rsidRPr="000410EF">
        <w:rPr>
          <w:rFonts w:cs="Arial"/>
          <w:color w:val="000000"/>
          <w:lang w:eastAsia="pl-PL"/>
        </w:rPr>
        <w:t xml:space="preserve"> </w:t>
      </w:r>
      <w:r w:rsidR="00D311C8" w:rsidRPr="000410EF">
        <w:rPr>
          <w:rFonts w:cs="Arial"/>
          <w:color w:val="000000"/>
          <w:lang w:eastAsia="pl-PL"/>
        </w:rPr>
        <w:t>otrzymania, kopię odwołania innym wykonawcom uczestniczącym w postępowaniu o</w:t>
      </w:r>
      <w:r w:rsidR="00831723" w:rsidRPr="000410EF">
        <w:rPr>
          <w:rFonts w:cs="Arial"/>
          <w:color w:val="000000"/>
          <w:lang w:eastAsia="pl-PL"/>
        </w:rPr>
        <w:t xml:space="preserve"> </w:t>
      </w:r>
      <w:r w:rsidR="00D311C8" w:rsidRPr="000410EF">
        <w:rPr>
          <w:rFonts w:cs="Arial"/>
          <w:color w:val="000000"/>
          <w:lang w:eastAsia="pl-PL"/>
        </w:rPr>
        <w:t>udzielenie zamówienia, a jeżeli odwołanie dotyczy treści ogłoszenia o zamówieniu lub</w:t>
      </w:r>
      <w:r w:rsidR="00831723" w:rsidRPr="000410EF">
        <w:rPr>
          <w:rFonts w:cs="Arial"/>
          <w:color w:val="000000"/>
          <w:lang w:eastAsia="pl-PL"/>
        </w:rPr>
        <w:t xml:space="preserve"> </w:t>
      </w:r>
      <w:r w:rsidR="00D311C8" w:rsidRPr="000410EF">
        <w:rPr>
          <w:rFonts w:cs="Arial"/>
          <w:color w:val="000000"/>
          <w:lang w:eastAsia="pl-PL"/>
        </w:rPr>
        <w:t>postanowień specyfikacji istotnych warunków zamówienia, zamieszcza ją również na</w:t>
      </w:r>
      <w:r w:rsidR="00831723" w:rsidRPr="000410EF">
        <w:rPr>
          <w:rFonts w:cs="Arial"/>
          <w:color w:val="000000"/>
          <w:lang w:eastAsia="pl-PL"/>
        </w:rPr>
        <w:t xml:space="preserve"> </w:t>
      </w:r>
      <w:r w:rsidR="00D311C8" w:rsidRPr="000410EF">
        <w:rPr>
          <w:rFonts w:cs="Arial"/>
          <w:color w:val="000000"/>
          <w:lang w:eastAsia="pl-PL"/>
        </w:rPr>
        <w:t>stronie internetowej, na której jest zamieszczone ogłoszenie o zamówieniu lub jest</w:t>
      </w:r>
      <w:r w:rsidR="00831723" w:rsidRPr="000410EF">
        <w:rPr>
          <w:rFonts w:cs="Arial"/>
          <w:color w:val="000000"/>
          <w:lang w:eastAsia="pl-PL"/>
        </w:rPr>
        <w:t xml:space="preserve"> </w:t>
      </w:r>
      <w:r w:rsidR="00D311C8" w:rsidRPr="000410EF">
        <w:rPr>
          <w:rFonts w:cs="Arial"/>
          <w:color w:val="000000"/>
          <w:lang w:eastAsia="pl-PL"/>
        </w:rPr>
        <w:t>udostępniana specyfikacja, wzywając wykonawców do przystąpienia do</w:t>
      </w:r>
      <w:r w:rsidR="00831723" w:rsidRPr="000410EF">
        <w:rPr>
          <w:rFonts w:cs="Arial"/>
          <w:color w:val="000000"/>
          <w:lang w:eastAsia="pl-PL"/>
        </w:rPr>
        <w:t xml:space="preserve"> </w:t>
      </w:r>
      <w:r w:rsidR="00D311C8" w:rsidRPr="000410EF">
        <w:rPr>
          <w:rFonts w:cs="Arial"/>
          <w:color w:val="000000"/>
          <w:lang w:eastAsia="pl-PL"/>
        </w:rPr>
        <w:t>postępowania odwoławczego.</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6</w:t>
      </w:r>
      <w:r w:rsidR="00BB153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 xml:space="preserve">Wykonawca może zgłosić przystąpienie do postępowania odwoławczego w terminie 3 dni od dnia otrzymania kopii odwołania, wskazując stronę, do której przystępuje, </w:t>
      </w:r>
      <w:r w:rsidR="008A0041" w:rsidRPr="000410EF">
        <w:rPr>
          <w:rFonts w:cs="Arial"/>
          <w:color w:val="000000"/>
          <w:lang w:eastAsia="pl-PL"/>
        </w:rPr>
        <w:t xml:space="preserve">i </w:t>
      </w:r>
      <w:r w:rsidR="00D311C8" w:rsidRPr="000410EF">
        <w:rPr>
          <w:rFonts w:cs="Arial"/>
          <w:color w:val="000000"/>
          <w:lang w:eastAsia="pl-PL"/>
        </w:rPr>
        <w:t>interes w uzyskaniu rozstrzygnięcia na korzyś</w:t>
      </w:r>
      <w:r w:rsidR="008A0041" w:rsidRPr="000410EF">
        <w:rPr>
          <w:rFonts w:cs="Arial"/>
          <w:color w:val="000000"/>
          <w:lang w:eastAsia="pl-PL"/>
        </w:rPr>
        <w:t>ć strony, do której przystępuje i interes w uzyskaniu rozstrzygnięcia na korzyść strony, do której przystępuje.</w:t>
      </w:r>
    </w:p>
    <w:p w:rsidR="00D311C8" w:rsidRPr="000410EF" w:rsidRDefault="00D311C8" w:rsidP="00796787">
      <w:pPr>
        <w:pStyle w:val="Akapitzlist"/>
        <w:autoSpaceDE w:val="0"/>
        <w:autoSpaceDN w:val="0"/>
        <w:adjustRightInd w:val="0"/>
        <w:spacing w:beforeLines="23" w:before="55" w:afterLines="23" w:after="55" w:line="240" w:lineRule="auto"/>
        <w:ind w:left="709" w:hanging="1"/>
        <w:jc w:val="both"/>
        <w:rPr>
          <w:rFonts w:cs="Arial"/>
          <w:color w:val="000000"/>
          <w:lang w:eastAsia="pl-PL"/>
        </w:rPr>
      </w:pPr>
      <w:r w:rsidRPr="000410EF">
        <w:rPr>
          <w:rFonts w:cs="Arial"/>
          <w:color w:val="000000"/>
          <w:lang w:eastAsia="pl-PL"/>
        </w:rPr>
        <w:t xml:space="preserve">Zgłoszenie przystąpienia doręcza się Prezesowi Izby w </w:t>
      </w:r>
      <w:r w:rsidR="008A0041" w:rsidRPr="000410EF">
        <w:rPr>
          <w:rFonts w:cs="Arial"/>
          <w:color w:val="000000"/>
          <w:lang w:eastAsia="pl-PL"/>
        </w:rPr>
        <w:t>postaci</w:t>
      </w:r>
      <w:r w:rsidR="00831723" w:rsidRPr="000410EF">
        <w:rPr>
          <w:rFonts w:cs="Arial"/>
          <w:color w:val="000000"/>
          <w:lang w:eastAsia="pl-PL"/>
        </w:rPr>
        <w:t xml:space="preserve"> </w:t>
      </w:r>
      <w:r w:rsidR="008A0041" w:rsidRPr="000410EF">
        <w:rPr>
          <w:rFonts w:cs="Arial"/>
          <w:color w:val="000000"/>
          <w:lang w:eastAsia="pl-PL"/>
        </w:rPr>
        <w:t>papierowej albo elektronicznej opatrzone kwalifikowanym podpisem elektronicznym, a jego kopię przesyła się zamawiającemu oraz wykonawcy wnoszącemu odwołanie.</w:t>
      </w:r>
      <w:r w:rsidRPr="000410EF">
        <w:rPr>
          <w:rFonts w:cs="Arial"/>
          <w:color w:val="000000"/>
          <w:lang w:eastAsia="pl-PL"/>
        </w:rPr>
        <w:t xml:space="preserve"> </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7</w:t>
      </w:r>
      <w:r w:rsidR="00BB153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Wykonawcy, którzy przystąpili do postępowania odwoławczego, stają się</w:t>
      </w:r>
      <w:r w:rsidR="00831723" w:rsidRPr="000410EF">
        <w:rPr>
          <w:rFonts w:cs="Arial"/>
          <w:color w:val="000000"/>
          <w:lang w:eastAsia="pl-PL"/>
        </w:rPr>
        <w:t xml:space="preserve"> </w:t>
      </w:r>
      <w:r w:rsidR="00D311C8" w:rsidRPr="000410EF">
        <w:rPr>
          <w:rFonts w:cs="Arial"/>
          <w:color w:val="000000"/>
          <w:lang w:eastAsia="pl-PL"/>
        </w:rPr>
        <w:t>uczestnikami postępowania odwoławczego, jeżeli mają interes w tym, aby odwołanie</w:t>
      </w:r>
      <w:r w:rsidR="00831723" w:rsidRPr="000410EF">
        <w:rPr>
          <w:rFonts w:cs="Arial"/>
          <w:color w:val="000000"/>
          <w:lang w:eastAsia="pl-PL"/>
        </w:rPr>
        <w:t xml:space="preserve"> </w:t>
      </w:r>
      <w:r w:rsidR="00D311C8" w:rsidRPr="000410EF">
        <w:rPr>
          <w:rFonts w:cs="Arial"/>
          <w:color w:val="000000"/>
          <w:lang w:eastAsia="pl-PL"/>
        </w:rPr>
        <w:t>zostało rozstrzygnięte na korzyść jednej ze stron.</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1</w:t>
      </w:r>
      <w:r w:rsidR="000C4B3B" w:rsidRPr="000410EF">
        <w:rPr>
          <w:rFonts w:cs="Arial"/>
          <w:color w:val="000000"/>
          <w:lang w:eastAsia="pl-PL"/>
        </w:rPr>
        <w:t>8</w:t>
      </w:r>
      <w:r w:rsidR="00D311C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Zamawiający lub odwołujący może zgłosić opozycję przeciw przystąpieniu innego wykonawcy nie później niż do czasu otwarcia rozprawy.</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0C4B3B" w:rsidRPr="000410EF">
        <w:rPr>
          <w:rFonts w:cs="Arial"/>
          <w:color w:val="000000"/>
          <w:lang w:eastAsia="pl-PL"/>
        </w:rPr>
        <w:t>19</w:t>
      </w:r>
      <w:r w:rsidR="00BB153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Zamawiający, nie później niż na 7 dni przed upływem ważności wadium, wzywa</w:t>
      </w:r>
      <w:r w:rsidR="00831723" w:rsidRPr="000410EF">
        <w:rPr>
          <w:rFonts w:cs="Arial"/>
          <w:color w:val="000000"/>
          <w:lang w:eastAsia="pl-PL"/>
        </w:rPr>
        <w:t xml:space="preserve"> </w:t>
      </w:r>
      <w:r w:rsidR="00D311C8" w:rsidRPr="000410EF">
        <w:rPr>
          <w:rFonts w:cs="Arial"/>
          <w:color w:val="000000"/>
          <w:lang w:eastAsia="pl-PL"/>
        </w:rPr>
        <w:t>wykonawców, pod rygorem wykluczenia z postępowania, do przedłużenia ważności</w:t>
      </w:r>
      <w:r w:rsidR="00831723" w:rsidRPr="000410EF">
        <w:rPr>
          <w:rFonts w:cs="Arial"/>
          <w:color w:val="000000"/>
          <w:lang w:eastAsia="pl-PL"/>
        </w:rPr>
        <w:t xml:space="preserve"> </w:t>
      </w:r>
      <w:r w:rsidR="00D311C8" w:rsidRPr="000410EF">
        <w:rPr>
          <w:rFonts w:cs="Arial"/>
          <w:color w:val="000000"/>
          <w:lang w:eastAsia="pl-PL"/>
        </w:rPr>
        <w:t>wadium albo wniesienia nowego wadium na okres niezbędny do zabezpieczenia</w:t>
      </w:r>
      <w:r w:rsidR="00831723" w:rsidRPr="000410EF">
        <w:rPr>
          <w:rFonts w:cs="Arial"/>
          <w:color w:val="000000"/>
          <w:lang w:eastAsia="pl-PL"/>
        </w:rPr>
        <w:t xml:space="preserve"> </w:t>
      </w:r>
      <w:r w:rsidR="00D311C8" w:rsidRPr="000410EF">
        <w:rPr>
          <w:rFonts w:cs="Arial"/>
          <w:color w:val="000000"/>
          <w:lang w:eastAsia="pl-PL"/>
        </w:rPr>
        <w:t>postępowania do zawarcia umowy. Jeżeli odwołanie wniesiono po wyborze oferty</w:t>
      </w:r>
      <w:r w:rsidR="00831723" w:rsidRPr="000410EF">
        <w:rPr>
          <w:rFonts w:cs="Arial"/>
          <w:color w:val="000000"/>
          <w:lang w:eastAsia="pl-PL"/>
        </w:rPr>
        <w:t xml:space="preserve"> </w:t>
      </w:r>
      <w:r w:rsidR="00D311C8" w:rsidRPr="000410EF">
        <w:rPr>
          <w:rFonts w:cs="Arial"/>
          <w:color w:val="000000"/>
          <w:lang w:eastAsia="pl-PL"/>
        </w:rPr>
        <w:t>najkorzystniejszej, wezwanie kieruje się jedynie do wykonawcy, którego ofertę</w:t>
      </w:r>
      <w:r w:rsidR="00831723" w:rsidRPr="000410EF">
        <w:rPr>
          <w:rFonts w:cs="Arial"/>
          <w:color w:val="000000"/>
          <w:lang w:eastAsia="pl-PL"/>
        </w:rPr>
        <w:t xml:space="preserve"> </w:t>
      </w:r>
      <w:r w:rsidR="00D311C8" w:rsidRPr="000410EF">
        <w:rPr>
          <w:rFonts w:cs="Arial"/>
          <w:color w:val="000000"/>
          <w:lang w:eastAsia="pl-PL"/>
        </w:rPr>
        <w:t>wybrano jako najkorzystniejszą.</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2</w:t>
      </w:r>
      <w:r w:rsidR="000C4B3B" w:rsidRPr="000410EF">
        <w:rPr>
          <w:rFonts w:cs="Arial"/>
          <w:color w:val="000000"/>
          <w:lang w:eastAsia="pl-PL"/>
        </w:rPr>
        <w:t>0</w:t>
      </w:r>
      <w:r w:rsidR="00BB153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 xml:space="preserve">Odwołujący oraz wykonawca wezwany zgodnie z pkt </w:t>
      </w:r>
      <w:r w:rsidR="00065618" w:rsidRPr="000410EF">
        <w:rPr>
          <w:rFonts w:cs="Arial"/>
          <w:color w:val="000000"/>
          <w:lang w:eastAsia="pl-PL"/>
        </w:rPr>
        <w:t>17.</w:t>
      </w:r>
      <w:r w:rsidR="00D311C8" w:rsidRPr="000410EF">
        <w:rPr>
          <w:rFonts w:cs="Arial"/>
          <w:color w:val="000000"/>
          <w:lang w:eastAsia="pl-PL"/>
        </w:rPr>
        <w:t>1</w:t>
      </w:r>
      <w:r w:rsidR="00C70142" w:rsidRPr="000410EF">
        <w:rPr>
          <w:rFonts w:cs="Arial"/>
          <w:color w:val="000000"/>
          <w:lang w:eastAsia="pl-PL"/>
        </w:rPr>
        <w:t>5</w:t>
      </w:r>
      <w:r w:rsidR="00D311C8" w:rsidRPr="000410EF">
        <w:rPr>
          <w:rFonts w:cs="Arial"/>
          <w:color w:val="000000"/>
          <w:lang w:eastAsia="pl-PL"/>
        </w:rPr>
        <w:t xml:space="preserve"> nie mogą następnie</w:t>
      </w:r>
      <w:r w:rsidR="00831723" w:rsidRPr="000410EF">
        <w:rPr>
          <w:rFonts w:cs="Arial"/>
          <w:color w:val="000000"/>
          <w:lang w:eastAsia="pl-PL"/>
        </w:rPr>
        <w:t xml:space="preserve"> </w:t>
      </w:r>
      <w:r w:rsidR="00D311C8" w:rsidRPr="000410EF">
        <w:rPr>
          <w:rFonts w:cs="Arial"/>
          <w:color w:val="000000"/>
          <w:lang w:eastAsia="pl-PL"/>
        </w:rPr>
        <w:t>korzystać ze środków ochrony prawnej wobec czynności zamawiającego wykonanych</w:t>
      </w:r>
      <w:r w:rsidR="00831723" w:rsidRPr="000410EF">
        <w:rPr>
          <w:rFonts w:cs="Arial"/>
          <w:color w:val="000000"/>
          <w:lang w:eastAsia="pl-PL"/>
        </w:rPr>
        <w:t xml:space="preserve"> </w:t>
      </w:r>
      <w:r w:rsidR="00D311C8" w:rsidRPr="000410EF">
        <w:rPr>
          <w:rFonts w:cs="Arial"/>
          <w:color w:val="000000"/>
          <w:lang w:eastAsia="pl-PL"/>
        </w:rPr>
        <w:t>zgodnie z wyrokiem Izby lub sądu albo na podstawie art. 186 ust. 2 i 3 ustawy.</w:t>
      </w:r>
    </w:p>
    <w:p w:rsidR="00D311C8" w:rsidRPr="000410EF" w:rsidRDefault="007A507E" w:rsidP="00796787">
      <w:pPr>
        <w:pStyle w:val="Akapitzlist"/>
        <w:tabs>
          <w:tab w:val="left" w:pos="1276"/>
        </w:tabs>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2</w:t>
      </w:r>
      <w:r w:rsidR="000C4B3B" w:rsidRPr="000410EF">
        <w:rPr>
          <w:rFonts w:cs="Arial"/>
          <w:color w:val="000000"/>
          <w:lang w:eastAsia="pl-PL"/>
        </w:rPr>
        <w:t>1</w:t>
      </w:r>
      <w:r w:rsidR="00D311C8" w:rsidRPr="000410EF">
        <w:rPr>
          <w:rFonts w:cs="Arial"/>
          <w:color w:val="000000"/>
          <w:lang w:eastAsia="pl-PL"/>
        </w:rPr>
        <w:t>. Do postępowania odwoławczego stosuje się odpowiednio przepisy ustawy z dnia 17 listopada 1964 r. - Kodeks postępowania cywilneg</w:t>
      </w:r>
      <w:r w:rsidR="00C70142" w:rsidRPr="000410EF">
        <w:rPr>
          <w:rFonts w:cs="Arial"/>
          <w:color w:val="000000"/>
          <w:lang w:eastAsia="pl-PL"/>
        </w:rPr>
        <w:t xml:space="preserve">o </w:t>
      </w:r>
      <w:r w:rsidR="00D311C8" w:rsidRPr="000410EF">
        <w:rPr>
          <w:rFonts w:cs="Arial"/>
          <w:color w:val="000000"/>
          <w:lang w:eastAsia="pl-PL"/>
        </w:rPr>
        <w:t>o sądzie polubownym</w:t>
      </w:r>
      <w:r w:rsidR="00C70142" w:rsidRPr="000410EF">
        <w:rPr>
          <w:rFonts w:cs="Arial"/>
          <w:color w:val="000000"/>
          <w:lang w:eastAsia="pl-PL"/>
        </w:rPr>
        <w:t xml:space="preserve"> (arbitrażowym)</w:t>
      </w:r>
      <w:r w:rsidR="00D311C8" w:rsidRPr="000410EF">
        <w:rPr>
          <w:rFonts w:cs="Arial"/>
          <w:color w:val="000000"/>
          <w:lang w:eastAsia="pl-PL"/>
        </w:rPr>
        <w:t xml:space="preserve">, jeżeli ustawa </w:t>
      </w:r>
      <w:proofErr w:type="spellStart"/>
      <w:r w:rsidR="00D311C8" w:rsidRPr="000410EF">
        <w:rPr>
          <w:rFonts w:cs="Arial"/>
          <w:color w:val="000000"/>
          <w:lang w:eastAsia="pl-PL"/>
        </w:rPr>
        <w:t>Pzp</w:t>
      </w:r>
      <w:proofErr w:type="spellEnd"/>
      <w:r w:rsidR="00D311C8" w:rsidRPr="000410EF">
        <w:rPr>
          <w:rFonts w:cs="Arial"/>
          <w:color w:val="000000"/>
          <w:lang w:eastAsia="pl-PL"/>
        </w:rPr>
        <w:t xml:space="preserve"> nie stanowi inaczej.</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2</w:t>
      </w:r>
      <w:r w:rsidR="000C4B3B" w:rsidRPr="000410EF">
        <w:rPr>
          <w:rFonts w:cs="Arial"/>
          <w:color w:val="000000"/>
          <w:lang w:eastAsia="pl-PL"/>
        </w:rPr>
        <w:t>2</w:t>
      </w:r>
      <w:r w:rsidR="00D311C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Na orzeczenie Izby stronom oraz uczestnikom postępowania odwoławczego</w:t>
      </w:r>
      <w:r w:rsidR="00831723" w:rsidRPr="000410EF">
        <w:rPr>
          <w:rFonts w:cs="Arial"/>
          <w:color w:val="000000"/>
          <w:lang w:eastAsia="pl-PL"/>
        </w:rPr>
        <w:t xml:space="preserve"> </w:t>
      </w:r>
      <w:r w:rsidR="00D311C8" w:rsidRPr="000410EF">
        <w:rPr>
          <w:rFonts w:cs="Arial"/>
          <w:color w:val="000000"/>
          <w:lang w:eastAsia="pl-PL"/>
        </w:rPr>
        <w:t>przysługuje skarga do sądu. W postępowaniu toczącym się wskutek wniesienia skargi</w:t>
      </w:r>
      <w:r w:rsidR="00831723" w:rsidRPr="000410EF">
        <w:rPr>
          <w:rFonts w:cs="Arial"/>
          <w:color w:val="000000"/>
          <w:lang w:eastAsia="pl-PL"/>
        </w:rPr>
        <w:t xml:space="preserve"> </w:t>
      </w:r>
      <w:r w:rsidR="00D311C8" w:rsidRPr="000410EF">
        <w:rPr>
          <w:rFonts w:cs="Arial"/>
          <w:color w:val="000000"/>
          <w:lang w:eastAsia="pl-PL"/>
        </w:rPr>
        <w:t xml:space="preserve">stosuje się odpowiednio przepisy ustawy z dnia 17 listopada 1964 r. </w:t>
      </w:r>
      <w:r w:rsidR="00002538" w:rsidRPr="000410EF">
        <w:rPr>
          <w:rFonts w:cs="Arial"/>
          <w:color w:val="000000"/>
          <w:lang w:eastAsia="pl-PL"/>
        </w:rPr>
        <w:t>-</w:t>
      </w:r>
      <w:r w:rsidR="00D311C8" w:rsidRPr="000410EF">
        <w:rPr>
          <w:rFonts w:cs="Arial"/>
          <w:color w:val="000000"/>
          <w:lang w:eastAsia="pl-PL"/>
        </w:rPr>
        <w:t xml:space="preserve"> Kodeks</w:t>
      </w:r>
      <w:r w:rsidR="00831723" w:rsidRPr="000410EF">
        <w:rPr>
          <w:rFonts w:cs="Arial"/>
          <w:color w:val="000000"/>
          <w:lang w:eastAsia="pl-PL"/>
        </w:rPr>
        <w:t xml:space="preserve"> </w:t>
      </w:r>
      <w:r w:rsidR="00D311C8" w:rsidRPr="000410EF">
        <w:rPr>
          <w:rFonts w:cs="Arial"/>
          <w:color w:val="000000"/>
          <w:lang w:eastAsia="pl-PL"/>
        </w:rPr>
        <w:t xml:space="preserve">postępowania cywilnego o apelacji, jeżeli przepisy </w:t>
      </w:r>
      <w:proofErr w:type="spellStart"/>
      <w:r w:rsidR="00D311C8" w:rsidRPr="000410EF">
        <w:rPr>
          <w:rFonts w:cs="Arial"/>
          <w:color w:val="000000"/>
          <w:lang w:eastAsia="pl-PL"/>
        </w:rPr>
        <w:t>Pzp</w:t>
      </w:r>
      <w:proofErr w:type="spellEnd"/>
      <w:r w:rsidR="00D311C8" w:rsidRPr="000410EF">
        <w:rPr>
          <w:rFonts w:cs="Arial"/>
          <w:color w:val="000000"/>
          <w:lang w:eastAsia="pl-PL"/>
        </w:rPr>
        <w:t xml:space="preserve"> nie stanowią inaczej.</w:t>
      </w:r>
    </w:p>
    <w:p w:rsidR="00D311C8"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2</w:t>
      </w:r>
      <w:r w:rsidR="000C4B3B" w:rsidRPr="000410EF">
        <w:rPr>
          <w:rFonts w:cs="Arial"/>
          <w:color w:val="000000"/>
          <w:lang w:eastAsia="pl-PL"/>
        </w:rPr>
        <w:t>3</w:t>
      </w:r>
      <w:r w:rsidR="00BB153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Skargę wnosi się do sądu okręgowego właściwego dla siedziby albo miejsca</w:t>
      </w:r>
      <w:r w:rsidR="00831723" w:rsidRPr="000410EF">
        <w:rPr>
          <w:rFonts w:cs="Arial"/>
          <w:color w:val="000000"/>
          <w:lang w:eastAsia="pl-PL"/>
        </w:rPr>
        <w:t xml:space="preserve"> </w:t>
      </w:r>
      <w:r w:rsidR="00D311C8" w:rsidRPr="000410EF">
        <w:rPr>
          <w:rFonts w:cs="Arial"/>
          <w:color w:val="000000"/>
          <w:lang w:eastAsia="pl-PL"/>
        </w:rPr>
        <w:t>zamieszkania zamawia</w:t>
      </w:r>
      <w:r w:rsidR="00002538" w:rsidRPr="000410EF">
        <w:rPr>
          <w:rFonts w:cs="Arial"/>
          <w:color w:val="000000"/>
          <w:lang w:eastAsia="pl-PL"/>
        </w:rPr>
        <w:t>jącego za pośrednictwem Prezesa</w:t>
      </w:r>
      <w:r w:rsidR="00D311C8" w:rsidRPr="000410EF">
        <w:rPr>
          <w:rFonts w:cs="Arial"/>
          <w:color w:val="000000"/>
          <w:lang w:eastAsia="pl-PL"/>
        </w:rPr>
        <w:t xml:space="preserve"> Izby</w:t>
      </w:r>
      <w:r w:rsidR="00831723" w:rsidRPr="000410EF">
        <w:rPr>
          <w:rFonts w:cs="Arial"/>
          <w:color w:val="000000"/>
          <w:lang w:eastAsia="pl-PL"/>
        </w:rPr>
        <w:t xml:space="preserve"> </w:t>
      </w:r>
      <w:r w:rsidR="00D311C8" w:rsidRPr="000410EF">
        <w:rPr>
          <w:rFonts w:cs="Arial"/>
          <w:color w:val="000000"/>
          <w:lang w:eastAsia="pl-PL"/>
        </w:rPr>
        <w:t>w terminie 7 dni od dnia doręczenia orzeczenia Izby, przesyłając jednocześnie jej</w:t>
      </w:r>
      <w:r w:rsidR="00831723" w:rsidRPr="000410EF">
        <w:rPr>
          <w:rFonts w:cs="Arial"/>
          <w:color w:val="000000"/>
          <w:lang w:eastAsia="pl-PL"/>
        </w:rPr>
        <w:t xml:space="preserve"> </w:t>
      </w:r>
      <w:r w:rsidR="00D311C8" w:rsidRPr="000410EF">
        <w:rPr>
          <w:rFonts w:cs="Arial"/>
          <w:color w:val="000000"/>
          <w:lang w:eastAsia="pl-PL"/>
        </w:rPr>
        <w:t xml:space="preserve">odpis przeciwnikowi skargi. Złożenie skargi w placówce pocztowej </w:t>
      </w:r>
      <w:r w:rsidR="00D311C8" w:rsidRPr="000410EF">
        <w:rPr>
          <w:rFonts w:cs="Arial"/>
          <w:color w:val="000000"/>
          <w:lang w:eastAsia="pl-PL"/>
        </w:rPr>
        <w:lastRenderedPageBreak/>
        <w:t>operatora</w:t>
      </w:r>
      <w:r w:rsidR="00831723" w:rsidRPr="000410EF">
        <w:rPr>
          <w:rFonts w:cs="Arial"/>
          <w:color w:val="000000"/>
          <w:lang w:eastAsia="pl-PL"/>
        </w:rPr>
        <w:t xml:space="preserve"> </w:t>
      </w:r>
      <w:r w:rsidR="00002538" w:rsidRPr="000410EF">
        <w:rPr>
          <w:rFonts w:cs="Arial"/>
          <w:color w:val="000000"/>
          <w:lang w:eastAsia="pl-PL"/>
        </w:rPr>
        <w:t>wyznaczonego w rozumieniu ustawy z dnia 23 listopada 2012 r. – Prawo pocztowe jest równoznaczne z wniesieniem</w:t>
      </w:r>
      <w:r w:rsidR="00D311C8" w:rsidRPr="000410EF">
        <w:rPr>
          <w:rFonts w:cs="Arial"/>
          <w:color w:val="000000"/>
          <w:lang w:eastAsia="pl-PL"/>
        </w:rPr>
        <w:t>.</w:t>
      </w:r>
    </w:p>
    <w:p w:rsidR="001A50D4" w:rsidRPr="000410EF" w:rsidRDefault="007A507E"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w:t>
      </w:r>
      <w:r w:rsidR="00D311C8" w:rsidRPr="000410EF">
        <w:rPr>
          <w:rFonts w:cs="Arial"/>
          <w:color w:val="000000"/>
          <w:lang w:eastAsia="pl-PL"/>
        </w:rPr>
        <w:t>2</w:t>
      </w:r>
      <w:r w:rsidR="000C4B3B" w:rsidRPr="000410EF">
        <w:rPr>
          <w:rFonts w:cs="Arial"/>
          <w:color w:val="000000"/>
          <w:lang w:eastAsia="pl-PL"/>
        </w:rPr>
        <w:t>4</w:t>
      </w:r>
      <w:r w:rsidR="00BB1538" w:rsidRPr="000410EF">
        <w:rPr>
          <w:rFonts w:cs="Arial"/>
          <w:color w:val="000000"/>
          <w:lang w:eastAsia="pl-PL"/>
        </w:rPr>
        <w:t>.</w:t>
      </w:r>
      <w:r w:rsidR="00471F9D" w:rsidRPr="000410EF">
        <w:rPr>
          <w:rFonts w:cs="Arial"/>
          <w:color w:val="000000"/>
          <w:lang w:eastAsia="pl-PL"/>
        </w:rPr>
        <w:tab/>
      </w:r>
      <w:r w:rsidR="00D311C8" w:rsidRPr="000410EF">
        <w:rPr>
          <w:rFonts w:cs="Arial"/>
          <w:color w:val="000000"/>
          <w:lang w:eastAsia="pl-PL"/>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D311C8" w:rsidRDefault="001A50D4" w:rsidP="00796787">
      <w:pPr>
        <w:pStyle w:val="Akapitzlist"/>
        <w:autoSpaceDE w:val="0"/>
        <w:autoSpaceDN w:val="0"/>
        <w:adjustRightInd w:val="0"/>
        <w:spacing w:beforeLines="23" w:before="55" w:afterLines="23" w:after="55" w:line="240" w:lineRule="auto"/>
        <w:ind w:left="709" w:hanging="709"/>
        <w:jc w:val="both"/>
        <w:rPr>
          <w:rFonts w:cs="Arial"/>
          <w:color w:val="000000"/>
          <w:lang w:eastAsia="pl-PL"/>
        </w:rPr>
      </w:pPr>
      <w:r w:rsidRPr="000410EF">
        <w:rPr>
          <w:rFonts w:cs="Arial"/>
          <w:color w:val="000000"/>
          <w:lang w:eastAsia="pl-PL"/>
        </w:rPr>
        <w:t>17.25</w:t>
      </w:r>
      <w:r w:rsidRPr="001A50D4">
        <w:rPr>
          <w:rFonts w:cs="Arial"/>
          <w:b/>
          <w:color w:val="000000"/>
          <w:lang w:eastAsia="pl-PL"/>
        </w:rPr>
        <w:t>.</w:t>
      </w:r>
      <w:r w:rsidR="00471F9D">
        <w:rPr>
          <w:rFonts w:cs="Arial"/>
          <w:b/>
          <w:color w:val="000000"/>
          <w:lang w:eastAsia="pl-PL"/>
        </w:rPr>
        <w:tab/>
      </w:r>
      <w:r w:rsidR="00D311C8" w:rsidRPr="007A507E">
        <w:rPr>
          <w:rFonts w:cs="Arial"/>
          <w:color w:val="000000"/>
          <w:lang w:eastAsia="pl-PL"/>
        </w:rPr>
        <w:t>W postępowaniu toczącym się na skutek wniesienia skargi nie można rozszerzyć żądania odwołania ani występować z nowymi żądaniami.</w:t>
      </w:r>
    </w:p>
    <w:p w:rsidR="00B429B6" w:rsidRPr="00471F9D" w:rsidRDefault="00063691" w:rsidP="00796787">
      <w:pPr>
        <w:pStyle w:val="Nagwek2"/>
        <w:keepNext/>
        <w:tabs>
          <w:tab w:val="left" w:pos="567"/>
        </w:tabs>
        <w:spacing w:beforeLines="23" w:before="55" w:afterLines="23" w:after="55" w:line="240" w:lineRule="auto"/>
        <w:rPr>
          <w:rFonts w:asciiTheme="minorHAnsi" w:hAnsiTheme="minorHAnsi"/>
        </w:rPr>
      </w:pPr>
      <w:bookmarkStart w:id="56" w:name="_Toc135725043"/>
      <w:bookmarkStart w:id="57" w:name="_Toc135725227"/>
      <w:bookmarkStart w:id="58" w:name="_Toc115331514"/>
      <w:r w:rsidRPr="00471F9D">
        <w:rPr>
          <w:rFonts w:asciiTheme="minorHAnsi" w:hAnsiTheme="minorHAnsi"/>
        </w:rPr>
        <w:t xml:space="preserve">18. </w:t>
      </w:r>
      <w:r w:rsidR="00B429B6" w:rsidRPr="00471F9D">
        <w:rPr>
          <w:rFonts w:asciiTheme="minorHAnsi" w:hAnsiTheme="minorHAnsi"/>
        </w:rPr>
        <w:t>Opis części zamówienia, jeżeli zamawiający dopuszcza składanie ofert częściowych</w:t>
      </w:r>
      <w:bookmarkEnd w:id="56"/>
      <w:bookmarkEnd w:id="57"/>
      <w:r w:rsidR="00B429B6" w:rsidRPr="00471F9D">
        <w:rPr>
          <w:rFonts w:asciiTheme="minorHAnsi" w:hAnsiTheme="minorHAnsi"/>
        </w:rPr>
        <w:t>.</w:t>
      </w:r>
    </w:p>
    <w:p w:rsidR="00B429B6" w:rsidRPr="00EE195A" w:rsidRDefault="00B429B6" w:rsidP="003A5EDE">
      <w:pPr>
        <w:pStyle w:val="Akapitzlist"/>
        <w:numPr>
          <w:ilvl w:val="1"/>
          <w:numId w:val="14"/>
        </w:numPr>
        <w:autoSpaceDE w:val="0"/>
        <w:autoSpaceDN w:val="0"/>
        <w:adjustRightInd w:val="0"/>
        <w:spacing w:beforeLines="23" w:before="55" w:afterLines="23" w:after="55" w:line="240" w:lineRule="auto"/>
        <w:ind w:left="567" w:hanging="567"/>
      </w:pPr>
      <w:bookmarkStart w:id="59" w:name="_Toc135725044"/>
      <w:bookmarkStart w:id="60" w:name="_Toc135725228"/>
      <w:bookmarkStart w:id="61" w:name="_Toc115331496"/>
      <w:r w:rsidRPr="00EE195A">
        <w:t>Zamawiający dopuszcza składanie ofert częściowych.</w:t>
      </w:r>
    </w:p>
    <w:p w:rsidR="00EE195A" w:rsidRPr="00471F9D" w:rsidRDefault="00B429B6" w:rsidP="003A5EDE">
      <w:pPr>
        <w:pStyle w:val="Akapitzlist"/>
        <w:numPr>
          <w:ilvl w:val="1"/>
          <w:numId w:val="14"/>
        </w:numPr>
        <w:autoSpaceDE w:val="0"/>
        <w:autoSpaceDN w:val="0"/>
        <w:adjustRightInd w:val="0"/>
        <w:spacing w:beforeLines="23" w:before="55" w:afterLines="23" w:after="55" w:line="240" w:lineRule="auto"/>
        <w:ind w:left="567" w:hanging="567"/>
      </w:pPr>
      <w:r w:rsidRPr="00EE195A">
        <w:t xml:space="preserve">Zamówienie zostało podzielone na </w:t>
      </w:r>
      <w:r w:rsidR="0089790B">
        <w:rPr>
          <w:b/>
        </w:rPr>
        <w:t>10</w:t>
      </w:r>
      <w:r w:rsidR="00BB1538" w:rsidRPr="00471F9D">
        <w:rPr>
          <w:b/>
        </w:rPr>
        <w:t xml:space="preserve"> </w:t>
      </w:r>
      <w:r w:rsidRPr="00471F9D">
        <w:rPr>
          <w:b/>
        </w:rPr>
        <w:t>części</w:t>
      </w:r>
      <w:r w:rsidRPr="00EE195A">
        <w:t xml:space="preserve">. Wykaz części objęte zamówieniem </w:t>
      </w:r>
      <w:r w:rsidRPr="00471F9D">
        <w:t>przedstawiono w pkt 3.4 niniejszej SIWZ.</w:t>
      </w:r>
    </w:p>
    <w:p w:rsidR="00B429B6" w:rsidRPr="00EE195A" w:rsidRDefault="00EE195A" w:rsidP="00796787">
      <w:pPr>
        <w:autoSpaceDE w:val="0"/>
        <w:autoSpaceDN w:val="0"/>
        <w:adjustRightInd w:val="0"/>
        <w:spacing w:beforeLines="23" w:before="55" w:afterLines="23" w:after="55" w:line="240" w:lineRule="auto"/>
        <w:ind w:left="567" w:hanging="566"/>
        <w:rPr>
          <w:sz w:val="22"/>
          <w:szCs w:val="22"/>
        </w:rPr>
      </w:pPr>
      <w:r w:rsidRPr="00EE195A">
        <w:rPr>
          <w:sz w:val="22"/>
          <w:szCs w:val="22"/>
        </w:rPr>
        <w:t>18.3.</w:t>
      </w:r>
      <w:r w:rsidRPr="00EE195A">
        <w:rPr>
          <w:sz w:val="22"/>
          <w:szCs w:val="22"/>
        </w:rPr>
        <w:tab/>
      </w:r>
      <w:r w:rsidR="00B429B6" w:rsidRPr="00EE195A">
        <w:rPr>
          <w:rFonts w:asciiTheme="minorHAnsi" w:hAnsiTheme="minorHAnsi"/>
          <w:sz w:val="22"/>
          <w:szCs w:val="22"/>
        </w:rPr>
        <w:t>Wykonawca może złożyć ofertę w odniesieniu do jednej, kilku lub wszystkich części zamówienia.</w:t>
      </w:r>
    </w:p>
    <w:p w:rsidR="00B429B6" w:rsidRPr="00471F9D" w:rsidRDefault="00063691" w:rsidP="00796787">
      <w:pPr>
        <w:pStyle w:val="Nagwek2"/>
        <w:keepNext/>
        <w:tabs>
          <w:tab w:val="left" w:pos="567"/>
        </w:tabs>
        <w:spacing w:beforeLines="23" w:before="55" w:afterLines="23" w:after="55" w:line="240" w:lineRule="auto"/>
        <w:ind w:left="567" w:hanging="567"/>
        <w:rPr>
          <w:rFonts w:asciiTheme="minorHAnsi" w:hAnsiTheme="minorHAnsi"/>
        </w:rPr>
      </w:pPr>
      <w:r w:rsidRPr="00471F9D">
        <w:rPr>
          <w:rFonts w:asciiTheme="minorHAnsi" w:hAnsiTheme="minorHAnsi"/>
        </w:rPr>
        <w:t xml:space="preserve">19. </w:t>
      </w:r>
      <w:r w:rsidR="00DD21A1" w:rsidRPr="00471F9D">
        <w:rPr>
          <w:rFonts w:asciiTheme="minorHAnsi" w:hAnsiTheme="minorHAnsi"/>
        </w:rPr>
        <w:tab/>
      </w:r>
      <w:r w:rsidR="00B429B6" w:rsidRPr="00471F9D">
        <w:rPr>
          <w:rFonts w:asciiTheme="minorHAnsi" w:hAnsiTheme="minorHAnsi"/>
        </w:rPr>
        <w:t>Maksymalna liczba wykonawców, z którymi zamawiający zawrze umowę ramową, jeżeli zamawiający przewiduje zawarcie umowy ramowej</w:t>
      </w:r>
      <w:bookmarkEnd w:id="59"/>
      <w:bookmarkEnd w:id="60"/>
      <w:r w:rsidR="00B429B6" w:rsidRPr="00471F9D">
        <w:rPr>
          <w:rFonts w:asciiTheme="minorHAnsi" w:hAnsiTheme="minorHAnsi"/>
        </w:rPr>
        <w:t>.</w:t>
      </w:r>
    </w:p>
    <w:p w:rsidR="00B429B6" w:rsidRPr="00A33F85" w:rsidRDefault="00B429B6" w:rsidP="00796787">
      <w:pPr>
        <w:tabs>
          <w:tab w:val="left" w:pos="567"/>
        </w:tabs>
        <w:spacing w:beforeLines="23" w:before="55" w:afterLines="23" w:after="55" w:line="240" w:lineRule="auto"/>
        <w:ind w:left="357" w:hanging="405"/>
        <w:rPr>
          <w:rFonts w:asciiTheme="minorHAnsi" w:hAnsiTheme="minorHAnsi"/>
          <w:sz w:val="22"/>
          <w:szCs w:val="22"/>
        </w:rPr>
      </w:pPr>
      <w:r w:rsidRPr="00A33F85">
        <w:rPr>
          <w:rFonts w:asciiTheme="minorHAnsi" w:hAnsiTheme="minorHAnsi"/>
          <w:sz w:val="22"/>
          <w:szCs w:val="22"/>
        </w:rPr>
        <w:tab/>
      </w:r>
      <w:r w:rsidR="001652D6">
        <w:rPr>
          <w:rFonts w:asciiTheme="minorHAnsi" w:hAnsiTheme="minorHAnsi"/>
          <w:sz w:val="22"/>
          <w:szCs w:val="22"/>
        </w:rPr>
        <w:tab/>
      </w:r>
      <w:r w:rsidRPr="00A33F85">
        <w:rPr>
          <w:rFonts w:asciiTheme="minorHAnsi" w:hAnsiTheme="minorHAnsi"/>
          <w:sz w:val="22"/>
          <w:szCs w:val="22"/>
        </w:rPr>
        <w:t>Zamawiający nie przewiduje zawarcia umowy ramowej.</w:t>
      </w:r>
    </w:p>
    <w:p w:rsidR="00B429B6" w:rsidRPr="00471F9D" w:rsidRDefault="00B429B6" w:rsidP="003A5EDE">
      <w:pPr>
        <w:pStyle w:val="Nagwek2"/>
        <w:keepNext/>
        <w:numPr>
          <w:ilvl w:val="0"/>
          <w:numId w:val="15"/>
        </w:numPr>
        <w:tabs>
          <w:tab w:val="left" w:pos="567"/>
        </w:tabs>
        <w:spacing w:beforeLines="23" w:before="55" w:afterLines="23" w:after="55" w:line="240" w:lineRule="auto"/>
        <w:ind w:left="567" w:hanging="567"/>
        <w:rPr>
          <w:rFonts w:asciiTheme="minorHAnsi" w:hAnsiTheme="minorHAnsi"/>
        </w:rPr>
      </w:pPr>
      <w:r w:rsidRPr="00471F9D">
        <w:rPr>
          <w:rFonts w:asciiTheme="minorHAnsi" w:hAnsiTheme="minorHAnsi"/>
        </w:rPr>
        <w:t>Informacja o przewidywanych zamówieniach, o których mowa w art. 67 ust. 1 pkt 6 i 7 lub art. 134 ust. 6 pkt 3, jeżeli zamawiający przewiduje udzielenie takich zamówień.</w:t>
      </w:r>
    </w:p>
    <w:p w:rsidR="00B429B6" w:rsidRPr="00A33F85" w:rsidRDefault="001652D6" w:rsidP="00796787">
      <w:pPr>
        <w:tabs>
          <w:tab w:val="left" w:pos="567"/>
        </w:tabs>
        <w:spacing w:beforeLines="23" w:before="55" w:afterLines="23" w:after="55" w:line="240" w:lineRule="auto"/>
        <w:ind w:left="567" w:hanging="567"/>
        <w:rPr>
          <w:rFonts w:asciiTheme="minorHAnsi" w:hAnsiTheme="minorHAnsi"/>
          <w:sz w:val="22"/>
          <w:szCs w:val="22"/>
        </w:rPr>
      </w:pPr>
      <w:r>
        <w:rPr>
          <w:rFonts w:asciiTheme="minorHAnsi" w:hAnsiTheme="minorHAnsi"/>
          <w:sz w:val="22"/>
          <w:szCs w:val="22"/>
        </w:rPr>
        <w:tab/>
      </w:r>
      <w:r w:rsidR="00B429B6" w:rsidRPr="00A33F85">
        <w:rPr>
          <w:rFonts w:asciiTheme="minorHAnsi" w:hAnsiTheme="minorHAnsi"/>
          <w:sz w:val="22"/>
          <w:szCs w:val="22"/>
        </w:rPr>
        <w:t>Zamawiający nie przewiduje udzielenia zamówień, o których mowa w art. 67 ust. 1 pkt 6 i 7 oraz art. 134 ust. 6 pkt 3 ustawy.</w:t>
      </w:r>
    </w:p>
    <w:p w:rsidR="00B429B6" w:rsidRPr="00471F9D" w:rsidRDefault="00B429B6" w:rsidP="003A5EDE">
      <w:pPr>
        <w:pStyle w:val="Nagwek2"/>
        <w:keepNext/>
        <w:numPr>
          <w:ilvl w:val="0"/>
          <w:numId w:val="15"/>
        </w:numPr>
        <w:tabs>
          <w:tab w:val="left" w:pos="567"/>
        </w:tabs>
        <w:spacing w:beforeLines="23" w:before="55" w:afterLines="23" w:after="55" w:line="240" w:lineRule="auto"/>
        <w:ind w:left="567" w:hanging="567"/>
        <w:rPr>
          <w:rFonts w:asciiTheme="minorHAnsi" w:hAnsiTheme="minorHAnsi"/>
        </w:rPr>
      </w:pPr>
      <w:r w:rsidRPr="00471F9D">
        <w:rPr>
          <w:rFonts w:asciiTheme="minorHAnsi" w:hAnsiTheme="minorHAnsi"/>
        </w:rPr>
        <w:t>Opis sposobu przedstawiania ofert wariantowych oraz minimalne warunki, jakim muszą odpowiadać oferty wariantowe wraz z wybranymi kryteriami oceny, jeżeli zamawiający wymaga lub dopuszcza ich składanie.</w:t>
      </w:r>
    </w:p>
    <w:p w:rsidR="00B429B6" w:rsidRPr="00A33F85" w:rsidRDefault="00401E31" w:rsidP="00796787">
      <w:pPr>
        <w:tabs>
          <w:tab w:val="left" w:pos="567"/>
        </w:tabs>
        <w:spacing w:beforeLines="23" w:before="55" w:afterLines="23" w:after="55" w:line="240" w:lineRule="auto"/>
        <w:ind w:left="357"/>
        <w:rPr>
          <w:rFonts w:asciiTheme="minorHAnsi" w:hAnsiTheme="minorHAnsi"/>
          <w:sz w:val="22"/>
          <w:szCs w:val="22"/>
        </w:rPr>
      </w:pPr>
      <w:r>
        <w:rPr>
          <w:rFonts w:asciiTheme="minorHAnsi" w:hAnsiTheme="minorHAnsi"/>
          <w:sz w:val="22"/>
          <w:szCs w:val="22"/>
        </w:rPr>
        <w:tab/>
      </w:r>
      <w:r w:rsidR="00B429B6" w:rsidRPr="00A33F85">
        <w:rPr>
          <w:rFonts w:asciiTheme="minorHAnsi" w:hAnsiTheme="minorHAnsi"/>
          <w:sz w:val="22"/>
          <w:szCs w:val="22"/>
        </w:rPr>
        <w:t>Zamawiający nie dopuszcza się składanie ofert wariantowych.</w:t>
      </w:r>
    </w:p>
    <w:p w:rsidR="00B429B6" w:rsidRPr="00471F9D" w:rsidRDefault="00B429B6" w:rsidP="003A5EDE">
      <w:pPr>
        <w:pStyle w:val="Nagwek2"/>
        <w:keepNext/>
        <w:numPr>
          <w:ilvl w:val="0"/>
          <w:numId w:val="15"/>
        </w:numPr>
        <w:tabs>
          <w:tab w:val="left" w:pos="567"/>
        </w:tabs>
        <w:spacing w:beforeLines="23" w:before="55" w:afterLines="23" w:after="55" w:line="240" w:lineRule="auto"/>
        <w:ind w:left="567" w:hanging="567"/>
        <w:rPr>
          <w:rFonts w:asciiTheme="minorHAnsi" w:hAnsiTheme="minorHAnsi"/>
        </w:rPr>
      </w:pPr>
      <w:bookmarkStart w:id="62" w:name="_Toc135725047"/>
      <w:bookmarkStart w:id="63" w:name="_Toc135725231"/>
      <w:r w:rsidRPr="00471F9D">
        <w:rPr>
          <w:rFonts w:asciiTheme="minorHAnsi" w:hAnsiTheme="minorHAnsi"/>
        </w:rPr>
        <w:t>Adres poczty elektronicznej lub strony internetowej zamawiającego</w:t>
      </w:r>
      <w:bookmarkEnd w:id="62"/>
      <w:bookmarkEnd w:id="63"/>
      <w:r w:rsidRPr="00471F9D">
        <w:rPr>
          <w:rFonts w:asciiTheme="minorHAnsi" w:hAnsiTheme="minorHAnsi"/>
        </w:rPr>
        <w:t>.</w:t>
      </w:r>
    </w:p>
    <w:p w:rsidR="001652D6" w:rsidRPr="002A7D6C" w:rsidRDefault="00B429B6" w:rsidP="00796787">
      <w:pPr>
        <w:pStyle w:val="Nagwek2"/>
        <w:tabs>
          <w:tab w:val="left" w:pos="567"/>
        </w:tabs>
        <w:spacing w:beforeLines="23" w:before="55" w:afterLines="23" w:after="55" w:line="240" w:lineRule="auto"/>
        <w:rPr>
          <w:rFonts w:asciiTheme="minorHAnsi" w:hAnsiTheme="minorHAnsi"/>
          <w:color w:val="0070C0"/>
          <w:sz w:val="22"/>
          <w:szCs w:val="22"/>
        </w:rPr>
      </w:pPr>
      <w:r w:rsidRPr="00A33F85">
        <w:rPr>
          <w:rFonts w:asciiTheme="minorHAnsi" w:hAnsiTheme="minorHAnsi"/>
          <w:sz w:val="22"/>
          <w:szCs w:val="22"/>
        </w:rPr>
        <w:tab/>
      </w:r>
      <w:r w:rsidRPr="001652D6">
        <w:rPr>
          <w:rFonts w:asciiTheme="minorHAnsi" w:hAnsiTheme="minorHAnsi"/>
          <w:b w:val="0"/>
          <w:sz w:val="22"/>
          <w:szCs w:val="22"/>
        </w:rPr>
        <w:t>Adres poczty elektronicznej:</w:t>
      </w:r>
      <w:r w:rsidR="008002C9">
        <w:rPr>
          <w:rFonts w:asciiTheme="minorHAnsi" w:hAnsiTheme="minorHAnsi"/>
          <w:b w:val="0"/>
          <w:sz w:val="22"/>
          <w:szCs w:val="22"/>
        </w:rPr>
        <w:t xml:space="preserve"> </w:t>
      </w:r>
      <w:hyperlink r:id="rId18" w:history="1">
        <w:r w:rsidR="001652D6" w:rsidRPr="002A7D6C">
          <w:rPr>
            <w:rStyle w:val="Hipercze"/>
            <w:rFonts w:asciiTheme="minorHAnsi" w:hAnsiTheme="minorHAnsi"/>
            <w:color w:val="0070C0"/>
            <w:sz w:val="22"/>
            <w:szCs w:val="22"/>
            <w:u w:val="none"/>
          </w:rPr>
          <w:t>zzleszno@wody.gov.pl</w:t>
        </w:r>
      </w:hyperlink>
    </w:p>
    <w:p w:rsidR="00714BC6" w:rsidRPr="00714BC6" w:rsidRDefault="001652D6" w:rsidP="00714BC6">
      <w:pPr>
        <w:tabs>
          <w:tab w:val="left" w:pos="567"/>
        </w:tabs>
        <w:spacing w:beforeLines="23" w:before="55" w:afterLines="23" w:after="55" w:line="240" w:lineRule="auto"/>
        <w:rPr>
          <w:rFonts w:asciiTheme="minorHAnsi" w:hAnsiTheme="minorHAnsi"/>
          <w:b/>
          <w:color w:val="0070C0"/>
          <w:sz w:val="22"/>
          <w:szCs w:val="22"/>
        </w:rPr>
      </w:pPr>
      <w:r>
        <w:rPr>
          <w:rFonts w:asciiTheme="minorHAnsi" w:hAnsiTheme="minorHAnsi"/>
          <w:sz w:val="22"/>
          <w:szCs w:val="22"/>
        </w:rPr>
        <w:tab/>
      </w:r>
      <w:r w:rsidR="00B429B6" w:rsidRPr="00A33F85">
        <w:rPr>
          <w:rFonts w:asciiTheme="minorHAnsi" w:hAnsiTheme="minorHAnsi"/>
          <w:sz w:val="22"/>
          <w:szCs w:val="22"/>
        </w:rPr>
        <w:t xml:space="preserve">Adres strony internetowej zamawiającego: </w:t>
      </w:r>
      <w:r w:rsidR="00A723DE" w:rsidRPr="00A723DE">
        <w:rPr>
          <w:rFonts w:asciiTheme="minorHAnsi" w:hAnsiTheme="minorHAnsi"/>
          <w:b/>
          <w:color w:val="0070C0"/>
          <w:sz w:val="22"/>
          <w:szCs w:val="22"/>
        </w:rPr>
        <w:t>https://</w:t>
      </w:r>
      <w:r w:rsidR="00714BC6">
        <w:rPr>
          <w:rStyle w:val="Hipercze"/>
          <w:rFonts w:asciiTheme="minorHAnsi" w:hAnsiTheme="minorHAnsi"/>
          <w:b/>
          <w:color w:val="0070C0"/>
          <w:sz w:val="22"/>
          <w:szCs w:val="22"/>
        </w:rPr>
        <w:t xml:space="preserve"> </w:t>
      </w:r>
      <w:hyperlink w:history="1">
        <w:r w:rsidR="00714BC6">
          <w:rPr>
            <w:rStyle w:val="Hipercze"/>
            <w:rFonts w:asciiTheme="minorHAnsi" w:hAnsiTheme="minorHAnsi"/>
            <w:b/>
            <w:color w:val="0070C0"/>
            <w:sz w:val="22"/>
            <w:szCs w:val="22"/>
          </w:rPr>
          <w:t>wroclaw.wody</w:t>
        </w:r>
        <w:r w:rsidR="00714BC6" w:rsidRPr="00BD7BBA">
          <w:rPr>
            <w:rStyle w:val="Hipercze"/>
            <w:rFonts w:asciiTheme="minorHAnsi" w:hAnsiTheme="minorHAnsi"/>
            <w:b/>
            <w:color w:val="0070C0"/>
            <w:sz w:val="22"/>
            <w:szCs w:val="22"/>
          </w:rPr>
          <w:t>.gov.pl</w:t>
        </w:r>
      </w:hyperlink>
      <w:r w:rsidR="00714BC6">
        <w:rPr>
          <w:rStyle w:val="Hipercze"/>
          <w:rFonts w:asciiTheme="minorHAnsi" w:hAnsiTheme="minorHAnsi"/>
          <w:b/>
          <w:color w:val="0070C0"/>
          <w:sz w:val="22"/>
          <w:szCs w:val="22"/>
        </w:rPr>
        <w:t>/</w:t>
      </w:r>
      <w:proofErr w:type="spellStart"/>
      <w:r w:rsidR="00714BC6">
        <w:rPr>
          <w:rStyle w:val="Hipercze"/>
          <w:rFonts w:asciiTheme="minorHAnsi" w:hAnsiTheme="minorHAnsi"/>
          <w:b/>
          <w:color w:val="0070C0"/>
          <w:sz w:val="22"/>
          <w:szCs w:val="22"/>
        </w:rPr>
        <w:t>zamowienia</w:t>
      </w:r>
      <w:proofErr w:type="spellEnd"/>
      <w:r w:rsidR="00714BC6">
        <w:rPr>
          <w:rStyle w:val="Hipercze"/>
          <w:rFonts w:asciiTheme="minorHAnsi" w:hAnsiTheme="minorHAnsi"/>
          <w:b/>
          <w:color w:val="0070C0"/>
          <w:sz w:val="22"/>
          <w:szCs w:val="22"/>
        </w:rPr>
        <w:t>-publiczne</w:t>
      </w:r>
      <w:r w:rsidR="00714BC6" w:rsidRPr="0026026F">
        <w:rPr>
          <w:rStyle w:val="Hipercze"/>
          <w:rFonts w:asciiTheme="minorHAnsi" w:hAnsiTheme="minorHAnsi"/>
          <w:color w:val="auto"/>
          <w:sz w:val="22"/>
          <w:szCs w:val="22"/>
          <w:u w:val="none"/>
        </w:rPr>
        <w:t>/</w:t>
      </w:r>
    </w:p>
    <w:p w:rsidR="00714BC6" w:rsidRPr="00A723DE" w:rsidRDefault="00714BC6" w:rsidP="00796787">
      <w:pPr>
        <w:tabs>
          <w:tab w:val="left" w:pos="567"/>
        </w:tabs>
        <w:spacing w:beforeLines="23" w:before="55" w:afterLines="23" w:after="55" w:line="240" w:lineRule="auto"/>
        <w:rPr>
          <w:rFonts w:asciiTheme="minorHAnsi" w:hAnsiTheme="minorHAnsi"/>
          <w:b/>
          <w:color w:val="00B0F0"/>
          <w:sz w:val="22"/>
          <w:szCs w:val="22"/>
        </w:rPr>
      </w:pPr>
    </w:p>
    <w:p w:rsidR="00B429B6" w:rsidRPr="00471F9D" w:rsidRDefault="00B429B6" w:rsidP="003A5EDE">
      <w:pPr>
        <w:pStyle w:val="Nagwek2"/>
        <w:keepNext/>
        <w:numPr>
          <w:ilvl w:val="0"/>
          <w:numId w:val="15"/>
        </w:numPr>
        <w:tabs>
          <w:tab w:val="left" w:pos="180"/>
          <w:tab w:val="left" w:pos="567"/>
        </w:tabs>
        <w:spacing w:beforeLines="23" w:before="55" w:afterLines="23" w:after="55" w:line="240" w:lineRule="auto"/>
        <w:ind w:left="567" w:hanging="567"/>
        <w:rPr>
          <w:rFonts w:asciiTheme="minorHAnsi" w:hAnsiTheme="minorHAnsi"/>
        </w:rPr>
      </w:pPr>
      <w:bookmarkStart w:id="64" w:name="_Toc135725048"/>
      <w:bookmarkStart w:id="65" w:name="_Toc135725232"/>
      <w:r w:rsidRPr="00471F9D">
        <w:rPr>
          <w:rFonts w:asciiTheme="minorHAnsi" w:hAnsiTheme="minorHAnsi"/>
        </w:rPr>
        <w:t>Informacje dotyczące walut obcych, w jakich mogą być prowadzone rozliczenia między zamawiającym a wykonawcą, jeżeli zamawiający przewiduje rozliczenia w walutach obcych</w:t>
      </w:r>
      <w:bookmarkEnd w:id="64"/>
      <w:bookmarkEnd w:id="65"/>
      <w:r w:rsidRPr="00471F9D">
        <w:rPr>
          <w:rFonts w:asciiTheme="minorHAnsi" w:hAnsiTheme="minorHAnsi"/>
        </w:rPr>
        <w:t>.</w:t>
      </w:r>
    </w:p>
    <w:p w:rsidR="00B429B6" w:rsidRPr="00A33F85" w:rsidRDefault="00B429B6" w:rsidP="00796787">
      <w:pPr>
        <w:tabs>
          <w:tab w:val="left" w:pos="567"/>
        </w:tabs>
        <w:spacing w:beforeLines="23" w:before="55" w:afterLines="23" w:after="55" w:line="240" w:lineRule="auto"/>
        <w:ind w:left="567"/>
        <w:rPr>
          <w:rFonts w:asciiTheme="minorHAnsi" w:hAnsiTheme="minorHAnsi"/>
          <w:sz w:val="22"/>
          <w:szCs w:val="22"/>
        </w:rPr>
      </w:pPr>
      <w:r w:rsidRPr="00A33F85">
        <w:rPr>
          <w:rFonts w:asciiTheme="minorHAnsi" w:hAnsiTheme="minorHAnsi"/>
          <w:sz w:val="22"/>
          <w:szCs w:val="22"/>
        </w:rPr>
        <w:t>Zamawiający nie przewiduje prowadzenia rozliczeń między zamawiającym, a wykonawcą w walutach</w:t>
      </w:r>
      <w:r w:rsidR="00471F9D">
        <w:rPr>
          <w:rFonts w:asciiTheme="minorHAnsi" w:hAnsiTheme="minorHAnsi"/>
          <w:sz w:val="22"/>
          <w:szCs w:val="22"/>
        </w:rPr>
        <w:t xml:space="preserve"> </w:t>
      </w:r>
      <w:r w:rsidRPr="00A33F85">
        <w:rPr>
          <w:rFonts w:asciiTheme="minorHAnsi" w:hAnsiTheme="minorHAnsi"/>
          <w:sz w:val="22"/>
          <w:szCs w:val="22"/>
        </w:rPr>
        <w:t>obcych.</w:t>
      </w:r>
    </w:p>
    <w:p w:rsidR="00B429B6" w:rsidRPr="00471F9D" w:rsidRDefault="00B429B6" w:rsidP="003A5EDE">
      <w:pPr>
        <w:pStyle w:val="Nagwek2"/>
        <w:keepNext/>
        <w:numPr>
          <w:ilvl w:val="0"/>
          <w:numId w:val="15"/>
        </w:numPr>
        <w:tabs>
          <w:tab w:val="left" w:pos="180"/>
          <w:tab w:val="left" w:pos="567"/>
        </w:tabs>
        <w:spacing w:beforeLines="23" w:before="55" w:afterLines="23" w:after="55" w:line="240" w:lineRule="auto"/>
        <w:ind w:hanging="720"/>
        <w:rPr>
          <w:rFonts w:asciiTheme="minorHAnsi" w:hAnsiTheme="minorHAnsi"/>
        </w:rPr>
      </w:pPr>
      <w:bookmarkStart w:id="66" w:name="_Toc135725049"/>
      <w:bookmarkStart w:id="67" w:name="_Toc135725233"/>
      <w:r w:rsidRPr="00471F9D">
        <w:rPr>
          <w:rFonts w:asciiTheme="minorHAnsi" w:hAnsiTheme="minorHAnsi"/>
        </w:rPr>
        <w:t>Jeżeli zamawiający przewiduje aukcję elektroniczną</w:t>
      </w:r>
      <w:bookmarkEnd w:id="66"/>
      <w:bookmarkEnd w:id="67"/>
      <w:r w:rsidRPr="00471F9D">
        <w:rPr>
          <w:rFonts w:asciiTheme="minorHAnsi" w:hAnsiTheme="minorHAnsi"/>
        </w:rPr>
        <w:t>.</w:t>
      </w:r>
    </w:p>
    <w:p w:rsidR="00B429B6" w:rsidRPr="00A33F85" w:rsidRDefault="00B429B6" w:rsidP="00796787">
      <w:pPr>
        <w:spacing w:beforeLines="23" w:before="55" w:afterLines="23" w:after="55" w:line="240" w:lineRule="auto"/>
        <w:ind w:left="357" w:firstLine="210"/>
        <w:rPr>
          <w:rFonts w:asciiTheme="minorHAnsi" w:hAnsiTheme="minorHAnsi"/>
          <w:sz w:val="22"/>
          <w:szCs w:val="22"/>
        </w:rPr>
      </w:pPr>
      <w:r w:rsidRPr="00A33F85">
        <w:rPr>
          <w:rFonts w:asciiTheme="minorHAnsi" w:hAnsiTheme="minorHAnsi"/>
          <w:sz w:val="22"/>
          <w:szCs w:val="22"/>
        </w:rPr>
        <w:t>Zamawiający nie przewiduje stosowania aukcji elektronicznej.</w:t>
      </w:r>
    </w:p>
    <w:p w:rsidR="00B429B6" w:rsidRPr="00471F9D" w:rsidRDefault="00B429B6" w:rsidP="003A5EDE">
      <w:pPr>
        <w:pStyle w:val="Nagwek2"/>
        <w:keepNext/>
        <w:numPr>
          <w:ilvl w:val="0"/>
          <w:numId w:val="15"/>
        </w:numPr>
        <w:tabs>
          <w:tab w:val="left" w:pos="180"/>
          <w:tab w:val="left" w:pos="567"/>
        </w:tabs>
        <w:spacing w:beforeLines="23" w:before="55" w:afterLines="23" w:after="55" w:line="240" w:lineRule="auto"/>
        <w:ind w:left="567" w:hanging="567"/>
        <w:rPr>
          <w:rFonts w:asciiTheme="minorHAnsi" w:hAnsiTheme="minorHAnsi"/>
        </w:rPr>
      </w:pPr>
      <w:bookmarkStart w:id="68" w:name="_Toc135725053"/>
      <w:bookmarkStart w:id="69" w:name="_Toc135725237"/>
      <w:r w:rsidRPr="00471F9D">
        <w:rPr>
          <w:rFonts w:asciiTheme="minorHAnsi" w:hAnsiTheme="minorHAnsi"/>
        </w:rPr>
        <w:t>Wysokość zwrotu kosztów udziału w p</w:t>
      </w:r>
      <w:r w:rsidR="008002C9" w:rsidRPr="00471F9D">
        <w:rPr>
          <w:rFonts w:asciiTheme="minorHAnsi" w:hAnsiTheme="minorHAnsi"/>
        </w:rPr>
        <w:t xml:space="preserve">ostępowaniu, jeżeli zamawiający </w:t>
      </w:r>
      <w:r w:rsidRPr="00471F9D">
        <w:rPr>
          <w:rFonts w:asciiTheme="minorHAnsi" w:hAnsiTheme="minorHAnsi"/>
        </w:rPr>
        <w:t>przewiduje ich zwrot.</w:t>
      </w:r>
      <w:bookmarkEnd w:id="68"/>
      <w:bookmarkEnd w:id="69"/>
    </w:p>
    <w:bookmarkEnd w:id="61"/>
    <w:p w:rsidR="00EA13E8" w:rsidRDefault="00EA13E8" w:rsidP="003A5EDE">
      <w:pPr>
        <w:pStyle w:val="Akapitzlist"/>
        <w:numPr>
          <w:ilvl w:val="1"/>
          <w:numId w:val="22"/>
        </w:numPr>
        <w:spacing w:beforeLines="23" w:before="55" w:afterLines="23" w:after="55" w:line="240" w:lineRule="auto"/>
        <w:ind w:left="567" w:hanging="567"/>
      </w:pPr>
      <w:r w:rsidRPr="00EA13E8">
        <w:t xml:space="preserve">Zamawiający nie przewiduje zwrotu kosztów udziału w postępowaniu o udzielenie zamówienia publicznego. Wykonawca poniesie wszelkie koszty związane z przygotowaniem i złożeniem oferty. </w:t>
      </w:r>
    </w:p>
    <w:p w:rsidR="00EA13E8" w:rsidRPr="00EA13E8" w:rsidRDefault="00EA13E8" w:rsidP="003A5EDE">
      <w:pPr>
        <w:pStyle w:val="Akapitzlist"/>
        <w:numPr>
          <w:ilvl w:val="1"/>
          <w:numId w:val="22"/>
        </w:numPr>
        <w:spacing w:beforeLines="23" w:before="55" w:afterLines="23" w:after="55" w:line="240" w:lineRule="auto"/>
        <w:ind w:left="567" w:hanging="567"/>
      </w:pPr>
      <w:r w:rsidRPr="00EA13E8">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EA13E8" w:rsidRPr="00EA13E8" w:rsidRDefault="00EA13E8" w:rsidP="003A5EDE">
      <w:pPr>
        <w:pStyle w:val="Akapitzlist"/>
        <w:numPr>
          <w:ilvl w:val="1"/>
          <w:numId w:val="22"/>
        </w:numPr>
        <w:spacing w:beforeLines="23" w:before="55" w:afterLines="23" w:after="55" w:line="240" w:lineRule="auto"/>
        <w:ind w:left="567" w:hanging="567"/>
      </w:pPr>
      <w:r w:rsidRPr="00EA13E8">
        <w:t>Proponuje się, aby wykonawca zapoznał się w terenie z miejscem realizacji zamówienia oraz zdobył wszelkie informacje, które mogą być konieczne do przygotowania oferty i podpisania umowy.</w:t>
      </w:r>
    </w:p>
    <w:p w:rsidR="00B429B6" w:rsidRPr="00471F9D" w:rsidRDefault="00B429B6" w:rsidP="00796787">
      <w:pPr>
        <w:tabs>
          <w:tab w:val="left" w:pos="567"/>
        </w:tabs>
        <w:spacing w:beforeLines="23" w:before="55" w:afterLines="23" w:after="55" w:line="240" w:lineRule="auto"/>
        <w:ind w:left="567" w:hanging="567"/>
        <w:rPr>
          <w:rFonts w:asciiTheme="minorHAnsi" w:hAnsiTheme="minorHAnsi"/>
          <w:b/>
          <w:sz w:val="24"/>
          <w:szCs w:val="24"/>
        </w:rPr>
      </w:pPr>
      <w:r w:rsidRPr="00357AC1">
        <w:rPr>
          <w:rFonts w:asciiTheme="minorHAnsi" w:hAnsiTheme="minorHAnsi"/>
          <w:b/>
          <w:sz w:val="26"/>
          <w:szCs w:val="26"/>
        </w:rPr>
        <w:t>26.</w:t>
      </w:r>
      <w:r w:rsidRPr="00357AC1">
        <w:rPr>
          <w:rFonts w:asciiTheme="minorHAnsi" w:hAnsiTheme="minorHAnsi"/>
          <w:b/>
          <w:sz w:val="26"/>
          <w:szCs w:val="26"/>
        </w:rPr>
        <w:tab/>
      </w:r>
      <w:r w:rsidRPr="00471F9D">
        <w:rPr>
          <w:rFonts w:asciiTheme="minorHAnsi" w:hAnsiTheme="minorHAnsi"/>
          <w:b/>
          <w:sz w:val="24"/>
          <w:szCs w:val="24"/>
        </w:rPr>
        <w:t>W przypadku gdy zamawiający przewiduje wymagania, o których mowa w art. 29 ust. 3a.</w:t>
      </w:r>
    </w:p>
    <w:p w:rsidR="003F5EA2" w:rsidRPr="003F5EA2" w:rsidRDefault="003F5EA2" w:rsidP="00E02061">
      <w:pPr>
        <w:tabs>
          <w:tab w:val="left" w:pos="284"/>
          <w:tab w:val="left" w:pos="567"/>
        </w:tabs>
        <w:spacing w:before="23" w:after="23" w:line="240" w:lineRule="auto"/>
        <w:ind w:left="567" w:hanging="567"/>
        <w:rPr>
          <w:rFonts w:asciiTheme="minorHAnsi" w:hAnsiTheme="minorHAnsi" w:cs="Arial"/>
          <w:sz w:val="22"/>
          <w:szCs w:val="22"/>
        </w:rPr>
      </w:pPr>
      <w:r w:rsidRPr="003F5EA2">
        <w:rPr>
          <w:rFonts w:asciiTheme="minorHAnsi" w:hAnsiTheme="minorHAnsi" w:cs="Arial"/>
          <w:sz w:val="22"/>
          <w:szCs w:val="22"/>
        </w:rPr>
        <w:t xml:space="preserve">26.1. </w:t>
      </w:r>
      <w:r w:rsidR="00E02061">
        <w:rPr>
          <w:rFonts w:asciiTheme="minorHAnsi" w:hAnsiTheme="minorHAnsi" w:cs="Arial"/>
          <w:sz w:val="22"/>
          <w:szCs w:val="22"/>
        </w:rPr>
        <w:tab/>
      </w:r>
      <w:r w:rsidRPr="003F5EA2">
        <w:rPr>
          <w:rFonts w:asciiTheme="minorHAnsi" w:hAnsiTheme="minorHAnsi" w:cs="Arial"/>
          <w:sz w:val="22"/>
          <w:szCs w:val="22"/>
        </w:rPr>
        <w:t xml:space="preserve">Stosownie do treści art. 29 ust. 3a ustawy </w:t>
      </w:r>
      <w:proofErr w:type="spellStart"/>
      <w:r w:rsidRPr="003F5EA2">
        <w:rPr>
          <w:rFonts w:asciiTheme="minorHAnsi" w:hAnsiTheme="minorHAnsi" w:cs="Arial"/>
          <w:sz w:val="22"/>
          <w:szCs w:val="22"/>
        </w:rPr>
        <w:t>Pzp</w:t>
      </w:r>
      <w:proofErr w:type="spellEnd"/>
      <w:r w:rsidRPr="003F5EA2">
        <w:rPr>
          <w:rFonts w:asciiTheme="minorHAnsi" w:hAnsiTheme="minorHAnsi" w:cs="Arial"/>
          <w:sz w:val="22"/>
          <w:szCs w:val="22"/>
        </w:rPr>
        <w:t xml:space="preserve"> Zamawiający wymaga zatrudnienia przez Wykonawcę lub podwykonawcę na podstawie umowy o pracę osób wykonujących czynności w zakresie realizacji </w:t>
      </w:r>
      <w:r w:rsidRPr="003F5EA2">
        <w:rPr>
          <w:rFonts w:asciiTheme="minorHAnsi" w:hAnsiTheme="minorHAnsi" w:cs="Arial"/>
          <w:sz w:val="22"/>
          <w:szCs w:val="22"/>
        </w:rPr>
        <w:lastRenderedPageBreak/>
        <w:t xml:space="preserve">zamówienia w rozumieniu przepisów ustawy z dnia 26 czerwca 1974r. </w:t>
      </w:r>
      <w:r w:rsidR="00775E27">
        <w:rPr>
          <w:rFonts w:asciiTheme="minorHAnsi" w:hAnsiTheme="minorHAnsi" w:cs="Arial"/>
          <w:sz w:val="22"/>
          <w:szCs w:val="22"/>
        </w:rPr>
        <w:t>-</w:t>
      </w:r>
      <w:r w:rsidRPr="003F5EA2">
        <w:rPr>
          <w:rFonts w:asciiTheme="minorHAnsi" w:hAnsiTheme="minorHAnsi" w:cs="Arial"/>
          <w:sz w:val="22"/>
          <w:szCs w:val="22"/>
        </w:rPr>
        <w:t xml:space="preserve"> Kodeks pracy (Dz. U. z 201</w:t>
      </w:r>
      <w:r w:rsidR="00EA13E8">
        <w:rPr>
          <w:rFonts w:asciiTheme="minorHAnsi" w:hAnsiTheme="minorHAnsi" w:cs="Arial"/>
          <w:sz w:val="22"/>
          <w:szCs w:val="22"/>
        </w:rPr>
        <w:t>9</w:t>
      </w:r>
      <w:r w:rsidR="00986B9A">
        <w:rPr>
          <w:rFonts w:asciiTheme="minorHAnsi" w:hAnsiTheme="minorHAnsi" w:cs="Arial"/>
          <w:sz w:val="22"/>
          <w:szCs w:val="22"/>
        </w:rPr>
        <w:t xml:space="preserve"> </w:t>
      </w:r>
      <w:r w:rsidRPr="003F5EA2">
        <w:rPr>
          <w:rFonts w:asciiTheme="minorHAnsi" w:hAnsiTheme="minorHAnsi" w:cs="Arial"/>
          <w:sz w:val="22"/>
          <w:szCs w:val="22"/>
        </w:rPr>
        <w:t xml:space="preserve">r. poz. </w:t>
      </w:r>
      <w:r w:rsidR="00EA13E8">
        <w:rPr>
          <w:rFonts w:asciiTheme="minorHAnsi" w:hAnsiTheme="minorHAnsi" w:cs="Arial"/>
          <w:sz w:val="22"/>
          <w:szCs w:val="22"/>
        </w:rPr>
        <w:t>1040, 1043 i 1495</w:t>
      </w:r>
      <w:r w:rsidRPr="003F5EA2">
        <w:rPr>
          <w:rFonts w:asciiTheme="minorHAnsi" w:hAnsiTheme="minorHAnsi" w:cs="Arial"/>
          <w:sz w:val="22"/>
          <w:szCs w:val="22"/>
        </w:rPr>
        <w:t>).</w:t>
      </w:r>
    </w:p>
    <w:p w:rsidR="00D872C1" w:rsidRPr="00393028" w:rsidRDefault="003F5EA2" w:rsidP="00796787">
      <w:pPr>
        <w:tabs>
          <w:tab w:val="left" w:pos="284"/>
        </w:tabs>
        <w:spacing w:beforeLines="115" w:before="276" w:afterLines="115" w:after="276" w:line="240" w:lineRule="auto"/>
        <w:ind w:left="567" w:hanging="567"/>
        <w:rPr>
          <w:rFonts w:cs="Arial"/>
          <w:b/>
          <w:sz w:val="22"/>
          <w:szCs w:val="22"/>
          <w:lang w:bidi="ar-SA"/>
        </w:rPr>
      </w:pPr>
      <w:r w:rsidRPr="003F5EA2">
        <w:rPr>
          <w:rFonts w:asciiTheme="minorHAnsi" w:hAnsiTheme="minorHAnsi" w:cs="Arial"/>
          <w:sz w:val="22"/>
          <w:szCs w:val="22"/>
        </w:rPr>
        <w:t>26.2.</w:t>
      </w:r>
      <w:r w:rsidRPr="00393028">
        <w:rPr>
          <w:rFonts w:asciiTheme="minorHAnsi" w:hAnsiTheme="minorHAnsi" w:cs="Arial"/>
          <w:b/>
          <w:sz w:val="22"/>
          <w:szCs w:val="22"/>
        </w:rPr>
        <w:t xml:space="preserve"> </w:t>
      </w:r>
      <w:r w:rsidR="00D872C1" w:rsidRPr="00393028">
        <w:rPr>
          <w:rFonts w:cs="Arial"/>
          <w:b/>
          <w:sz w:val="22"/>
          <w:szCs w:val="22"/>
        </w:rPr>
        <w:t>Obowiązek zatrudnienia na podstawie umowy o pracę dotyczy pracowników fizycznych wykonujących bezpośrednio prace w przedmiotowym zamówieniu. W przypadku przedsiębiorców będących osobami fizycznymi dopuszcza się by osobiście wykonywali ww. czynności.</w:t>
      </w:r>
    </w:p>
    <w:p w:rsidR="00714BC6" w:rsidRDefault="00D872C1" w:rsidP="00A34BAB">
      <w:pPr>
        <w:tabs>
          <w:tab w:val="left" w:pos="567"/>
        </w:tabs>
        <w:spacing w:before="120" w:after="23"/>
        <w:ind w:left="567" w:hanging="284"/>
        <w:rPr>
          <w:rFonts w:cs="Arial"/>
          <w:sz w:val="22"/>
          <w:lang w:eastAsia="pl-PL"/>
        </w:rPr>
      </w:pPr>
      <w:r w:rsidRPr="00393028">
        <w:rPr>
          <w:rFonts w:cs="Arial"/>
          <w:b/>
          <w:sz w:val="22"/>
          <w:szCs w:val="22"/>
        </w:rPr>
        <w:tab/>
      </w:r>
      <w:r w:rsidRPr="00393028">
        <w:rPr>
          <w:rFonts w:cs="Arial"/>
          <w:sz w:val="22"/>
          <w:szCs w:val="22"/>
        </w:rPr>
        <w:t>Zamawiający określa w całym okresie realizacji zamówi</w:t>
      </w:r>
      <w:r w:rsidR="00471F9D" w:rsidRPr="00393028">
        <w:rPr>
          <w:rFonts w:cs="Arial"/>
          <w:sz w:val="22"/>
          <w:szCs w:val="22"/>
        </w:rPr>
        <w:t>e</w:t>
      </w:r>
      <w:r w:rsidRPr="00393028">
        <w:rPr>
          <w:rFonts w:cs="Arial"/>
          <w:sz w:val="22"/>
          <w:szCs w:val="22"/>
        </w:rPr>
        <w:t xml:space="preserve">nia wymóg zatrudnienia przez Wykonawcę lub odpowiednio przez podwykonawcę na podstawie umowy o pracę osób, które będą bezpośrednio </w:t>
      </w:r>
      <w:r w:rsidR="00656DD0">
        <w:rPr>
          <w:rFonts w:cs="Arial"/>
          <w:sz w:val="22"/>
          <w:szCs w:val="22"/>
        </w:rPr>
        <w:t>realizować przedmiot zamówienia</w:t>
      </w:r>
      <w:r w:rsidR="00290FBA" w:rsidRPr="00393028">
        <w:rPr>
          <w:rFonts w:cs="Arial"/>
          <w:sz w:val="22"/>
          <w:szCs w:val="22"/>
        </w:rPr>
        <w:t xml:space="preserve"> </w:t>
      </w:r>
      <w:r w:rsidR="00656DD0" w:rsidRPr="001B3255">
        <w:rPr>
          <w:rFonts w:cs="Arial"/>
          <w:sz w:val="22"/>
          <w:lang w:eastAsia="pl-PL"/>
        </w:rPr>
        <w:t xml:space="preserve">tj. </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ab/>
      </w:r>
      <w:r w:rsidRPr="00AE05A3">
        <w:rPr>
          <w:rFonts w:eastAsia="Calibri" w:cs="Calibri"/>
          <w:bCs/>
          <w:iCs/>
          <w:color w:val="00B050"/>
          <w:sz w:val="22"/>
          <w:szCs w:val="22"/>
          <w:u w:color="00B050"/>
        </w:rPr>
        <w:t xml:space="preserve">- ręczne i mechaniczne wykoszenie z rozdrobnieniem porostów ze skarp i korony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1</w:t>
      </w:r>
    </w:p>
    <w:p w:rsidR="00714BC6"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ręczne i mechaniczne wykoszenie z rozdrobnieniem porostów ze skarp i korony oraz </w:t>
      </w:r>
      <w:proofErr w:type="spellStart"/>
      <w:r w:rsidRPr="00AE05A3">
        <w:rPr>
          <w:rFonts w:eastAsia="Calibri" w:cs="Calibri"/>
          <w:bCs/>
          <w:iCs/>
          <w:color w:val="00B050"/>
          <w:sz w:val="22"/>
          <w:szCs w:val="22"/>
          <w:u w:color="00B050"/>
        </w:rPr>
        <w:t>międzywali</w:t>
      </w:r>
      <w:proofErr w:type="spellEnd"/>
      <w:r w:rsidRPr="00AE05A3">
        <w:rPr>
          <w:rFonts w:eastAsia="Calibri" w:cs="Calibri"/>
          <w:bCs/>
          <w:iCs/>
          <w:color w:val="00B050"/>
          <w:sz w:val="22"/>
          <w:szCs w:val="22"/>
          <w:u w:color="00B050"/>
        </w:rPr>
        <w:t xml:space="preserve">, </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 xml:space="preserve">        </w:t>
      </w:r>
      <w:r w:rsidRPr="00AE05A3">
        <w:rPr>
          <w:rFonts w:eastAsia="Calibri" w:cs="Calibri"/>
          <w:bCs/>
          <w:iCs/>
          <w:color w:val="00B050"/>
          <w:sz w:val="22"/>
          <w:szCs w:val="22"/>
          <w:u w:color="00B050"/>
        </w:rPr>
        <w:t xml:space="preserve">usunięcie </w:t>
      </w:r>
      <w:proofErr w:type="spellStart"/>
      <w:r w:rsidRPr="00AE05A3">
        <w:rPr>
          <w:rFonts w:eastAsia="Calibri" w:cs="Calibri"/>
          <w:bCs/>
          <w:iCs/>
          <w:color w:val="00B050"/>
          <w:sz w:val="22"/>
          <w:szCs w:val="22"/>
          <w:u w:color="00B050"/>
        </w:rPr>
        <w:t>zakrzaczeń</w:t>
      </w:r>
      <w:proofErr w:type="spellEnd"/>
      <w:r w:rsidRPr="00AE05A3">
        <w:rPr>
          <w:rFonts w:eastAsia="Calibri" w:cs="Calibri"/>
          <w:bCs/>
          <w:iCs/>
          <w:color w:val="00B050"/>
          <w:sz w:val="22"/>
          <w:szCs w:val="22"/>
          <w:u w:color="00B050"/>
        </w:rPr>
        <w:t xml:space="preserve">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2</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3</w:t>
      </w:r>
    </w:p>
    <w:p w:rsidR="00945713"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oraz rowów </w:t>
      </w:r>
      <w:proofErr w:type="spellStart"/>
      <w:r w:rsidRPr="00AE05A3">
        <w:rPr>
          <w:rFonts w:eastAsia="Calibri" w:cs="Calibri"/>
          <w:bCs/>
          <w:iCs/>
          <w:color w:val="00B050"/>
          <w:sz w:val="22"/>
          <w:szCs w:val="22"/>
          <w:u w:color="00B050"/>
        </w:rPr>
        <w:t>odsiąkowych</w:t>
      </w:r>
      <w:proofErr w:type="spellEnd"/>
      <w:r w:rsidRPr="00AE05A3">
        <w:rPr>
          <w:rFonts w:eastAsia="Calibri" w:cs="Calibri"/>
          <w:bCs/>
          <w:iCs/>
          <w:color w:val="00B050"/>
          <w:sz w:val="22"/>
          <w:szCs w:val="22"/>
          <w:u w:color="00B050"/>
        </w:rPr>
        <w:t xml:space="preserve"> </w:t>
      </w:r>
    </w:p>
    <w:p w:rsidR="00714BC6" w:rsidRPr="00AE05A3" w:rsidRDefault="00945713"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ab/>
        <w:t xml:space="preserve">  </w:t>
      </w:r>
      <w:r w:rsidR="00714BC6">
        <w:rPr>
          <w:rFonts w:eastAsia="Calibri" w:cs="Calibri"/>
          <w:bCs/>
          <w:iCs/>
          <w:color w:val="00B050"/>
          <w:sz w:val="22"/>
          <w:szCs w:val="22"/>
          <w:u w:color="00B050"/>
        </w:rPr>
        <w:t>-</w:t>
      </w:r>
      <w:r w:rsidR="00714BC6" w:rsidRPr="00AE05A3">
        <w:rPr>
          <w:rFonts w:eastAsia="Calibri" w:cs="Calibri"/>
          <w:bCs/>
          <w:iCs/>
          <w:color w:val="00B050"/>
          <w:sz w:val="22"/>
          <w:szCs w:val="22"/>
          <w:u w:color="00B050"/>
        </w:rPr>
        <w:t xml:space="preserve"> cz. 4</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5</w:t>
      </w:r>
    </w:p>
    <w:p w:rsidR="00714BC6"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oraz </w:t>
      </w:r>
      <w:proofErr w:type="spellStart"/>
      <w:r w:rsidRPr="00AE05A3">
        <w:rPr>
          <w:rFonts w:eastAsia="Calibri" w:cs="Calibri"/>
          <w:bCs/>
          <w:iCs/>
          <w:color w:val="00B050"/>
          <w:sz w:val="22"/>
          <w:szCs w:val="22"/>
          <w:u w:color="00B050"/>
        </w:rPr>
        <w:t>międzywali</w:t>
      </w:r>
      <w:proofErr w:type="spellEnd"/>
      <w:r w:rsidRPr="00AE05A3">
        <w:rPr>
          <w:rFonts w:eastAsia="Calibri" w:cs="Calibri"/>
          <w:bCs/>
          <w:iCs/>
          <w:color w:val="00B050"/>
          <w:sz w:val="22"/>
          <w:szCs w:val="22"/>
          <w:u w:color="00B050"/>
        </w:rPr>
        <w:t xml:space="preserve">, </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 xml:space="preserve">        </w:t>
      </w:r>
      <w:r w:rsidRPr="00AE05A3">
        <w:rPr>
          <w:rFonts w:eastAsia="Calibri" w:cs="Calibri"/>
          <w:bCs/>
          <w:iCs/>
          <w:color w:val="00B050"/>
          <w:sz w:val="22"/>
          <w:szCs w:val="22"/>
          <w:u w:color="00B050"/>
        </w:rPr>
        <w:t xml:space="preserve">usunięcie </w:t>
      </w:r>
      <w:proofErr w:type="spellStart"/>
      <w:r w:rsidRPr="00AE05A3">
        <w:rPr>
          <w:rFonts w:eastAsia="Calibri" w:cs="Calibri"/>
          <w:bCs/>
          <w:iCs/>
          <w:color w:val="00B050"/>
          <w:sz w:val="22"/>
          <w:szCs w:val="22"/>
          <w:u w:color="00B050"/>
        </w:rPr>
        <w:t>zakrzaczeń</w:t>
      </w:r>
      <w:proofErr w:type="spellEnd"/>
      <w:r w:rsidRPr="00AE05A3">
        <w:rPr>
          <w:rFonts w:eastAsia="Calibri" w:cs="Calibri"/>
          <w:bCs/>
          <w:iCs/>
          <w:color w:val="00B050"/>
          <w:sz w:val="22"/>
          <w:szCs w:val="22"/>
          <w:u w:color="00B050"/>
        </w:rPr>
        <w:t xml:space="preserve"> </w:t>
      </w:r>
      <w:r>
        <w:rPr>
          <w:rFonts w:eastAsia="Calibri" w:cs="Calibri"/>
          <w:bCs/>
          <w:iCs/>
          <w:color w:val="00B050"/>
          <w:sz w:val="22"/>
          <w:szCs w:val="22"/>
          <w:u w:color="00B050"/>
        </w:rPr>
        <w:t xml:space="preserve">- </w:t>
      </w:r>
      <w:r w:rsidRPr="00AE05A3">
        <w:rPr>
          <w:rFonts w:eastAsia="Calibri" w:cs="Calibri"/>
          <w:bCs/>
          <w:iCs/>
          <w:color w:val="00B050"/>
          <w:sz w:val="22"/>
          <w:szCs w:val="22"/>
          <w:u w:color="00B050"/>
        </w:rPr>
        <w:t>cz. 6</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oraz </w:t>
      </w:r>
      <w:proofErr w:type="spellStart"/>
      <w:r w:rsidRPr="00AE05A3">
        <w:rPr>
          <w:rFonts w:eastAsia="Calibri" w:cs="Calibri"/>
          <w:bCs/>
          <w:iCs/>
          <w:color w:val="00B050"/>
          <w:sz w:val="22"/>
          <w:szCs w:val="22"/>
          <w:u w:color="00B050"/>
        </w:rPr>
        <w:t>międzywali</w:t>
      </w:r>
      <w:proofErr w:type="spellEnd"/>
      <w:r w:rsidRPr="00AE05A3">
        <w:rPr>
          <w:rFonts w:eastAsia="Calibri" w:cs="Calibri"/>
          <w:bCs/>
          <w:iCs/>
          <w:color w:val="00B050"/>
          <w:sz w:val="22"/>
          <w:szCs w:val="22"/>
          <w:u w:color="00B050"/>
        </w:rPr>
        <w:t xml:space="preserve">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7</w:t>
      </w:r>
    </w:p>
    <w:p w:rsidR="00945713"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oraz rowów </w:t>
      </w:r>
      <w:proofErr w:type="spellStart"/>
      <w:r w:rsidRPr="00AE05A3">
        <w:rPr>
          <w:rFonts w:eastAsia="Calibri" w:cs="Calibri"/>
          <w:bCs/>
          <w:iCs/>
          <w:color w:val="00B050"/>
          <w:sz w:val="22"/>
          <w:szCs w:val="22"/>
          <w:u w:color="00B050"/>
        </w:rPr>
        <w:t>odsiąkowych</w:t>
      </w:r>
      <w:proofErr w:type="spellEnd"/>
      <w:r w:rsidRPr="00AE05A3">
        <w:rPr>
          <w:rFonts w:eastAsia="Calibri" w:cs="Calibri"/>
          <w:bCs/>
          <w:iCs/>
          <w:color w:val="00B050"/>
          <w:sz w:val="22"/>
          <w:szCs w:val="22"/>
          <w:u w:color="00B050"/>
        </w:rPr>
        <w:t xml:space="preserve"> </w:t>
      </w:r>
    </w:p>
    <w:p w:rsidR="00714BC6" w:rsidRPr="00AE05A3" w:rsidRDefault="00945713"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ab/>
        <w:t xml:space="preserve">  </w:t>
      </w:r>
      <w:r w:rsidR="00714BC6">
        <w:rPr>
          <w:rFonts w:eastAsia="Calibri" w:cs="Calibri"/>
          <w:bCs/>
          <w:iCs/>
          <w:color w:val="00B050"/>
          <w:sz w:val="22"/>
          <w:szCs w:val="22"/>
          <w:u w:color="00B050"/>
        </w:rPr>
        <w:t>-</w:t>
      </w:r>
      <w:r w:rsidR="00714BC6" w:rsidRPr="00AE05A3">
        <w:rPr>
          <w:rFonts w:eastAsia="Calibri" w:cs="Calibri"/>
          <w:bCs/>
          <w:iCs/>
          <w:color w:val="00B050"/>
          <w:sz w:val="22"/>
          <w:szCs w:val="22"/>
          <w:u w:color="00B050"/>
        </w:rPr>
        <w:t xml:space="preserve"> cz. 8</w:t>
      </w:r>
    </w:p>
    <w:p w:rsidR="00714BC6"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oraz </w:t>
      </w:r>
      <w:proofErr w:type="spellStart"/>
      <w:r w:rsidRPr="00AE05A3">
        <w:rPr>
          <w:rFonts w:eastAsia="Calibri" w:cs="Calibri"/>
          <w:bCs/>
          <w:iCs/>
          <w:color w:val="00B050"/>
          <w:sz w:val="22"/>
          <w:szCs w:val="22"/>
          <w:u w:color="00B050"/>
        </w:rPr>
        <w:t>międzywali</w:t>
      </w:r>
      <w:proofErr w:type="spellEnd"/>
      <w:r w:rsidRPr="00AE05A3">
        <w:rPr>
          <w:rFonts w:eastAsia="Calibri" w:cs="Calibri"/>
          <w:bCs/>
          <w:iCs/>
          <w:color w:val="00B050"/>
          <w:sz w:val="22"/>
          <w:szCs w:val="22"/>
          <w:u w:color="00B050"/>
        </w:rPr>
        <w:t xml:space="preserve">, </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 xml:space="preserve">        </w:t>
      </w:r>
      <w:r w:rsidRPr="00AE05A3">
        <w:rPr>
          <w:rFonts w:eastAsia="Calibri" w:cs="Calibri"/>
          <w:bCs/>
          <w:iCs/>
          <w:color w:val="00B050"/>
          <w:sz w:val="22"/>
          <w:szCs w:val="22"/>
          <w:u w:color="00B050"/>
        </w:rPr>
        <w:t xml:space="preserve">usunięcie </w:t>
      </w:r>
      <w:proofErr w:type="spellStart"/>
      <w:r w:rsidRPr="00AE05A3">
        <w:rPr>
          <w:rFonts w:eastAsia="Calibri" w:cs="Calibri"/>
          <w:bCs/>
          <w:iCs/>
          <w:color w:val="00B050"/>
          <w:sz w:val="22"/>
          <w:szCs w:val="22"/>
          <w:u w:color="00B050"/>
        </w:rPr>
        <w:t>zakrzaczeń</w:t>
      </w:r>
      <w:proofErr w:type="spellEnd"/>
      <w:r w:rsidRPr="00AE05A3">
        <w:rPr>
          <w:rFonts w:eastAsia="Calibri" w:cs="Calibri"/>
          <w:bCs/>
          <w:iCs/>
          <w:color w:val="00B050"/>
          <w:sz w:val="22"/>
          <w:szCs w:val="22"/>
          <w:u w:color="00B050"/>
        </w:rPr>
        <w:t xml:space="preserve">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9</w:t>
      </w:r>
    </w:p>
    <w:p w:rsidR="00714BC6" w:rsidRDefault="00714BC6" w:rsidP="00945713">
      <w:pPr>
        <w:tabs>
          <w:tab w:val="left" w:pos="284"/>
        </w:tabs>
        <w:spacing w:before="0" w:after="0"/>
        <w:ind w:left="284" w:firstLine="142"/>
        <w:rPr>
          <w:rFonts w:eastAsia="Calibri" w:cs="Calibri"/>
          <w:bCs/>
          <w:iCs/>
          <w:color w:val="00B050"/>
          <w:sz w:val="22"/>
          <w:szCs w:val="22"/>
          <w:u w:color="00B050"/>
        </w:rPr>
      </w:pPr>
      <w:r w:rsidRPr="00AE05A3">
        <w:rPr>
          <w:rFonts w:eastAsia="Calibri" w:cs="Calibri"/>
          <w:bCs/>
          <w:iCs/>
          <w:color w:val="00B050"/>
          <w:sz w:val="22"/>
          <w:szCs w:val="22"/>
          <w:u w:color="00B050"/>
        </w:rPr>
        <w:tab/>
        <w:t xml:space="preserve">- mechaniczne wykoszenie z rozdrobnieniem porostów ze skarp i korony oraz </w:t>
      </w:r>
      <w:proofErr w:type="spellStart"/>
      <w:r w:rsidRPr="00AE05A3">
        <w:rPr>
          <w:rFonts w:eastAsia="Calibri" w:cs="Calibri"/>
          <w:bCs/>
          <w:iCs/>
          <w:color w:val="00B050"/>
          <w:sz w:val="22"/>
          <w:szCs w:val="22"/>
          <w:u w:color="00B050"/>
        </w:rPr>
        <w:t>międzywali</w:t>
      </w:r>
      <w:proofErr w:type="spellEnd"/>
      <w:r w:rsidRPr="00AE05A3">
        <w:rPr>
          <w:rFonts w:eastAsia="Calibri" w:cs="Calibri"/>
          <w:bCs/>
          <w:iCs/>
          <w:color w:val="00B050"/>
          <w:sz w:val="22"/>
          <w:szCs w:val="22"/>
          <w:u w:color="00B050"/>
        </w:rPr>
        <w:t xml:space="preserve">, </w:t>
      </w:r>
    </w:p>
    <w:p w:rsidR="00714BC6" w:rsidRPr="00AE05A3" w:rsidRDefault="00714BC6" w:rsidP="00945713">
      <w:pPr>
        <w:tabs>
          <w:tab w:val="left" w:pos="284"/>
        </w:tabs>
        <w:spacing w:before="0" w:after="0"/>
        <w:ind w:left="284" w:firstLine="142"/>
        <w:rPr>
          <w:rFonts w:eastAsia="Calibri" w:cs="Calibri"/>
          <w:bCs/>
          <w:iCs/>
          <w:color w:val="00B050"/>
          <w:sz w:val="22"/>
          <w:szCs w:val="22"/>
          <w:u w:color="00B050"/>
        </w:rPr>
      </w:pPr>
      <w:r>
        <w:rPr>
          <w:rFonts w:eastAsia="Calibri" w:cs="Calibri"/>
          <w:bCs/>
          <w:iCs/>
          <w:color w:val="00B050"/>
          <w:sz w:val="22"/>
          <w:szCs w:val="22"/>
          <w:u w:color="00B050"/>
        </w:rPr>
        <w:t xml:space="preserve">        </w:t>
      </w:r>
      <w:r w:rsidRPr="00AE05A3">
        <w:rPr>
          <w:rFonts w:eastAsia="Calibri" w:cs="Calibri"/>
          <w:bCs/>
          <w:iCs/>
          <w:color w:val="00B050"/>
          <w:sz w:val="22"/>
          <w:szCs w:val="22"/>
          <w:u w:color="00B050"/>
        </w:rPr>
        <w:t xml:space="preserve">usunięcie </w:t>
      </w:r>
      <w:proofErr w:type="spellStart"/>
      <w:r w:rsidRPr="00AE05A3">
        <w:rPr>
          <w:rFonts w:eastAsia="Calibri" w:cs="Calibri"/>
          <w:bCs/>
          <w:iCs/>
          <w:color w:val="00B050"/>
          <w:sz w:val="22"/>
          <w:szCs w:val="22"/>
          <w:u w:color="00B050"/>
        </w:rPr>
        <w:t>zakrzaczeń</w:t>
      </w:r>
      <w:proofErr w:type="spellEnd"/>
      <w:r w:rsidRPr="00AE05A3">
        <w:rPr>
          <w:rFonts w:eastAsia="Calibri" w:cs="Calibri"/>
          <w:bCs/>
          <w:iCs/>
          <w:color w:val="00B050"/>
          <w:sz w:val="22"/>
          <w:szCs w:val="22"/>
          <w:u w:color="00B050"/>
        </w:rPr>
        <w:t xml:space="preserve"> </w:t>
      </w:r>
      <w:r>
        <w:rPr>
          <w:rFonts w:eastAsia="Calibri" w:cs="Calibri"/>
          <w:bCs/>
          <w:iCs/>
          <w:color w:val="00B050"/>
          <w:sz w:val="22"/>
          <w:szCs w:val="22"/>
          <w:u w:color="00B050"/>
        </w:rPr>
        <w:t>-</w:t>
      </w:r>
      <w:r w:rsidRPr="00AE05A3">
        <w:rPr>
          <w:rFonts w:eastAsia="Calibri" w:cs="Calibri"/>
          <w:bCs/>
          <w:iCs/>
          <w:color w:val="00B050"/>
          <w:sz w:val="22"/>
          <w:szCs w:val="22"/>
          <w:u w:color="00B050"/>
        </w:rPr>
        <w:t xml:space="preserve"> cz. 10</w:t>
      </w:r>
    </w:p>
    <w:p w:rsidR="003F5EA2" w:rsidRDefault="003F5EA2" w:rsidP="00A34BAB">
      <w:pPr>
        <w:tabs>
          <w:tab w:val="left" w:pos="567"/>
        </w:tabs>
        <w:spacing w:before="120" w:after="23"/>
        <w:ind w:left="567" w:hanging="567"/>
        <w:rPr>
          <w:rFonts w:asciiTheme="minorHAnsi" w:hAnsiTheme="minorHAnsi" w:cs="Arial"/>
          <w:sz w:val="22"/>
          <w:szCs w:val="22"/>
        </w:rPr>
      </w:pPr>
      <w:r w:rsidRPr="003F5EA2">
        <w:rPr>
          <w:rFonts w:asciiTheme="minorHAnsi" w:hAnsiTheme="minorHAnsi" w:cs="Arial"/>
          <w:sz w:val="22"/>
          <w:szCs w:val="22"/>
        </w:rPr>
        <w:t xml:space="preserve">26.3. </w:t>
      </w:r>
      <w:r w:rsidR="008002C9">
        <w:rPr>
          <w:rFonts w:asciiTheme="minorHAnsi" w:hAnsiTheme="minorHAnsi" w:cs="Arial"/>
          <w:sz w:val="22"/>
          <w:szCs w:val="22"/>
        </w:rPr>
        <w:t xml:space="preserve"> </w:t>
      </w:r>
      <w:r w:rsidRPr="003F5EA2">
        <w:rPr>
          <w:rFonts w:asciiTheme="minorHAnsi" w:hAnsiTheme="minorHAnsi" w:cs="Arial"/>
          <w:sz w:val="22"/>
          <w:szCs w:val="22"/>
        </w:rPr>
        <w:t xml:space="preserve">Najpóźniej w dniu zawarcia umowy Wykonawca lub podwykonawca zobowiązany jest przekazać Zamawiającemu oświadczenie </w:t>
      </w:r>
      <w:r w:rsidRPr="000C515D">
        <w:rPr>
          <w:rFonts w:asciiTheme="minorHAnsi" w:hAnsiTheme="minorHAnsi" w:cs="Arial"/>
          <w:b/>
          <w:sz w:val="22"/>
          <w:szCs w:val="22"/>
        </w:rPr>
        <w:t>- wykaz osób zatrudnionych na podstawie umowy o pracę</w:t>
      </w:r>
      <w:r w:rsidRPr="003F5EA2">
        <w:rPr>
          <w:rFonts w:asciiTheme="minorHAnsi" w:hAnsiTheme="minorHAnsi" w:cs="Arial"/>
          <w:sz w:val="22"/>
          <w:szCs w:val="22"/>
        </w:rPr>
        <w:t xml:space="preserve"> Oświadczenie </w:t>
      </w:r>
      <w:r w:rsidR="00E02061">
        <w:rPr>
          <w:rFonts w:asciiTheme="minorHAnsi" w:hAnsiTheme="minorHAnsi" w:cs="Arial"/>
          <w:sz w:val="22"/>
          <w:szCs w:val="22"/>
        </w:rPr>
        <w:t>-</w:t>
      </w:r>
      <w:r w:rsidRPr="003F5EA2">
        <w:rPr>
          <w:rFonts w:asciiTheme="minorHAnsi" w:hAnsiTheme="minorHAnsi" w:cs="Arial"/>
          <w:sz w:val="22"/>
          <w:szCs w:val="22"/>
        </w:rPr>
        <w:t xml:space="preserve"> wykaz osób powinno zawierać w szczególności: określenie podmiotu składającego oświadczenie, datę złożenia oświadczenia, wskazanie osób zatrudnionych na podstawie umowy o pracę, imiona i nazwiska tych osób, rodzaj umowy o pracę i wymiar etatu oraz podpis wykonawcy lub podwykonawcy, lub osoby uprawnionej do złożenia oświadczenia. Oświadczenie - Wykaz osób stanowi załącznik do umowy.</w:t>
      </w:r>
    </w:p>
    <w:p w:rsidR="0083502E" w:rsidRPr="0083502E" w:rsidRDefault="0083502E" w:rsidP="0083502E">
      <w:pPr>
        <w:tabs>
          <w:tab w:val="left" w:pos="284"/>
        </w:tabs>
        <w:spacing w:before="23" w:after="23" w:line="240" w:lineRule="auto"/>
        <w:ind w:left="567" w:hanging="567"/>
        <w:rPr>
          <w:rFonts w:asciiTheme="minorHAnsi" w:hAnsiTheme="minorHAnsi" w:cs="Arial"/>
          <w:sz w:val="22"/>
          <w:szCs w:val="22"/>
        </w:rPr>
      </w:pPr>
      <w:r>
        <w:rPr>
          <w:rFonts w:asciiTheme="minorHAnsi" w:hAnsiTheme="minorHAnsi" w:cs="Arial"/>
          <w:sz w:val="22"/>
          <w:szCs w:val="22"/>
        </w:rPr>
        <w:t xml:space="preserve">26.4. </w:t>
      </w:r>
      <w:r>
        <w:rPr>
          <w:rFonts w:asciiTheme="minorHAnsi" w:hAnsiTheme="minorHAnsi" w:cs="Arial"/>
          <w:sz w:val="22"/>
          <w:szCs w:val="22"/>
        </w:rPr>
        <w:tab/>
        <w:t xml:space="preserve">Na wezwanie Zamawiającego, w terminie wskazanym w wezwaniu, Wykonawca zobowiązany jest do przedłożenia </w:t>
      </w:r>
      <w:r w:rsidRPr="0083502E">
        <w:rPr>
          <w:rFonts w:asciiTheme="minorHAnsi" w:hAnsiTheme="minorHAnsi" w:cs="Arial"/>
          <w:sz w:val="22"/>
          <w:szCs w:val="22"/>
        </w:rPr>
        <w:t>dokument</w:t>
      </w:r>
      <w:r>
        <w:rPr>
          <w:rFonts w:asciiTheme="minorHAnsi" w:hAnsiTheme="minorHAnsi" w:cs="Arial"/>
          <w:sz w:val="22"/>
          <w:szCs w:val="22"/>
        </w:rPr>
        <w:t>ów</w:t>
      </w:r>
      <w:r w:rsidRPr="0083502E">
        <w:rPr>
          <w:rFonts w:asciiTheme="minorHAnsi" w:hAnsiTheme="minorHAnsi" w:cs="Arial"/>
          <w:sz w:val="22"/>
          <w:szCs w:val="22"/>
        </w:rPr>
        <w:t xml:space="preserve"> potwierdzający</w:t>
      </w:r>
      <w:r>
        <w:rPr>
          <w:rFonts w:asciiTheme="minorHAnsi" w:hAnsiTheme="minorHAnsi" w:cs="Arial"/>
          <w:sz w:val="22"/>
          <w:szCs w:val="22"/>
        </w:rPr>
        <w:t>ch</w:t>
      </w:r>
      <w:r w:rsidRPr="0083502E">
        <w:rPr>
          <w:rFonts w:asciiTheme="minorHAnsi" w:hAnsiTheme="minorHAnsi" w:cs="Arial"/>
          <w:sz w:val="22"/>
          <w:szCs w:val="22"/>
        </w:rPr>
        <w:t xml:space="preserve"> fakt zatrudnienia tych osób tj. kopie umów o pracę zawartych przez Wykonawcę lub podwykonawcę z pracownikami. W tym celu Wykonawca zobowiązany jest do uzyskania od pracowników </w:t>
      </w:r>
      <w:r w:rsidRPr="0083502E">
        <w:rPr>
          <w:rFonts w:asciiTheme="minorHAnsi" w:hAnsiTheme="minorHAnsi" w:cs="Arial"/>
          <w:b/>
          <w:sz w:val="22"/>
          <w:szCs w:val="22"/>
        </w:rPr>
        <w:t>zgód na przetwarzanie danych osobowych zgodnie z przepisami o ochronie danych osobowych.</w:t>
      </w:r>
    </w:p>
    <w:p w:rsidR="003F5EA2" w:rsidRPr="003F5EA2" w:rsidRDefault="008002C9" w:rsidP="00E02061">
      <w:pPr>
        <w:tabs>
          <w:tab w:val="left" w:pos="284"/>
          <w:tab w:val="left" w:pos="567"/>
        </w:tabs>
        <w:spacing w:before="23" w:after="23" w:line="240" w:lineRule="auto"/>
        <w:ind w:left="567" w:hanging="567"/>
        <w:rPr>
          <w:rFonts w:asciiTheme="minorHAnsi" w:hAnsiTheme="minorHAnsi" w:cs="Arial"/>
          <w:sz w:val="22"/>
          <w:szCs w:val="22"/>
        </w:rPr>
      </w:pPr>
      <w:r>
        <w:rPr>
          <w:rFonts w:asciiTheme="minorHAnsi" w:hAnsiTheme="minorHAnsi" w:cs="Arial"/>
          <w:sz w:val="22"/>
          <w:szCs w:val="22"/>
        </w:rPr>
        <w:t>26.</w:t>
      </w:r>
      <w:r w:rsidR="0083502E">
        <w:rPr>
          <w:rFonts w:asciiTheme="minorHAnsi" w:hAnsiTheme="minorHAnsi" w:cs="Arial"/>
          <w:sz w:val="22"/>
          <w:szCs w:val="22"/>
        </w:rPr>
        <w:t>5</w:t>
      </w:r>
      <w:r>
        <w:rPr>
          <w:rFonts w:asciiTheme="minorHAnsi" w:hAnsiTheme="minorHAnsi" w:cs="Arial"/>
          <w:sz w:val="22"/>
          <w:szCs w:val="22"/>
        </w:rPr>
        <w:t xml:space="preserve">. </w:t>
      </w:r>
      <w:r w:rsidR="003F5EA2" w:rsidRPr="003F5EA2">
        <w:rPr>
          <w:rFonts w:asciiTheme="minorHAnsi" w:hAnsiTheme="minorHAnsi" w:cs="Arial"/>
          <w:sz w:val="22"/>
          <w:szCs w:val="22"/>
        </w:rPr>
        <w:t xml:space="preserve">Kopie umów o pracę osób wykonujących w trakcie realizacji zamówienia czynności, których dotyczy ww. oświadczenie wykonawcy lub podwykonawcy powinny zostać </w:t>
      </w:r>
      <w:r w:rsidR="003F5EA2" w:rsidRPr="00045BD1">
        <w:rPr>
          <w:rFonts w:asciiTheme="minorHAnsi" w:hAnsiTheme="minorHAnsi" w:cs="Arial"/>
          <w:b/>
          <w:sz w:val="22"/>
          <w:szCs w:val="22"/>
        </w:rPr>
        <w:t>zanonimizowane w sposób zapewniający ochronę danych osobowych</w:t>
      </w:r>
      <w:r w:rsidR="003F5EA2" w:rsidRPr="003F5EA2">
        <w:rPr>
          <w:rFonts w:asciiTheme="minorHAnsi" w:hAnsiTheme="minorHAnsi" w:cs="Arial"/>
          <w:sz w:val="22"/>
          <w:szCs w:val="22"/>
        </w:rPr>
        <w:t xml:space="preserve"> (tj. w szczególności bez adresów i nr PESEL pracowników).</w:t>
      </w:r>
    </w:p>
    <w:p w:rsidR="003F5EA2" w:rsidRPr="003F5EA2" w:rsidRDefault="003F5EA2" w:rsidP="00E02061">
      <w:pPr>
        <w:tabs>
          <w:tab w:val="left" w:pos="284"/>
          <w:tab w:val="left" w:pos="567"/>
        </w:tabs>
        <w:spacing w:before="23" w:after="23" w:line="240" w:lineRule="auto"/>
        <w:ind w:left="567" w:hanging="567"/>
        <w:rPr>
          <w:rFonts w:asciiTheme="minorHAnsi" w:hAnsiTheme="minorHAnsi" w:cs="Arial"/>
          <w:sz w:val="22"/>
          <w:szCs w:val="22"/>
        </w:rPr>
      </w:pPr>
      <w:r w:rsidRPr="003F5EA2">
        <w:rPr>
          <w:rFonts w:asciiTheme="minorHAnsi" w:hAnsiTheme="minorHAnsi" w:cs="Arial"/>
          <w:sz w:val="22"/>
          <w:szCs w:val="22"/>
        </w:rPr>
        <w:t>26.</w:t>
      </w:r>
      <w:r w:rsidR="0083502E">
        <w:rPr>
          <w:rFonts w:asciiTheme="minorHAnsi" w:hAnsiTheme="minorHAnsi" w:cs="Arial"/>
          <w:sz w:val="22"/>
          <w:szCs w:val="22"/>
        </w:rPr>
        <w:t>6</w:t>
      </w:r>
      <w:r w:rsidRPr="003F5EA2">
        <w:rPr>
          <w:rFonts w:asciiTheme="minorHAnsi" w:hAnsiTheme="minorHAnsi" w:cs="Arial"/>
          <w:sz w:val="22"/>
          <w:szCs w:val="22"/>
        </w:rPr>
        <w:t>. W przypadku konieczności zmiany w okresie trwania umowy osób zatrudnionych na podstawie umowy</w:t>
      </w:r>
      <w:r w:rsidR="00831723">
        <w:rPr>
          <w:rFonts w:asciiTheme="minorHAnsi" w:hAnsiTheme="minorHAnsi" w:cs="Arial"/>
          <w:sz w:val="22"/>
          <w:szCs w:val="22"/>
        </w:rPr>
        <w:t xml:space="preserve"> </w:t>
      </w:r>
      <w:r w:rsidRPr="003F5EA2">
        <w:rPr>
          <w:rFonts w:asciiTheme="minorHAnsi" w:hAnsiTheme="minorHAnsi" w:cs="Arial"/>
          <w:sz w:val="22"/>
          <w:szCs w:val="22"/>
        </w:rPr>
        <w:t>o pracę Wykonawca zobowiązany jest przekazać Zamawiającemu kopie umów o pracę zawartych z tymi osobami. Obowiązek ten Wykonawca zrealizuje w terminie 3 dni roboczych licząc od dnia dokonania przedmiotowej zmiany.</w:t>
      </w:r>
    </w:p>
    <w:p w:rsidR="003F5EA2" w:rsidRPr="003F5EA2" w:rsidRDefault="003F5EA2" w:rsidP="00E02061">
      <w:pPr>
        <w:tabs>
          <w:tab w:val="left" w:pos="284"/>
          <w:tab w:val="left" w:pos="567"/>
        </w:tabs>
        <w:spacing w:before="23" w:after="23" w:line="240" w:lineRule="auto"/>
        <w:ind w:left="567" w:hanging="567"/>
        <w:rPr>
          <w:rFonts w:asciiTheme="minorHAnsi" w:hAnsiTheme="minorHAnsi" w:cs="Arial"/>
          <w:sz w:val="22"/>
          <w:szCs w:val="22"/>
        </w:rPr>
      </w:pPr>
      <w:r w:rsidRPr="003F5EA2">
        <w:rPr>
          <w:rFonts w:asciiTheme="minorHAnsi" w:hAnsiTheme="minorHAnsi" w:cs="Arial"/>
          <w:sz w:val="22"/>
          <w:szCs w:val="22"/>
        </w:rPr>
        <w:t>26.</w:t>
      </w:r>
      <w:r w:rsidR="0083502E">
        <w:rPr>
          <w:rFonts w:asciiTheme="minorHAnsi" w:hAnsiTheme="minorHAnsi" w:cs="Arial"/>
          <w:sz w:val="22"/>
          <w:szCs w:val="22"/>
        </w:rPr>
        <w:t>7</w:t>
      </w:r>
      <w:r w:rsidRPr="003F5EA2">
        <w:rPr>
          <w:rFonts w:asciiTheme="minorHAnsi" w:hAnsiTheme="minorHAnsi" w:cs="Arial"/>
          <w:sz w:val="22"/>
          <w:szCs w:val="22"/>
        </w:rPr>
        <w:t>. Zamawiający uprawniony jest do bieżącego kontrolowania, czy czynności wykonywane są przez osoby wskazane w wykazie osób. W przypadku stwierdzenia, że czynności wykonywane są przez osoby, które nie są zatrudnione na podstawie umowy o pracę - wskazane w wykazie osób Zamawiający może nakazać natychmiastowe zaprzestanie wykonywania czynności przez te osoby.</w:t>
      </w:r>
    </w:p>
    <w:p w:rsidR="00A360C1" w:rsidRPr="00A360C1" w:rsidRDefault="003F5EA2" w:rsidP="00A360C1">
      <w:pPr>
        <w:tabs>
          <w:tab w:val="left" w:pos="284"/>
          <w:tab w:val="left" w:pos="567"/>
        </w:tabs>
        <w:spacing w:before="23" w:after="23" w:line="240" w:lineRule="auto"/>
        <w:ind w:left="567" w:hanging="567"/>
        <w:rPr>
          <w:rFonts w:asciiTheme="minorHAnsi" w:hAnsiTheme="minorHAnsi" w:cs="Arial"/>
          <w:sz w:val="22"/>
          <w:szCs w:val="22"/>
        </w:rPr>
      </w:pPr>
      <w:r w:rsidRPr="00A360C1">
        <w:rPr>
          <w:rFonts w:asciiTheme="minorHAnsi" w:hAnsiTheme="minorHAnsi" w:cs="Arial"/>
          <w:sz w:val="22"/>
          <w:szCs w:val="22"/>
        </w:rPr>
        <w:lastRenderedPageBreak/>
        <w:t>26.</w:t>
      </w:r>
      <w:r w:rsidR="0083502E" w:rsidRPr="00A360C1">
        <w:rPr>
          <w:rFonts w:asciiTheme="minorHAnsi" w:hAnsiTheme="minorHAnsi" w:cs="Arial"/>
          <w:sz w:val="22"/>
          <w:szCs w:val="22"/>
        </w:rPr>
        <w:t>8</w:t>
      </w:r>
      <w:r w:rsidRPr="00A360C1">
        <w:rPr>
          <w:rFonts w:asciiTheme="minorHAnsi" w:hAnsiTheme="minorHAnsi" w:cs="Arial"/>
          <w:sz w:val="22"/>
          <w:szCs w:val="22"/>
        </w:rPr>
        <w:t xml:space="preserve">. </w:t>
      </w:r>
      <w:r w:rsidR="00E02061" w:rsidRPr="00A360C1">
        <w:rPr>
          <w:rFonts w:asciiTheme="minorHAnsi" w:hAnsiTheme="minorHAnsi" w:cs="Arial"/>
          <w:sz w:val="22"/>
          <w:szCs w:val="22"/>
        </w:rPr>
        <w:tab/>
      </w:r>
      <w:r w:rsidR="00A360C1" w:rsidRPr="00A360C1">
        <w:rPr>
          <w:rFonts w:asciiTheme="minorHAnsi" w:hAnsiTheme="minorHAnsi"/>
          <w:sz w:val="22"/>
          <w:szCs w:val="22"/>
        </w:rPr>
        <w:t>Za niedopełnienie wymogu zatrudnienia os</w:t>
      </w:r>
      <w:r w:rsidR="00A360C1" w:rsidRPr="00A360C1">
        <w:rPr>
          <w:rFonts w:asciiTheme="minorHAnsi" w:hAnsiTheme="minorHAnsi"/>
          <w:sz w:val="22"/>
          <w:szCs w:val="22"/>
          <w:lang w:val="es-ES_tradnl"/>
        </w:rPr>
        <w:t>ó</w:t>
      </w:r>
      <w:r w:rsidR="00A360C1" w:rsidRPr="00A360C1">
        <w:rPr>
          <w:rFonts w:asciiTheme="minorHAnsi" w:hAnsiTheme="minorHAnsi"/>
          <w:sz w:val="22"/>
          <w:szCs w:val="22"/>
        </w:rPr>
        <w:t>b na podstawie umowy o pracę w rozumieniu przepis</w:t>
      </w:r>
      <w:r w:rsidR="00A360C1" w:rsidRPr="00A360C1">
        <w:rPr>
          <w:rFonts w:asciiTheme="minorHAnsi" w:hAnsiTheme="minorHAnsi"/>
          <w:sz w:val="22"/>
          <w:szCs w:val="22"/>
          <w:lang w:val="es-ES_tradnl"/>
        </w:rPr>
        <w:t>ó</w:t>
      </w:r>
      <w:r w:rsidR="00A360C1" w:rsidRPr="00A360C1">
        <w:rPr>
          <w:rFonts w:asciiTheme="minorHAnsi" w:hAnsiTheme="minorHAnsi"/>
          <w:sz w:val="22"/>
          <w:szCs w:val="22"/>
        </w:rPr>
        <w:t>w Kodeksu Pracy, Wykonawca zapłaci Zamawiającemu kary umowne w wysokości kwoty minimalnego wynagrodzenia za pracę ustalonego na podstawie przepisów o minimalnym wynagrodzeniu za pracę za każdy stwierdzony przypadek naruszenia obowiązku zatrudnienia na podstawie umowy o pracę.</w:t>
      </w:r>
    </w:p>
    <w:p w:rsidR="003F5EA2" w:rsidRPr="003F5EA2" w:rsidRDefault="003F5EA2" w:rsidP="00E02061">
      <w:pPr>
        <w:tabs>
          <w:tab w:val="left" w:pos="284"/>
          <w:tab w:val="left" w:pos="567"/>
        </w:tabs>
        <w:spacing w:before="23" w:after="23" w:line="240" w:lineRule="auto"/>
        <w:ind w:left="567" w:hanging="567"/>
        <w:rPr>
          <w:rFonts w:asciiTheme="minorHAnsi" w:hAnsiTheme="minorHAnsi" w:cs="Arial"/>
          <w:sz w:val="22"/>
          <w:szCs w:val="22"/>
        </w:rPr>
      </w:pPr>
      <w:r w:rsidRPr="003F5EA2">
        <w:rPr>
          <w:rFonts w:asciiTheme="minorHAnsi" w:hAnsiTheme="minorHAnsi" w:cs="Arial"/>
          <w:sz w:val="22"/>
          <w:szCs w:val="22"/>
        </w:rPr>
        <w:t>26.</w:t>
      </w:r>
      <w:r w:rsidR="0083502E">
        <w:rPr>
          <w:rFonts w:asciiTheme="minorHAnsi" w:hAnsiTheme="minorHAnsi" w:cs="Arial"/>
          <w:sz w:val="22"/>
          <w:szCs w:val="22"/>
        </w:rPr>
        <w:t>9</w:t>
      </w:r>
      <w:r w:rsidRPr="003F5EA2">
        <w:rPr>
          <w:rFonts w:asciiTheme="minorHAnsi" w:hAnsiTheme="minorHAnsi" w:cs="Arial"/>
          <w:sz w:val="22"/>
          <w:szCs w:val="22"/>
        </w:rPr>
        <w:t xml:space="preserve">. Niezależnie od naliczania ww. kary umownej Zamawiający uprawniony jest do odstąpienia od umowy, jeżeli czynności wskazane w ust. </w:t>
      </w:r>
      <w:r w:rsidR="00E02061">
        <w:rPr>
          <w:rFonts w:asciiTheme="minorHAnsi" w:hAnsiTheme="minorHAnsi" w:cs="Arial"/>
          <w:sz w:val="22"/>
          <w:szCs w:val="22"/>
        </w:rPr>
        <w:t>26.</w:t>
      </w:r>
      <w:r w:rsidRPr="003F5EA2">
        <w:rPr>
          <w:rFonts w:asciiTheme="minorHAnsi" w:hAnsiTheme="minorHAnsi" w:cs="Arial"/>
          <w:sz w:val="22"/>
          <w:szCs w:val="22"/>
        </w:rPr>
        <w:t>2 wykonywane są przez osoby, które nie są zatrudnione na podstawie umowy o pracę.</w:t>
      </w:r>
    </w:p>
    <w:p w:rsidR="003F5EA2" w:rsidRDefault="003F5EA2" w:rsidP="00E02061">
      <w:pPr>
        <w:tabs>
          <w:tab w:val="left" w:pos="284"/>
          <w:tab w:val="left" w:pos="567"/>
        </w:tabs>
        <w:spacing w:before="23" w:after="23" w:line="240" w:lineRule="auto"/>
        <w:ind w:left="567" w:hanging="567"/>
        <w:rPr>
          <w:rFonts w:asciiTheme="minorHAnsi" w:hAnsiTheme="minorHAnsi" w:cs="Arial"/>
          <w:sz w:val="22"/>
          <w:szCs w:val="22"/>
        </w:rPr>
      </w:pPr>
      <w:r w:rsidRPr="003F5EA2">
        <w:rPr>
          <w:rFonts w:asciiTheme="minorHAnsi" w:hAnsiTheme="minorHAnsi" w:cs="Arial"/>
          <w:sz w:val="22"/>
          <w:szCs w:val="22"/>
        </w:rPr>
        <w:t>26.</w:t>
      </w:r>
      <w:r w:rsidR="0083502E">
        <w:rPr>
          <w:rFonts w:asciiTheme="minorHAnsi" w:hAnsiTheme="minorHAnsi" w:cs="Arial"/>
          <w:sz w:val="22"/>
          <w:szCs w:val="22"/>
        </w:rPr>
        <w:t>10</w:t>
      </w:r>
      <w:r w:rsidRPr="003F5EA2">
        <w:rPr>
          <w:rFonts w:asciiTheme="minorHAnsi" w:hAnsiTheme="minorHAnsi" w:cs="Arial"/>
          <w:sz w:val="22"/>
          <w:szCs w:val="22"/>
        </w:rPr>
        <w:t>. W przypadku uzasadnionych wątpliwości co do przestrzegania prawa pracy przez wykonawcę lub podwykonawcę zamawiający może zwrócić się o przeprowadzenie kontroli przez Państwową Inspekcję Pracy.</w:t>
      </w:r>
    </w:p>
    <w:p w:rsidR="00B429B6" w:rsidRPr="00290FBA" w:rsidRDefault="00357AC1" w:rsidP="00796787">
      <w:pPr>
        <w:pStyle w:val="Nagwek2"/>
        <w:spacing w:beforeLines="23" w:before="55" w:afterLines="23" w:after="55" w:line="240" w:lineRule="auto"/>
        <w:ind w:left="567" w:hanging="567"/>
        <w:rPr>
          <w:rFonts w:asciiTheme="minorHAnsi" w:hAnsiTheme="minorHAnsi"/>
        </w:rPr>
      </w:pPr>
      <w:r w:rsidRPr="00290FBA">
        <w:rPr>
          <w:rFonts w:asciiTheme="minorHAnsi" w:hAnsiTheme="minorHAnsi"/>
        </w:rPr>
        <w:t xml:space="preserve">27. </w:t>
      </w:r>
      <w:r w:rsidRPr="00290FBA">
        <w:rPr>
          <w:rFonts w:asciiTheme="minorHAnsi" w:hAnsiTheme="minorHAnsi"/>
        </w:rPr>
        <w:tab/>
      </w:r>
      <w:r w:rsidR="00B429B6" w:rsidRPr="00290FBA">
        <w:rPr>
          <w:rFonts w:asciiTheme="minorHAnsi" w:hAnsiTheme="minorHAnsi"/>
        </w:rPr>
        <w:t>W przypadku gdy zamawiający przewiduje wymagania, o których mowa w art. 29 ust. 4 ustawy.</w:t>
      </w:r>
    </w:p>
    <w:p w:rsidR="00B429B6" w:rsidRPr="00A33F85" w:rsidRDefault="00B429B6" w:rsidP="00796787">
      <w:pPr>
        <w:tabs>
          <w:tab w:val="left" w:pos="567"/>
        </w:tabs>
        <w:spacing w:beforeLines="23" w:before="55" w:afterLines="23" w:after="55" w:line="240" w:lineRule="auto"/>
        <w:rPr>
          <w:rFonts w:asciiTheme="minorHAnsi" w:hAnsiTheme="minorHAnsi"/>
          <w:sz w:val="22"/>
          <w:szCs w:val="22"/>
        </w:rPr>
      </w:pPr>
      <w:r w:rsidRPr="00A33F85">
        <w:rPr>
          <w:rFonts w:asciiTheme="minorHAnsi" w:hAnsiTheme="minorHAnsi"/>
          <w:sz w:val="22"/>
          <w:szCs w:val="22"/>
        </w:rPr>
        <w:tab/>
        <w:t>Zamawiający nie przewiduje wymagań, o których mowa w art. 29 ust. 4 ustawy.</w:t>
      </w:r>
    </w:p>
    <w:p w:rsidR="00B429B6" w:rsidRPr="00357AC1" w:rsidRDefault="00B429B6" w:rsidP="00796787">
      <w:pPr>
        <w:pStyle w:val="Nagwek2"/>
        <w:tabs>
          <w:tab w:val="left" w:pos="567"/>
        </w:tabs>
        <w:spacing w:beforeLines="23" w:before="55" w:afterLines="23" w:after="55" w:line="240" w:lineRule="auto"/>
        <w:ind w:left="567" w:hanging="567"/>
        <w:rPr>
          <w:rFonts w:asciiTheme="minorHAnsi" w:hAnsiTheme="minorHAnsi"/>
          <w:sz w:val="26"/>
          <w:szCs w:val="26"/>
        </w:rPr>
      </w:pPr>
      <w:r w:rsidRPr="00357AC1">
        <w:rPr>
          <w:rFonts w:asciiTheme="minorHAnsi" w:hAnsiTheme="minorHAnsi"/>
          <w:sz w:val="26"/>
          <w:szCs w:val="26"/>
        </w:rPr>
        <w:t xml:space="preserve">28. </w:t>
      </w:r>
      <w:r w:rsidRPr="00357AC1">
        <w:rPr>
          <w:rFonts w:asciiTheme="minorHAnsi" w:hAnsiTheme="minorHAnsi"/>
          <w:sz w:val="26"/>
          <w:szCs w:val="26"/>
        </w:rPr>
        <w:tab/>
      </w:r>
      <w:r w:rsidRPr="00290FBA">
        <w:rPr>
          <w:rFonts w:asciiTheme="minorHAnsi" w:hAnsiTheme="minorHAnsi"/>
        </w:rPr>
        <w:t>Informacja o obowiązku osobistego wykonania przez wykonawcę kluczowych części</w:t>
      </w:r>
      <w:r w:rsidR="00831723" w:rsidRPr="00290FBA">
        <w:rPr>
          <w:rFonts w:asciiTheme="minorHAnsi" w:hAnsiTheme="minorHAnsi"/>
        </w:rPr>
        <w:t xml:space="preserve"> </w:t>
      </w:r>
      <w:r w:rsidRPr="00290FBA">
        <w:rPr>
          <w:rFonts w:asciiTheme="minorHAnsi" w:hAnsiTheme="minorHAnsi"/>
        </w:rPr>
        <w:t>zamówienia, jeżeli zamawiający dokonuje takiego zastrzeżenia zgodnie z art. 36a ust. 2.</w:t>
      </w:r>
    </w:p>
    <w:p w:rsidR="00B429B6" w:rsidRPr="00A33F85" w:rsidRDefault="00B429B6" w:rsidP="00796787">
      <w:pPr>
        <w:spacing w:beforeLines="23" w:before="55" w:afterLines="23" w:after="55" w:line="240" w:lineRule="auto"/>
        <w:ind w:left="567"/>
        <w:rPr>
          <w:rFonts w:asciiTheme="minorHAnsi" w:hAnsiTheme="minorHAnsi"/>
          <w:sz w:val="22"/>
          <w:szCs w:val="22"/>
        </w:rPr>
      </w:pPr>
      <w:r w:rsidRPr="00A33F85">
        <w:rPr>
          <w:rFonts w:asciiTheme="minorHAnsi" w:hAnsiTheme="minorHAnsi"/>
          <w:sz w:val="22"/>
          <w:szCs w:val="22"/>
        </w:rPr>
        <w:t>Zamawiający nie dokonuje zastrzeżenia obowiązku osobistego wykonania przez wykonawcę kluczowych części zamówienia, o których mowa w art. 36a ust. 2 ustawy.</w:t>
      </w:r>
    </w:p>
    <w:p w:rsidR="00B429B6" w:rsidRPr="00357AC1" w:rsidRDefault="00B429B6" w:rsidP="00796787">
      <w:pPr>
        <w:pStyle w:val="Nagwek2"/>
        <w:tabs>
          <w:tab w:val="left" w:pos="567"/>
        </w:tabs>
        <w:spacing w:beforeLines="23" w:before="55" w:afterLines="23" w:after="55" w:line="240" w:lineRule="auto"/>
        <w:rPr>
          <w:rFonts w:asciiTheme="minorHAnsi" w:hAnsiTheme="minorHAnsi"/>
          <w:sz w:val="26"/>
          <w:szCs w:val="26"/>
        </w:rPr>
      </w:pPr>
      <w:r w:rsidRPr="00357AC1">
        <w:rPr>
          <w:rFonts w:asciiTheme="minorHAnsi" w:hAnsiTheme="minorHAnsi"/>
          <w:sz w:val="26"/>
          <w:szCs w:val="26"/>
        </w:rPr>
        <w:t xml:space="preserve">29. </w:t>
      </w:r>
      <w:r w:rsidRPr="00357AC1">
        <w:rPr>
          <w:rFonts w:asciiTheme="minorHAnsi" w:hAnsiTheme="minorHAnsi"/>
          <w:sz w:val="26"/>
          <w:szCs w:val="26"/>
        </w:rPr>
        <w:tab/>
      </w:r>
      <w:r w:rsidRPr="00290FBA">
        <w:rPr>
          <w:rFonts w:asciiTheme="minorHAnsi" w:hAnsiTheme="minorHAnsi"/>
        </w:rPr>
        <w:t>Udostępnianie protokołu postępowania.</w:t>
      </w:r>
    </w:p>
    <w:p w:rsidR="00B429B6" w:rsidRPr="00A33F85" w:rsidRDefault="00B429B6" w:rsidP="003A5EDE">
      <w:pPr>
        <w:numPr>
          <w:ilvl w:val="1"/>
          <w:numId w:val="10"/>
        </w:numPr>
        <w:spacing w:beforeLines="23" w:before="55" w:afterLines="23" w:after="55" w:line="240" w:lineRule="auto"/>
        <w:ind w:left="567" w:hanging="567"/>
        <w:rPr>
          <w:rFonts w:asciiTheme="minorHAnsi" w:hAnsiTheme="minorHAnsi"/>
          <w:sz w:val="22"/>
          <w:szCs w:val="22"/>
        </w:rPr>
      </w:pPr>
      <w:bookmarkStart w:id="70" w:name="_Ref136758030"/>
      <w:r w:rsidRPr="00A33F85">
        <w:rPr>
          <w:rFonts w:asciiTheme="minorHAnsi" w:hAnsiTheme="minorHAnsi"/>
          <w:sz w:val="22"/>
          <w:szCs w:val="22"/>
        </w:rPr>
        <w:t xml:space="preserve"> Zamawiający udostępnia protokół lub załączniki do protokołu na wniosek.</w:t>
      </w:r>
    </w:p>
    <w:p w:rsidR="00B429B6" w:rsidRPr="00A33F85" w:rsidRDefault="00B429B6" w:rsidP="003A5EDE">
      <w:pPr>
        <w:numPr>
          <w:ilvl w:val="1"/>
          <w:numId w:val="10"/>
        </w:numPr>
        <w:spacing w:beforeLines="23" w:before="55" w:afterLines="23" w:after="55" w:line="240" w:lineRule="auto"/>
        <w:ind w:left="567" w:hanging="567"/>
        <w:rPr>
          <w:rFonts w:asciiTheme="minorHAnsi" w:hAnsiTheme="minorHAnsi"/>
          <w:sz w:val="22"/>
          <w:szCs w:val="22"/>
        </w:rPr>
      </w:pPr>
      <w:r w:rsidRPr="00A33F85">
        <w:rPr>
          <w:rFonts w:asciiTheme="minorHAnsi" w:hAnsiTheme="minorHAnsi"/>
          <w:sz w:val="22"/>
          <w:szCs w:val="22"/>
        </w:rPr>
        <w:t>Przekazanie protokołu lub załączników następuje przy użyciu środków komunikacji elektronicznej.</w:t>
      </w:r>
    </w:p>
    <w:p w:rsidR="00B429B6" w:rsidRPr="00A33F85" w:rsidRDefault="00B429B6" w:rsidP="003A5EDE">
      <w:pPr>
        <w:numPr>
          <w:ilvl w:val="1"/>
          <w:numId w:val="10"/>
        </w:numPr>
        <w:spacing w:beforeLines="23" w:before="55" w:afterLines="23" w:after="55" w:line="240" w:lineRule="auto"/>
        <w:ind w:left="567" w:hanging="567"/>
        <w:rPr>
          <w:rFonts w:asciiTheme="minorHAnsi" w:hAnsiTheme="minorHAnsi"/>
          <w:sz w:val="22"/>
          <w:szCs w:val="22"/>
        </w:rPr>
      </w:pPr>
      <w:r w:rsidRPr="00A33F85">
        <w:rPr>
          <w:rFonts w:asciiTheme="minorHAnsi" w:hAnsiTheme="minorHAnsi"/>
          <w:sz w:val="22"/>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B429B6" w:rsidRPr="00A33F85" w:rsidRDefault="00B429B6" w:rsidP="003A5EDE">
      <w:pPr>
        <w:numPr>
          <w:ilvl w:val="1"/>
          <w:numId w:val="10"/>
        </w:numPr>
        <w:spacing w:beforeLines="23" w:before="55" w:afterLines="23" w:after="55" w:line="240" w:lineRule="auto"/>
        <w:ind w:left="567" w:hanging="567"/>
        <w:rPr>
          <w:rFonts w:asciiTheme="minorHAnsi" w:hAnsiTheme="minorHAnsi"/>
          <w:sz w:val="22"/>
          <w:szCs w:val="22"/>
        </w:rPr>
      </w:pPr>
      <w:r w:rsidRPr="00A33F85">
        <w:rPr>
          <w:rFonts w:asciiTheme="minorHAnsi" w:hAnsiTheme="minorHAnsi"/>
          <w:sz w:val="22"/>
          <w:szCs w:val="22"/>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B429B6" w:rsidRDefault="00B429B6" w:rsidP="003A5EDE">
      <w:pPr>
        <w:numPr>
          <w:ilvl w:val="1"/>
          <w:numId w:val="10"/>
        </w:numPr>
        <w:spacing w:beforeLines="23" w:before="55" w:afterLines="23" w:after="55" w:line="240" w:lineRule="auto"/>
        <w:ind w:left="567" w:hanging="567"/>
        <w:rPr>
          <w:rFonts w:asciiTheme="minorHAnsi" w:hAnsiTheme="minorHAnsi"/>
          <w:sz w:val="22"/>
          <w:szCs w:val="22"/>
        </w:rPr>
      </w:pPr>
      <w:r w:rsidRPr="00A33F85">
        <w:rPr>
          <w:rFonts w:asciiTheme="minorHAnsi" w:hAnsiTheme="minorHAnsi"/>
          <w:sz w:val="22"/>
          <w:szCs w:val="22"/>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66740F" w:rsidRDefault="0066740F" w:rsidP="0066740F">
      <w:pPr>
        <w:spacing w:beforeLines="23" w:before="55" w:afterLines="23" w:after="55" w:line="240" w:lineRule="auto"/>
        <w:rPr>
          <w:rFonts w:asciiTheme="minorHAnsi" w:hAnsiTheme="minorHAnsi"/>
          <w:sz w:val="22"/>
          <w:szCs w:val="22"/>
        </w:rPr>
      </w:pPr>
    </w:p>
    <w:p w:rsidR="00FD4FAF" w:rsidRDefault="00FD4FAF" w:rsidP="003A5EDE">
      <w:pPr>
        <w:pStyle w:val="Nagwek2"/>
        <w:numPr>
          <w:ilvl w:val="0"/>
          <w:numId w:val="10"/>
        </w:numPr>
        <w:tabs>
          <w:tab w:val="left" w:pos="567"/>
        </w:tabs>
        <w:spacing w:beforeLines="23" w:before="55" w:afterLines="23" w:after="55" w:line="240" w:lineRule="auto"/>
        <w:rPr>
          <w:rFonts w:asciiTheme="minorHAnsi" w:eastAsia="Calibri" w:hAnsiTheme="minorHAnsi" w:cs="Arial"/>
        </w:rPr>
      </w:pPr>
      <w:r w:rsidRPr="00290FBA">
        <w:rPr>
          <w:rFonts w:asciiTheme="minorHAnsi" w:eastAsia="Calibri" w:hAnsiTheme="minorHAnsi" w:cs="Arial"/>
        </w:rPr>
        <w:t>Klauzula informacyjna z art. 13 RODO do zastosowania przez zamawiających w celu związanym z postępowaniem o udzielenie zamówienia publicznego</w:t>
      </w:r>
    </w:p>
    <w:p w:rsidR="001E2C1E" w:rsidRPr="001E2C1E" w:rsidRDefault="001E2C1E" w:rsidP="001E2C1E">
      <w:pPr>
        <w:shd w:val="clear" w:color="auto" w:fill="FFFFFF"/>
        <w:tabs>
          <w:tab w:val="left" w:leader="dot" w:pos="9639"/>
        </w:tabs>
        <w:spacing w:after="0" w:line="240" w:lineRule="auto"/>
        <w:ind w:left="426" w:hanging="426"/>
        <w:rPr>
          <w:rFonts w:cs="Arial"/>
          <w:sz w:val="22"/>
          <w:szCs w:val="22"/>
        </w:rPr>
      </w:pPr>
      <w:r w:rsidRPr="001E2C1E">
        <w:rPr>
          <w:rFonts w:cs="Arial"/>
          <w:sz w:val="22"/>
          <w:szCs w:val="22"/>
          <w:lang w:eastAsia="pl-PL"/>
        </w:rPr>
        <w:t xml:space="preserve">30.1. INFORMACJA DOTYCZĄCA PRZETWARZANIA DANYCH OSOBOWYCH. Zgodnie z art. 13 ust. 1 i 2 </w:t>
      </w:r>
      <w:r w:rsidRPr="001E2C1E">
        <w:rPr>
          <w:rFonts w:eastAsia="Calibri"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E2C1E">
        <w:rPr>
          <w:rFonts w:cs="Arial"/>
          <w:sz w:val="22"/>
          <w:szCs w:val="22"/>
          <w:lang w:eastAsia="pl-PL"/>
        </w:rPr>
        <w:t xml:space="preserve">dalej „RODO”, informuję, że: </w:t>
      </w:r>
    </w:p>
    <w:p w:rsidR="001E2C1E" w:rsidRPr="001E2C1E" w:rsidRDefault="001E2C1E" w:rsidP="003A5EDE">
      <w:pPr>
        <w:pStyle w:val="Akapitzlist"/>
        <w:numPr>
          <w:ilvl w:val="0"/>
          <w:numId w:val="23"/>
        </w:numPr>
        <w:spacing w:after="0" w:line="240" w:lineRule="auto"/>
        <w:jc w:val="both"/>
        <w:rPr>
          <w:rFonts w:eastAsia="Times New Roman" w:cs="Arial"/>
          <w:i/>
          <w:lang w:eastAsia="pl-PL"/>
        </w:rPr>
      </w:pPr>
      <w:r w:rsidRPr="001E2C1E">
        <w:rPr>
          <w:rFonts w:eastAsia="Times New Roman" w:cs="Arial"/>
          <w:lang w:eastAsia="pl-PL"/>
        </w:rPr>
        <w:t>administratorem Pani/Pana danych osobowych jest Państwowe Gospodarstwo Wodne Wody Polskie  z siedzibą w Warszawie 00-844, ul. Grzybowska 80/82, REGON: 368302575, NIP: 527-282-56-16</w:t>
      </w:r>
      <w:r w:rsidRPr="001E2C1E">
        <w:rPr>
          <w:rFonts w:eastAsia="Times New Roman" w:cs="Arial"/>
          <w:i/>
          <w:lang w:eastAsia="pl-PL"/>
        </w:rPr>
        <w:t xml:space="preserve"> </w:t>
      </w:r>
    </w:p>
    <w:p w:rsidR="001E2C1E" w:rsidRPr="001E2C1E" w:rsidRDefault="001E2C1E" w:rsidP="003A5EDE">
      <w:pPr>
        <w:pStyle w:val="Akapitzlist"/>
        <w:numPr>
          <w:ilvl w:val="0"/>
          <w:numId w:val="23"/>
        </w:numPr>
        <w:spacing w:after="0" w:line="240" w:lineRule="auto"/>
        <w:jc w:val="both"/>
        <w:rPr>
          <w:rFonts w:eastAsia="Times New Roman" w:cs="Arial"/>
          <w:lang w:eastAsia="pl-PL"/>
        </w:rPr>
      </w:pPr>
      <w:r w:rsidRPr="001E2C1E">
        <w:rPr>
          <w:rFonts w:eastAsia="Times New Roman" w:cs="Arial"/>
          <w:lang w:eastAsia="pl-PL"/>
        </w:rPr>
        <w:t xml:space="preserve">kontakt z Inspektorem Ochrony Danych w PGW WP możliwy jest pod adresem email: </w:t>
      </w:r>
      <w:hyperlink r:id="rId19" w:history="1">
        <w:r w:rsidRPr="001E2C1E">
          <w:rPr>
            <w:rStyle w:val="Hipercze"/>
          </w:rPr>
          <w:t>iod@wody.gov.pl</w:t>
        </w:r>
      </w:hyperlink>
      <w:r w:rsidRPr="001E2C1E">
        <w:rPr>
          <w:rFonts w:eastAsia="Times New Roman" w:cs="Arial"/>
          <w:lang w:eastAsia="pl-PL"/>
        </w:rPr>
        <w:t xml:space="preserve"> lub listownie na adres wskazany powyżej z dopiskiem „Inspektor ochrony danych”</w:t>
      </w:r>
    </w:p>
    <w:p w:rsidR="001E2C1E" w:rsidRPr="001E2C1E" w:rsidRDefault="001E2C1E" w:rsidP="003A5EDE">
      <w:pPr>
        <w:pStyle w:val="Akapitzlist"/>
        <w:numPr>
          <w:ilvl w:val="0"/>
          <w:numId w:val="23"/>
        </w:numPr>
        <w:spacing w:after="0" w:line="240" w:lineRule="auto"/>
        <w:jc w:val="both"/>
        <w:rPr>
          <w:rFonts w:eastAsia="Calibri" w:cs="Arial"/>
        </w:rPr>
      </w:pPr>
      <w:r w:rsidRPr="001E2C1E">
        <w:rPr>
          <w:rFonts w:eastAsia="Times New Roman" w:cs="Arial"/>
          <w:lang w:eastAsia="pl-PL"/>
        </w:rPr>
        <w:lastRenderedPageBreak/>
        <w:t>Pani/Pana dane osobowe przetwarzane będą na podstawie art. 6 ust. 1 lit. c</w:t>
      </w:r>
      <w:r w:rsidRPr="001E2C1E">
        <w:rPr>
          <w:rFonts w:eastAsia="Times New Roman" w:cs="Arial"/>
          <w:i/>
          <w:lang w:eastAsia="pl-PL"/>
        </w:rPr>
        <w:t xml:space="preserve"> </w:t>
      </w:r>
      <w:r w:rsidRPr="001E2C1E">
        <w:rPr>
          <w:rFonts w:eastAsia="Times New Roman" w:cs="Arial"/>
          <w:lang w:eastAsia="pl-PL"/>
        </w:rPr>
        <w:t xml:space="preserve">RODO w celu </w:t>
      </w:r>
      <w:r w:rsidRPr="001E2C1E">
        <w:rPr>
          <w:rFonts w:eastAsia="Calibri" w:cs="Arial"/>
        </w:rPr>
        <w:t xml:space="preserve">związanym z postępowaniem o udzielenie zamówienia na </w:t>
      </w:r>
      <w:r w:rsidR="00945713" w:rsidRPr="00945713">
        <w:rPr>
          <w:rFonts w:eastAsia="Calibri" w:cs="Arial"/>
          <w:b/>
          <w:color w:val="00B050"/>
        </w:rPr>
        <w:t xml:space="preserve">Prace </w:t>
      </w:r>
      <w:proofErr w:type="spellStart"/>
      <w:r w:rsidR="00945713" w:rsidRPr="00945713">
        <w:rPr>
          <w:rFonts w:eastAsia="Calibri" w:cs="Arial"/>
          <w:b/>
          <w:color w:val="00B050"/>
        </w:rPr>
        <w:t>wykoszeniowe</w:t>
      </w:r>
      <w:proofErr w:type="spellEnd"/>
      <w:r w:rsidR="00945713" w:rsidRPr="00945713">
        <w:rPr>
          <w:rFonts w:eastAsia="Calibri" w:cs="Arial"/>
          <w:b/>
          <w:color w:val="00B050"/>
        </w:rPr>
        <w:t xml:space="preserve"> na wałach na terenie zlewni Baryczy - 1 koszenie</w:t>
      </w:r>
      <w:r w:rsidRPr="001E2C1E">
        <w:rPr>
          <w:rFonts w:eastAsia="Calibri" w:cs="Arial"/>
          <w:b/>
        </w:rPr>
        <w:t xml:space="preserve">, </w:t>
      </w:r>
      <w:r w:rsidRPr="001E2C1E">
        <w:rPr>
          <w:rFonts w:eastAsia="Calibri" w:cs="Arial"/>
        </w:rPr>
        <w:t>nr postępowania</w:t>
      </w:r>
      <w:r w:rsidR="00945713">
        <w:rPr>
          <w:rFonts w:eastAsia="Calibri" w:cs="Arial"/>
        </w:rPr>
        <w:t xml:space="preserve"> </w:t>
      </w:r>
      <w:r w:rsidR="000C3FF3">
        <w:rPr>
          <w:rFonts w:eastAsia="Calibri" w:cs="Arial"/>
          <w:b/>
          <w:color w:val="00B050"/>
        </w:rPr>
        <w:t>WR.R</w:t>
      </w:r>
      <w:r w:rsidR="00945713" w:rsidRPr="00945713">
        <w:rPr>
          <w:rFonts w:eastAsia="Calibri" w:cs="Arial"/>
          <w:b/>
          <w:color w:val="00B050"/>
        </w:rPr>
        <w:t>OZ.281</w:t>
      </w:r>
      <w:r w:rsidR="000D2FF6">
        <w:rPr>
          <w:rFonts w:eastAsia="Calibri" w:cs="Arial"/>
          <w:b/>
          <w:color w:val="00B050"/>
        </w:rPr>
        <w:t>0</w:t>
      </w:r>
      <w:r w:rsidR="00945713" w:rsidRPr="00945713">
        <w:rPr>
          <w:rFonts w:eastAsia="Calibri" w:cs="Arial"/>
          <w:b/>
          <w:color w:val="00B050"/>
        </w:rPr>
        <w:t>.</w:t>
      </w:r>
      <w:r w:rsidR="000D2FF6">
        <w:rPr>
          <w:rFonts w:eastAsia="Calibri" w:cs="Arial"/>
          <w:b/>
          <w:color w:val="00B050"/>
        </w:rPr>
        <w:t>4</w:t>
      </w:r>
      <w:r w:rsidR="00945713">
        <w:rPr>
          <w:rFonts w:eastAsia="Calibri" w:cs="Arial"/>
          <w:b/>
          <w:color w:val="00B050"/>
        </w:rPr>
        <w:t>.</w:t>
      </w:r>
      <w:r w:rsidR="00945713" w:rsidRPr="00945713">
        <w:rPr>
          <w:rFonts w:eastAsia="Calibri" w:cs="Arial"/>
          <w:b/>
          <w:color w:val="00B050"/>
        </w:rPr>
        <w:t>2020</w:t>
      </w:r>
      <w:r w:rsidRPr="001E2C1E">
        <w:rPr>
          <w:rFonts w:eastAsia="Calibri" w:cs="Arial"/>
        </w:rPr>
        <w:t xml:space="preserve">, prowadzonym w trybie </w:t>
      </w:r>
      <w:r>
        <w:rPr>
          <w:rFonts w:eastAsia="Calibri" w:cs="Arial"/>
        </w:rPr>
        <w:t>przetargu nieograniczonego</w:t>
      </w:r>
      <w:r w:rsidRPr="001E2C1E">
        <w:rPr>
          <w:rFonts w:eastAsia="Calibri" w:cs="Arial"/>
        </w:rPr>
        <w:t xml:space="preserve"> (art. </w:t>
      </w:r>
      <w:r>
        <w:rPr>
          <w:rFonts w:eastAsia="Calibri" w:cs="Arial"/>
        </w:rPr>
        <w:t>39</w:t>
      </w:r>
      <w:r w:rsidRPr="001E2C1E">
        <w:rPr>
          <w:rFonts w:eastAsia="Calibri" w:cs="Arial"/>
        </w:rPr>
        <w:t xml:space="preserve">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1E2C1E" w:rsidRPr="001E2C1E" w:rsidRDefault="001E2C1E" w:rsidP="003A5EDE">
      <w:pPr>
        <w:pStyle w:val="Akapitzlist"/>
        <w:numPr>
          <w:ilvl w:val="0"/>
          <w:numId w:val="23"/>
        </w:numPr>
        <w:spacing w:after="0" w:line="240" w:lineRule="auto"/>
        <w:jc w:val="both"/>
        <w:rPr>
          <w:rFonts w:eastAsia="Times New Roman" w:cs="Arial"/>
          <w:color w:val="00B0F0"/>
          <w:lang w:eastAsia="pl-PL"/>
        </w:rPr>
      </w:pPr>
      <w:r w:rsidRPr="001E2C1E">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E2C1E">
        <w:rPr>
          <w:rFonts w:eastAsia="Times New Roman" w:cs="Arial"/>
          <w:lang w:eastAsia="pl-PL"/>
        </w:rPr>
        <w:t>Pzp</w:t>
      </w:r>
      <w:proofErr w:type="spellEnd"/>
      <w:r w:rsidRPr="001E2C1E">
        <w:rPr>
          <w:rFonts w:eastAsia="Times New Roman" w:cs="Arial"/>
          <w:lang w:eastAsia="pl-PL"/>
        </w:rPr>
        <w:t>”;</w:t>
      </w:r>
    </w:p>
    <w:p w:rsidR="001E2C1E" w:rsidRPr="001E2C1E" w:rsidRDefault="001E2C1E" w:rsidP="003A5EDE">
      <w:pPr>
        <w:pStyle w:val="Akapitzlist"/>
        <w:numPr>
          <w:ilvl w:val="0"/>
          <w:numId w:val="23"/>
        </w:numPr>
        <w:spacing w:after="0" w:line="240" w:lineRule="auto"/>
        <w:jc w:val="both"/>
        <w:rPr>
          <w:rFonts w:eastAsia="Times New Roman" w:cs="Arial"/>
          <w:color w:val="00B0F0"/>
          <w:lang w:eastAsia="pl-PL"/>
        </w:rPr>
      </w:pPr>
      <w:r w:rsidRPr="001E2C1E">
        <w:rPr>
          <w:rFonts w:eastAsia="Times New Roman" w:cs="Arial"/>
          <w:lang w:eastAsia="pl-PL"/>
        </w:rPr>
        <w:t xml:space="preserve">Pani/Pana dane osobowe będą przechowywane, zgodnie z art. 97 ust. 1 ustawy </w:t>
      </w:r>
      <w:proofErr w:type="spellStart"/>
      <w:r w:rsidRPr="001E2C1E">
        <w:rPr>
          <w:rFonts w:eastAsia="Times New Roman" w:cs="Arial"/>
          <w:lang w:eastAsia="pl-PL"/>
        </w:rPr>
        <w:t>Pzp</w:t>
      </w:r>
      <w:proofErr w:type="spellEnd"/>
      <w:r w:rsidRPr="001E2C1E">
        <w:rPr>
          <w:rFonts w:eastAsia="Times New Roman" w:cs="Arial"/>
          <w:lang w:eastAsia="pl-PL"/>
        </w:rPr>
        <w:t>, przez okres 4 lat od dnia zakończenia postępowania o udzielenie zamówienia, a następnie przez czas wynikający z przepisów ustawy z dnia  14 lipca 1983 r. o narodowym zasobie archiwalnym i archiwach;</w:t>
      </w:r>
    </w:p>
    <w:p w:rsidR="001E2C1E" w:rsidRPr="001E2C1E" w:rsidRDefault="001E2C1E" w:rsidP="003A5EDE">
      <w:pPr>
        <w:pStyle w:val="Akapitzlist"/>
        <w:numPr>
          <w:ilvl w:val="0"/>
          <w:numId w:val="23"/>
        </w:numPr>
        <w:spacing w:after="0" w:line="240" w:lineRule="auto"/>
        <w:jc w:val="both"/>
        <w:rPr>
          <w:rFonts w:eastAsia="Times New Roman" w:cs="Arial"/>
          <w:b/>
          <w:i/>
          <w:lang w:eastAsia="pl-PL"/>
        </w:rPr>
      </w:pPr>
      <w:r w:rsidRPr="001E2C1E">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1E2C1E">
        <w:rPr>
          <w:rFonts w:eastAsia="Times New Roman" w:cs="Arial"/>
          <w:lang w:eastAsia="pl-PL"/>
        </w:rPr>
        <w:t>Pzp</w:t>
      </w:r>
      <w:proofErr w:type="spellEnd"/>
      <w:r w:rsidRPr="001E2C1E">
        <w:rPr>
          <w:rFonts w:eastAsia="Times New Roman" w:cs="Arial"/>
          <w:lang w:eastAsia="pl-PL"/>
        </w:rPr>
        <w:t xml:space="preserve">, związanym z udziałem w postępowaniu o udzielenie zamówienia publicznego; konsekwencje niepodania określonych danych wynikają z ustawy </w:t>
      </w:r>
      <w:proofErr w:type="spellStart"/>
      <w:r w:rsidRPr="001E2C1E">
        <w:rPr>
          <w:rFonts w:eastAsia="Times New Roman" w:cs="Arial"/>
          <w:lang w:eastAsia="pl-PL"/>
        </w:rPr>
        <w:t>Pzp</w:t>
      </w:r>
      <w:proofErr w:type="spellEnd"/>
      <w:r w:rsidRPr="001E2C1E">
        <w:rPr>
          <w:rFonts w:eastAsia="Times New Roman" w:cs="Arial"/>
          <w:lang w:eastAsia="pl-PL"/>
        </w:rPr>
        <w:t xml:space="preserve">;  </w:t>
      </w:r>
    </w:p>
    <w:p w:rsidR="001E2C1E" w:rsidRPr="001E2C1E" w:rsidRDefault="001E2C1E" w:rsidP="003A5EDE">
      <w:pPr>
        <w:pStyle w:val="Akapitzlist"/>
        <w:numPr>
          <w:ilvl w:val="0"/>
          <w:numId w:val="23"/>
        </w:numPr>
        <w:spacing w:after="0" w:line="240" w:lineRule="auto"/>
        <w:jc w:val="both"/>
        <w:rPr>
          <w:rFonts w:eastAsia="Calibri" w:cs="Arial"/>
        </w:rPr>
      </w:pPr>
      <w:r w:rsidRPr="001E2C1E">
        <w:rPr>
          <w:rFonts w:eastAsia="Times New Roman" w:cs="Arial"/>
          <w:lang w:eastAsia="pl-PL"/>
        </w:rPr>
        <w:t>w odniesieniu do Pani/Pana danych osobowych decyzje nie będą podejmowane w sposób zautomatyzowany, stosowanie do art. 22 RODO;</w:t>
      </w:r>
    </w:p>
    <w:p w:rsidR="001E2C1E" w:rsidRPr="001E2C1E" w:rsidRDefault="001E2C1E" w:rsidP="001E2C1E">
      <w:pPr>
        <w:spacing w:line="240" w:lineRule="auto"/>
        <w:ind w:left="567"/>
        <w:contextualSpacing/>
        <w:rPr>
          <w:rFonts w:cs="Arial"/>
          <w:color w:val="00B0F0"/>
          <w:sz w:val="22"/>
          <w:szCs w:val="22"/>
          <w:lang w:eastAsia="pl-PL"/>
        </w:rPr>
      </w:pPr>
      <w:r w:rsidRPr="001E2C1E">
        <w:rPr>
          <w:rFonts w:cs="Arial"/>
          <w:sz w:val="22"/>
          <w:szCs w:val="22"/>
          <w:lang w:eastAsia="pl-PL"/>
        </w:rPr>
        <w:t>posiada Pani/Pan:</w:t>
      </w:r>
    </w:p>
    <w:p w:rsidR="001E2C1E" w:rsidRPr="001E2C1E" w:rsidRDefault="001E2C1E" w:rsidP="003A5EDE">
      <w:pPr>
        <w:numPr>
          <w:ilvl w:val="0"/>
          <w:numId w:val="16"/>
        </w:numPr>
        <w:spacing w:before="0" w:after="0" w:line="240" w:lineRule="auto"/>
        <w:ind w:left="567" w:hanging="567"/>
        <w:contextualSpacing/>
        <w:rPr>
          <w:rFonts w:cs="Arial"/>
          <w:color w:val="00B0F0"/>
          <w:sz w:val="22"/>
          <w:szCs w:val="22"/>
          <w:lang w:eastAsia="pl-PL"/>
        </w:rPr>
      </w:pPr>
      <w:r w:rsidRPr="001E2C1E">
        <w:rPr>
          <w:rFonts w:cs="Arial"/>
          <w:sz w:val="22"/>
          <w:szCs w:val="22"/>
          <w:lang w:eastAsia="pl-PL"/>
        </w:rPr>
        <w:t>na podstawie art. 15 RODO prawo dostępu do danych osobowych Pani/Pana dotyczących;</w:t>
      </w:r>
    </w:p>
    <w:p w:rsidR="001E2C1E" w:rsidRPr="001E2C1E" w:rsidRDefault="001E2C1E" w:rsidP="003A5EDE">
      <w:pPr>
        <w:numPr>
          <w:ilvl w:val="0"/>
          <w:numId w:val="16"/>
        </w:numPr>
        <w:spacing w:before="0" w:after="0" w:line="240" w:lineRule="auto"/>
        <w:ind w:left="567" w:hanging="567"/>
        <w:contextualSpacing/>
        <w:rPr>
          <w:rFonts w:cs="Arial"/>
          <w:sz w:val="22"/>
          <w:szCs w:val="22"/>
          <w:lang w:eastAsia="pl-PL"/>
        </w:rPr>
      </w:pPr>
      <w:r w:rsidRPr="001E2C1E">
        <w:rPr>
          <w:rFonts w:cs="Arial"/>
          <w:sz w:val="22"/>
          <w:szCs w:val="22"/>
          <w:lang w:eastAsia="pl-PL"/>
        </w:rPr>
        <w:t>na podstawie art. 16 RODO prawo do sprostowania Pani/Pana danych osobowych</w:t>
      </w:r>
      <w:r w:rsidRPr="001E2C1E">
        <w:rPr>
          <w:rFonts w:cs="Arial"/>
          <w:b/>
          <w:sz w:val="22"/>
          <w:szCs w:val="22"/>
          <w:vertAlign w:val="superscript"/>
          <w:lang w:eastAsia="pl-PL"/>
        </w:rPr>
        <w:t>*</w:t>
      </w:r>
      <w:r w:rsidRPr="001E2C1E">
        <w:rPr>
          <w:rFonts w:cs="Arial"/>
          <w:sz w:val="22"/>
          <w:szCs w:val="22"/>
          <w:lang w:eastAsia="pl-PL"/>
        </w:rPr>
        <w:t>;</w:t>
      </w:r>
    </w:p>
    <w:p w:rsidR="001E2C1E" w:rsidRPr="001E2C1E" w:rsidRDefault="001E2C1E" w:rsidP="003A5EDE">
      <w:pPr>
        <w:numPr>
          <w:ilvl w:val="0"/>
          <w:numId w:val="16"/>
        </w:numPr>
        <w:spacing w:before="0" w:after="0" w:line="240" w:lineRule="auto"/>
        <w:ind w:left="567" w:hanging="567"/>
        <w:contextualSpacing/>
        <w:rPr>
          <w:rFonts w:cs="Arial"/>
          <w:sz w:val="22"/>
          <w:szCs w:val="22"/>
          <w:lang w:eastAsia="pl-PL"/>
        </w:rPr>
      </w:pPr>
      <w:r w:rsidRPr="001E2C1E">
        <w:rPr>
          <w:rFonts w:cs="Arial"/>
          <w:sz w:val="22"/>
          <w:szCs w:val="22"/>
          <w:lang w:eastAsia="pl-PL"/>
        </w:rPr>
        <w:t xml:space="preserve">na podstawie art. 18 RODO prawo żądania od administratora ograniczenia przetwarzania danych osobowych z zastrzeżeniem przypadków, o których mowa w art. 18 ust. 2 RODO **;  </w:t>
      </w:r>
    </w:p>
    <w:p w:rsidR="001E2C1E" w:rsidRPr="001E2C1E" w:rsidRDefault="001E2C1E" w:rsidP="003A5EDE">
      <w:pPr>
        <w:numPr>
          <w:ilvl w:val="0"/>
          <w:numId w:val="16"/>
        </w:numPr>
        <w:spacing w:before="0" w:after="0" w:line="240" w:lineRule="auto"/>
        <w:ind w:left="567" w:hanging="567"/>
        <w:contextualSpacing/>
        <w:rPr>
          <w:rFonts w:cs="Arial"/>
          <w:i/>
          <w:color w:val="00B0F0"/>
          <w:sz w:val="22"/>
          <w:szCs w:val="22"/>
          <w:lang w:eastAsia="pl-PL"/>
        </w:rPr>
      </w:pPr>
      <w:r w:rsidRPr="001E2C1E">
        <w:rPr>
          <w:rFonts w:cs="Arial"/>
          <w:sz w:val="22"/>
          <w:szCs w:val="22"/>
          <w:lang w:eastAsia="pl-PL"/>
        </w:rPr>
        <w:t>prawo do wniesienia skargi do Prezesa Urzędu Ochrony Danych Osobowych, gdy uzna Pani/Pan, że przetwarzanie danych osobowych Pani/Pana dotyczących narusza przepisy RODO;</w:t>
      </w:r>
    </w:p>
    <w:p w:rsidR="001E2C1E" w:rsidRPr="001E2C1E" w:rsidRDefault="001E2C1E" w:rsidP="001E2C1E">
      <w:pPr>
        <w:spacing w:line="240" w:lineRule="auto"/>
        <w:ind w:left="567"/>
        <w:contextualSpacing/>
        <w:rPr>
          <w:rFonts w:cs="Arial"/>
          <w:i/>
          <w:color w:val="00B0F0"/>
          <w:sz w:val="22"/>
          <w:szCs w:val="22"/>
          <w:lang w:eastAsia="pl-PL"/>
        </w:rPr>
      </w:pPr>
      <w:r w:rsidRPr="001E2C1E">
        <w:rPr>
          <w:rFonts w:cs="Arial"/>
          <w:sz w:val="22"/>
          <w:szCs w:val="22"/>
          <w:lang w:eastAsia="pl-PL"/>
        </w:rPr>
        <w:t>nie przysługuje Pani/Panu:</w:t>
      </w:r>
    </w:p>
    <w:p w:rsidR="001E2C1E" w:rsidRPr="001E2C1E" w:rsidRDefault="001E2C1E" w:rsidP="003A5EDE">
      <w:pPr>
        <w:numPr>
          <w:ilvl w:val="0"/>
          <w:numId w:val="17"/>
        </w:numPr>
        <w:spacing w:before="0" w:after="0" w:line="240" w:lineRule="auto"/>
        <w:ind w:left="567" w:hanging="567"/>
        <w:contextualSpacing/>
        <w:rPr>
          <w:rFonts w:cs="Arial"/>
          <w:i/>
          <w:color w:val="00B0F0"/>
          <w:sz w:val="22"/>
          <w:szCs w:val="22"/>
          <w:lang w:eastAsia="pl-PL"/>
        </w:rPr>
      </w:pPr>
      <w:r w:rsidRPr="001E2C1E">
        <w:rPr>
          <w:rFonts w:cs="Arial"/>
          <w:sz w:val="22"/>
          <w:szCs w:val="22"/>
          <w:lang w:eastAsia="pl-PL"/>
        </w:rPr>
        <w:t>w związku z art. 17 ust. 3 lit. b, d lub e RODO prawo do usunięcia danych osobowych;</w:t>
      </w:r>
    </w:p>
    <w:p w:rsidR="001E2C1E" w:rsidRPr="001E2C1E" w:rsidRDefault="001E2C1E" w:rsidP="003A5EDE">
      <w:pPr>
        <w:numPr>
          <w:ilvl w:val="0"/>
          <w:numId w:val="17"/>
        </w:numPr>
        <w:spacing w:before="0" w:after="0" w:line="240" w:lineRule="auto"/>
        <w:ind w:left="567" w:hanging="567"/>
        <w:contextualSpacing/>
        <w:rPr>
          <w:rFonts w:cs="Arial"/>
          <w:b/>
          <w:i/>
          <w:sz w:val="22"/>
          <w:szCs w:val="22"/>
          <w:lang w:eastAsia="pl-PL"/>
        </w:rPr>
      </w:pPr>
      <w:r w:rsidRPr="001E2C1E">
        <w:rPr>
          <w:rFonts w:cs="Arial"/>
          <w:sz w:val="22"/>
          <w:szCs w:val="22"/>
          <w:lang w:eastAsia="pl-PL"/>
        </w:rPr>
        <w:t>prawo do przenoszenia danych osobowych, o którym mowa w art. 20 RODO;</w:t>
      </w:r>
    </w:p>
    <w:p w:rsidR="001E2C1E" w:rsidRPr="001E2C1E" w:rsidRDefault="001E2C1E" w:rsidP="003A5EDE">
      <w:pPr>
        <w:numPr>
          <w:ilvl w:val="0"/>
          <w:numId w:val="17"/>
        </w:numPr>
        <w:spacing w:before="0" w:after="0" w:line="240" w:lineRule="auto"/>
        <w:ind w:left="567" w:hanging="567"/>
        <w:contextualSpacing/>
        <w:rPr>
          <w:rFonts w:cs="Arial"/>
          <w:b/>
          <w:i/>
          <w:sz w:val="22"/>
          <w:szCs w:val="22"/>
          <w:lang w:eastAsia="pl-PL"/>
        </w:rPr>
      </w:pPr>
      <w:r w:rsidRPr="001E2C1E">
        <w:rPr>
          <w:rFonts w:cs="Arial"/>
          <w:b/>
          <w:sz w:val="22"/>
          <w:szCs w:val="22"/>
          <w:lang w:eastAsia="pl-PL"/>
        </w:rPr>
        <w:t>na podstawie art. 21 RODO prawo sprzeciwu, wobec przetwarzania danych osobowych, gdyż podstawą prawną przetwarzania Pani/Pana danych osobowych jest art. 6 ust. 1 lit. c RODO</w:t>
      </w:r>
      <w:r w:rsidRPr="001E2C1E">
        <w:rPr>
          <w:rFonts w:cs="Arial"/>
          <w:sz w:val="22"/>
          <w:szCs w:val="22"/>
          <w:lang w:eastAsia="pl-PL"/>
        </w:rPr>
        <w:t>.</w:t>
      </w:r>
      <w:r w:rsidRPr="001E2C1E">
        <w:rPr>
          <w:rFonts w:cs="Arial"/>
          <w:b/>
          <w:sz w:val="22"/>
          <w:szCs w:val="22"/>
          <w:lang w:eastAsia="pl-PL"/>
        </w:rPr>
        <w:t xml:space="preserve"> </w:t>
      </w:r>
    </w:p>
    <w:p w:rsidR="001E2C1E" w:rsidRPr="001E2C1E" w:rsidRDefault="001E2C1E" w:rsidP="003A5EDE">
      <w:pPr>
        <w:pStyle w:val="Akapitzlist"/>
        <w:numPr>
          <w:ilvl w:val="1"/>
          <w:numId w:val="24"/>
        </w:numPr>
        <w:spacing w:after="0" w:line="240" w:lineRule="auto"/>
        <w:ind w:left="567" w:hanging="567"/>
        <w:rPr>
          <w:rFonts w:eastAsia="Calibri" w:cs="Arial"/>
        </w:rPr>
      </w:pPr>
      <w:r w:rsidRPr="001E2C1E">
        <w:rPr>
          <w:rFonts w:eastAsia="Calibri" w:cs="Arial"/>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E2C1E">
        <w:rPr>
          <w:rFonts w:eastAsia="Calibri" w:cs="Arial"/>
          <w:i/>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1E2C1E">
        <w:rPr>
          <w:rFonts w:eastAsia="Calibri" w:cs="Arial"/>
        </w:rPr>
        <w:t>.</w:t>
      </w:r>
    </w:p>
    <w:p w:rsidR="001E2C1E" w:rsidRPr="001E2C1E" w:rsidRDefault="001E2C1E" w:rsidP="001E2C1E">
      <w:pPr>
        <w:spacing w:line="240" w:lineRule="auto"/>
        <w:rPr>
          <w:rFonts w:eastAsia="Calibri" w:cs="Arial"/>
          <w:sz w:val="22"/>
          <w:szCs w:val="22"/>
        </w:rPr>
      </w:pPr>
      <w:r w:rsidRPr="001E2C1E">
        <w:rPr>
          <w:rFonts w:eastAsia="Calibri" w:cs="Arial"/>
          <w:sz w:val="22"/>
          <w:szCs w:val="22"/>
        </w:rPr>
        <w:t>_________________________________________</w:t>
      </w:r>
    </w:p>
    <w:p w:rsidR="001E2C1E" w:rsidRPr="001E2C1E" w:rsidRDefault="001E2C1E" w:rsidP="001E2C1E">
      <w:pPr>
        <w:spacing w:line="240" w:lineRule="auto"/>
        <w:rPr>
          <w:rFonts w:cs="Arial"/>
          <w:i/>
          <w:sz w:val="22"/>
          <w:szCs w:val="22"/>
        </w:rPr>
      </w:pPr>
      <w:r w:rsidRPr="001E2C1E">
        <w:rPr>
          <w:rFonts w:cs="Arial"/>
          <w:b/>
          <w:i/>
          <w:sz w:val="22"/>
          <w:szCs w:val="22"/>
          <w:vertAlign w:val="superscript"/>
        </w:rPr>
        <w:t xml:space="preserve">* </w:t>
      </w:r>
      <w:r w:rsidRPr="001E2C1E">
        <w:rPr>
          <w:rFonts w:cs="Arial"/>
          <w:b/>
          <w:i/>
          <w:sz w:val="22"/>
          <w:szCs w:val="22"/>
        </w:rPr>
        <w:t>Wyjaśnienie:</w:t>
      </w:r>
      <w:r w:rsidRPr="001E2C1E">
        <w:rPr>
          <w:rFonts w:cs="Arial"/>
          <w:i/>
          <w:sz w:val="22"/>
          <w:szCs w:val="22"/>
        </w:rPr>
        <w:t xml:space="preserve"> </w:t>
      </w:r>
      <w:r w:rsidRPr="001E2C1E">
        <w:rPr>
          <w:rFonts w:cs="Arial"/>
          <w:i/>
          <w:sz w:val="22"/>
          <w:szCs w:val="22"/>
          <w:lang w:eastAsia="pl-PL"/>
        </w:rPr>
        <w:t xml:space="preserve">skorzystanie z prawa do sprostowania nie może skutkować zmianą </w:t>
      </w:r>
      <w:r w:rsidRPr="001E2C1E">
        <w:rPr>
          <w:rFonts w:cs="Arial"/>
          <w:i/>
          <w:sz w:val="22"/>
          <w:szCs w:val="22"/>
        </w:rPr>
        <w:t>wyniku postępowania</w:t>
      </w:r>
      <w:r w:rsidRPr="001E2C1E">
        <w:rPr>
          <w:rFonts w:cs="Arial"/>
          <w:i/>
          <w:sz w:val="22"/>
          <w:szCs w:val="22"/>
        </w:rPr>
        <w:br/>
        <w:t xml:space="preserve">o udzielenie zamówienia publicznego ani zmianą postanowień umowy w zakresie niezgodnym z ustawą </w:t>
      </w:r>
      <w:proofErr w:type="spellStart"/>
      <w:r w:rsidRPr="001E2C1E">
        <w:rPr>
          <w:rFonts w:cs="Arial"/>
          <w:i/>
          <w:sz w:val="22"/>
          <w:szCs w:val="22"/>
        </w:rPr>
        <w:t>Pzp</w:t>
      </w:r>
      <w:proofErr w:type="spellEnd"/>
      <w:r w:rsidRPr="001E2C1E">
        <w:rPr>
          <w:rFonts w:cs="Arial"/>
          <w:i/>
          <w:sz w:val="22"/>
          <w:szCs w:val="22"/>
        </w:rPr>
        <w:t xml:space="preserve"> oraz nie może naruszać integralności protokołu oraz jego załączników.</w:t>
      </w:r>
    </w:p>
    <w:p w:rsidR="001E2C1E" w:rsidRPr="001E2C1E" w:rsidRDefault="001E2C1E" w:rsidP="001E2C1E">
      <w:pPr>
        <w:shd w:val="clear" w:color="auto" w:fill="FFFFFF"/>
        <w:tabs>
          <w:tab w:val="left" w:leader="dot" w:pos="9639"/>
        </w:tabs>
        <w:spacing w:line="240" w:lineRule="auto"/>
        <w:jc w:val="left"/>
        <w:rPr>
          <w:rFonts w:cs="Arial"/>
          <w:sz w:val="22"/>
          <w:szCs w:val="22"/>
        </w:rPr>
      </w:pPr>
      <w:r w:rsidRPr="001E2C1E">
        <w:rPr>
          <w:rFonts w:cs="Arial"/>
          <w:b/>
          <w:i/>
          <w:sz w:val="22"/>
          <w:szCs w:val="22"/>
          <w:vertAlign w:val="superscript"/>
        </w:rPr>
        <w:t xml:space="preserve">** </w:t>
      </w:r>
      <w:r w:rsidRPr="001E2C1E">
        <w:rPr>
          <w:rFonts w:cs="Arial"/>
          <w:b/>
          <w:i/>
          <w:sz w:val="22"/>
          <w:szCs w:val="22"/>
        </w:rPr>
        <w:t>Wyjaśnienie:</w:t>
      </w:r>
      <w:r w:rsidRPr="001E2C1E">
        <w:rPr>
          <w:rFonts w:cs="Arial"/>
          <w:i/>
          <w:sz w:val="22"/>
          <w:szCs w:val="22"/>
        </w:rPr>
        <w:t xml:space="preserve"> prawo do ograniczenia przetwarzania nie ma zastosowania w odniesieniu do </w:t>
      </w:r>
      <w:r w:rsidRPr="001E2C1E">
        <w:rPr>
          <w:rFonts w:cs="Arial"/>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E2C1E" w:rsidRPr="00157EB5" w:rsidRDefault="001E2C1E" w:rsidP="001E2C1E">
      <w:pPr>
        <w:widowControl w:val="0"/>
        <w:shd w:val="clear" w:color="auto" w:fill="FFFFFF"/>
        <w:tabs>
          <w:tab w:val="left" w:pos="426"/>
          <w:tab w:val="left" w:leader="dot" w:pos="7655"/>
        </w:tabs>
        <w:autoSpaceDE w:val="0"/>
        <w:autoSpaceDN w:val="0"/>
        <w:adjustRightInd w:val="0"/>
        <w:spacing w:line="240" w:lineRule="auto"/>
        <w:ind w:left="426"/>
        <w:jc w:val="center"/>
        <w:rPr>
          <w:rFonts w:cs="Arial"/>
        </w:rPr>
      </w:pPr>
    </w:p>
    <w:p w:rsidR="001E2C1E" w:rsidRDefault="001E2C1E" w:rsidP="001E2C1E"/>
    <w:p w:rsidR="001E2C1E" w:rsidRDefault="001E2C1E" w:rsidP="001E2C1E"/>
    <w:p w:rsidR="00B429B6" w:rsidRPr="00290FBA" w:rsidRDefault="00FD4FAF" w:rsidP="00DB3CE2">
      <w:pPr>
        <w:pStyle w:val="Nagwek2"/>
        <w:keepNext/>
        <w:spacing w:before="115" w:after="115" w:line="240" w:lineRule="auto"/>
        <w:ind w:left="567" w:hanging="567"/>
      </w:pPr>
      <w:r w:rsidRPr="00290FBA">
        <w:t xml:space="preserve">31. </w:t>
      </w:r>
      <w:r w:rsidR="00DB3CE2">
        <w:tab/>
      </w:r>
      <w:r w:rsidR="00B429B6" w:rsidRPr="00290FBA">
        <w:t>Załączniki</w:t>
      </w:r>
      <w:bookmarkEnd w:id="70"/>
      <w:r w:rsidR="00B429B6" w:rsidRPr="00290FBA">
        <w:t>.</w:t>
      </w:r>
    </w:p>
    <w:bookmarkEnd w:id="58"/>
    <w:p w:rsidR="00740DF5" w:rsidRPr="00FD4FAF" w:rsidRDefault="00740DF5" w:rsidP="003A5EDE">
      <w:pPr>
        <w:pStyle w:val="Akapitzlist"/>
        <w:numPr>
          <w:ilvl w:val="1"/>
          <w:numId w:val="18"/>
        </w:numPr>
        <w:spacing w:before="115" w:after="115" w:line="240" w:lineRule="auto"/>
        <w:ind w:left="709" w:hanging="709"/>
        <w:rPr>
          <w:b/>
        </w:rPr>
      </w:pPr>
      <w:r>
        <w:rPr>
          <w:b/>
        </w:rPr>
        <w:t xml:space="preserve">ZAŁĄCZNIK NR 1 - </w:t>
      </w:r>
      <w:r w:rsidRPr="00FD4FAF">
        <w:rPr>
          <w:b/>
        </w:rPr>
        <w:t xml:space="preserve">Formularz oferty z </w:t>
      </w:r>
      <w:r>
        <w:rPr>
          <w:b/>
        </w:rPr>
        <w:t xml:space="preserve">następującymi </w:t>
      </w:r>
      <w:r w:rsidRPr="00FD4FAF">
        <w:rPr>
          <w:b/>
        </w:rPr>
        <w:t>załącznikami:</w:t>
      </w:r>
    </w:p>
    <w:p w:rsidR="00740DF5" w:rsidRDefault="00740DF5" w:rsidP="00740DF5">
      <w:pPr>
        <w:tabs>
          <w:tab w:val="left" w:pos="1134"/>
        </w:tabs>
        <w:spacing w:before="23" w:after="23" w:line="240" w:lineRule="auto"/>
        <w:ind w:left="709"/>
        <w:rPr>
          <w:sz w:val="22"/>
          <w:szCs w:val="22"/>
        </w:rPr>
      </w:pPr>
      <w:r>
        <w:rPr>
          <w:bCs/>
          <w:sz w:val="22"/>
          <w:szCs w:val="22"/>
        </w:rPr>
        <w:t>a.</w:t>
      </w:r>
      <w:r>
        <w:rPr>
          <w:bCs/>
          <w:sz w:val="22"/>
          <w:szCs w:val="22"/>
        </w:rPr>
        <w:tab/>
      </w:r>
      <w:r w:rsidRPr="00FE0B9B">
        <w:rPr>
          <w:bCs/>
          <w:sz w:val="22"/>
          <w:szCs w:val="22"/>
        </w:rPr>
        <w:t xml:space="preserve">Oświadczenie wykonawcy dotyczące przynależności do grupy kapitałowej </w:t>
      </w:r>
      <w:r w:rsidRPr="00FE0B9B">
        <w:rPr>
          <w:sz w:val="22"/>
          <w:szCs w:val="22"/>
        </w:rPr>
        <w:t xml:space="preserve">- zał. </w:t>
      </w:r>
      <w:r w:rsidRPr="006051F3">
        <w:rPr>
          <w:b/>
          <w:sz w:val="22"/>
          <w:szCs w:val="22"/>
        </w:rPr>
        <w:t>nr 1</w:t>
      </w:r>
      <w:r w:rsidRPr="00FE0B9B">
        <w:rPr>
          <w:sz w:val="22"/>
          <w:szCs w:val="22"/>
        </w:rPr>
        <w:t xml:space="preserve"> do </w:t>
      </w:r>
    </w:p>
    <w:p w:rsidR="00740DF5" w:rsidRPr="00FE0B9B" w:rsidRDefault="00740DF5" w:rsidP="00740DF5">
      <w:pPr>
        <w:tabs>
          <w:tab w:val="left" w:pos="1134"/>
        </w:tabs>
        <w:spacing w:before="23" w:after="23" w:line="240" w:lineRule="auto"/>
        <w:ind w:firstLine="708"/>
        <w:rPr>
          <w:sz w:val="22"/>
          <w:szCs w:val="22"/>
        </w:rPr>
      </w:pPr>
      <w:r>
        <w:rPr>
          <w:sz w:val="22"/>
          <w:szCs w:val="22"/>
        </w:rPr>
        <w:tab/>
      </w:r>
      <w:r w:rsidRPr="00FE0B9B">
        <w:rPr>
          <w:sz w:val="22"/>
          <w:szCs w:val="22"/>
        </w:rPr>
        <w:t>formularza ofertowego.</w:t>
      </w:r>
    </w:p>
    <w:p w:rsidR="00740DF5" w:rsidRDefault="00740DF5" w:rsidP="00740DF5">
      <w:pPr>
        <w:tabs>
          <w:tab w:val="left" w:pos="1134"/>
        </w:tabs>
        <w:spacing w:before="23" w:after="23" w:line="240" w:lineRule="auto"/>
        <w:ind w:left="709"/>
        <w:rPr>
          <w:sz w:val="22"/>
          <w:szCs w:val="22"/>
        </w:rPr>
      </w:pPr>
      <w:r>
        <w:rPr>
          <w:sz w:val="22"/>
          <w:szCs w:val="22"/>
        </w:rPr>
        <w:t>b.</w:t>
      </w:r>
      <w:r>
        <w:rPr>
          <w:sz w:val="22"/>
          <w:szCs w:val="22"/>
        </w:rPr>
        <w:tab/>
      </w:r>
      <w:r w:rsidRPr="00FE0B9B">
        <w:rPr>
          <w:sz w:val="22"/>
          <w:szCs w:val="22"/>
        </w:rPr>
        <w:t xml:space="preserve">Oświadczenie - zobowiązanie dotyczące udostępnienia zasobów - zał. </w:t>
      </w:r>
      <w:r w:rsidRPr="006051F3">
        <w:rPr>
          <w:b/>
          <w:sz w:val="22"/>
          <w:szCs w:val="22"/>
        </w:rPr>
        <w:t>nr 2</w:t>
      </w:r>
      <w:r w:rsidRPr="00FE0B9B">
        <w:rPr>
          <w:sz w:val="22"/>
          <w:szCs w:val="22"/>
        </w:rPr>
        <w:t xml:space="preserve"> do formularza </w:t>
      </w:r>
    </w:p>
    <w:p w:rsidR="00740DF5" w:rsidRDefault="00740DF5" w:rsidP="00740DF5">
      <w:pPr>
        <w:tabs>
          <w:tab w:val="left" w:pos="1134"/>
        </w:tabs>
        <w:spacing w:before="23" w:after="23" w:line="240" w:lineRule="auto"/>
        <w:ind w:firstLine="708"/>
        <w:rPr>
          <w:sz w:val="22"/>
          <w:szCs w:val="22"/>
        </w:rPr>
      </w:pPr>
      <w:r>
        <w:rPr>
          <w:sz w:val="22"/>
          <w:szCs w:val="22"/>
        </w:rPr>
        <w:tab/>
      </w:r>
      <w:r w:rsidRPr="00FE0B9B">
        <w:rPr>
          <w:sz w:val="22"/>
          <w:szCs w:val="22"/>
        </w:rPr>
        <w:t>ofertowego.</w:t>
      </w:r>
    </w:p>
    <w:p w:rsidR="00740DF5" w:rsidRPr="002D24A9" w:rsidRDefault="00740DF5" w:rsidP="003A5EDE">
      <w:pPr>
        <w:pStyle w:val="pkt"/>
        <w:numPr>
          <w:ilvl w:val="0"/>
          <w:numId w:val="25"/>
        </w:numPr>
        <w:spacing w:beforeLines="23" w:before="55" w:afterLines="23" w:after="55"/>
        <w:ind w:hanging="414"/>
        <w:rPr>
          <w:rFonts w:ascii="Calibri" w:hAnsi="Calibri"/>
          <w:sz w:val="22"/>
          <w:szCs w:val="22"/>
        </w:rPr>
      </w:pPr>
      <w:r>
        <w:rPr>
          <w:rFonts w:ascii="Calibri" w:eastAsiaTheme="minorHAnsi" w:hAnsi="Calibri" w:cs="TimesNewRoman"/>
          <w:sz w:val="22"/>
          <w:szCs w:val="22"/>
        </w:rPr>
        <w:t>O</w:t>
      </w:r>
      <w:r w:rsidRPr="002D24A9">
        <w:rPr>
          <w:rFonts w:ascii="Calibri" w:eastAsiaTheme="minorHAnsi" w:hAnsi="Calibri" w:cs="TimesNewRoman"/>
          <w:sz w:val="22"/>
          <w:szCs w:val="22"/>
        </w:rPr>
        <w:t>świadczeni</w:t>
      </w:r>
      <w:r>
        <w:rPr>
          <w:rFonts w:ascii="Calibri" w:eastAsiaTheme="minorHAnsi" w:hAnsi="Calibri" w:cs="TimesNewRoman"/>
          <w:sz w:val="22"/>
          <w:szCs w:val="22"/>
        </w:rPr>
        <w:t>e</w:t>
      </w:r>
      <w:r w:rsidRPr="002D24A9">
        <w:rPr>
          <w:rFonts w:ascii="Calibri" w:eastAsiaTheme="minorHAnsi" w:hAnsi="Calibri" w:cs="TimesNewRoman"/>
          <w:sz w:val="22"/>
          <w:szCs w:val="22"/>
        </w:rPr>
        <w:t xml:space="preserve"> wykonawcy o braku wydania wobec niego prawomocnego wyroku sądu lub ostatecznej decyzji administracyjnej</w:t>
      </w:r>
      <w:r>
        <w:rPr>
          <w:rFonts w:ascii="Calibri" w:eastAsiaTheme="minorHAnsi" w:hAnsi="Calibri" w:cs="TimesNewRoman"/>
          <w:sz w:val="22"/>
          <w:szCs w:val="22"/>
        </w:rPr>
        <w:t xml:space="preserve"> </w:t>
      </w:r>
      <w:r w:rsidRPr="002D24A9">
        <w:rPr>
          <w:rFonts w:ascii="Calibri" w:eastAsiaTheme="minorHAnsi" w:hAnsi="Calibri" w:cs="TimesNewRoman"/>
          <w:sz w:val="22"/>
          <w:szCs w:val="22"/>
        </w:rPr>
        <w:t xml:space="preserve">o zaleganiu z uiszczaniem podatków, opłat lub składek na ubezpieczenia społeczne lub zdrowotne albo </w:t>
      </w:r>
      <w:r>
        <w:rPr>
          <w:rFonts w:ascii="Calibri" w:eastAsiaTheme="minorHAnsi" w:hAnsi="Calibri" w:cs="TimesNewRoman"/>
          <w:sz w:val="22"/>
          <w:szCs w:val="22"/>
        </w:rPr>
        <w:t xml:space="preserve">- </w:t>
      </w:r>
      <w:r w:rsidRPr="002D24A9">
        <w:rPr>
          <w:rFonts w:ascii="Calibri" w:eastAsiaTheme="minorHAnsi" w:hAnsi="Calibri" w:cs="TimesNewRoman"/>
          <w:sz w:val="22"/>
          <w:szCs w:val="22"/>
        </w:rPr>
        <w:t xml:space="preserve">w przypadku wydania takiego wyroku lub decyzji </w:t>
      </w:r>
      <w:r>
        <w:rPr>
          <w:rFonts w:ascii="Calibri" w:eastAsiaTheme="minorHAnsi" w:hAnsi="Calibri" w:cs="TimesNewRoman"/>
          <w:sz w:val="22"/>
          <w:szCs w:val="22"/>
        </w:rPr>
        <w:t>-</w:t>
      </w:r>
      <w:r w:rsidRPr="002D24A9">
        <w:rPr>
          <w:rFonts w:ascii="Calibri" w:eastAsiaTheme="minorHAnsi" w:hAnsi="Calibri" w:cs="TimesNewRoman"/>
          <w:sz w:val="22"/>
          <w:szCs w:val="22"/>
        </w:rPr>
        <w:t xml:space="preserve"> dokumentów potwierdzających dokonanie płatności tych należności</w:t>
      </w:r>
      <w:r>
        <w:rPr>
          <w:rFonts w:ascii="Calibri" w:eastAsiaTheme="minorHAnsi" w:hAnsi="Calibri" w:cs="TimesNewRoman"/>
          <w:sz w:val="22"/>
          <w:szCs w:val="22"/>
        </w:rPr>
        <w:t xml:space="preserve"> </w:t>
      </w:r>
      <w:r w:rsidRPr="002D24A9">
        <w:rPr>
          <w:rFonts w:ascii="Calibri" w:eastAsiaTheme="minorHAnsi" w:hAnsi="Calibri" w:cs="TimesNewRoman"/>
          <w:sz w:val="22"/>
          <w:szCs w:val="22"/>
        </w:rPr>
        <w:t xml:space="preserve">wraz z ewentualnymi odsetkami lub grzywnami lub zawarcie wiążącego porozumienia </w:t>
      </w:r>
      <w:r>
        <w:rPr>
          <w:rFonts w:ascii="Calibri" w:eastAsiaTheme="minorHAnsi" w:hAnsi="Calibri" w:cs="TimesNewRoman"/>
          <w:sz w:val="22"/>
          <w:szCs w:val="22"/>
        </w:rPr>
        <w:t xml:space="preserve">w sprawie spłat tych należności - zał. </w:t>
      </w:r>
      <w:r w:rsidRPr="006051F3">
        <w:rPr>
          <w:rFonts w:ascii="Calibri" w:eastAsiaTheme="minorHAnsi" w:hAnsi="Calibri" w:cs="TimesNewRoman"/>
          <w:b/>
          <w:sz w:val="22"/>
          <w:szCs w:val="22"/>
        </w:rPr>
        <w:t>nr 3</w:t>
      </w:r>
      <w:r>
        <w:rPr>
          <w:rFonts w:ascii="Calibri" w:eastAsiaTheme="minorHAnsi" w:hAnsi="Calibri" w:cs="TimesNewRoman"/>
          <w:sz w:val="22"/>
          <w:szCs w:val="22"/>
        </w:rPr>
        <w:t xml:space="preserve"> do formularza ofertowego.</w:t>
      </w:r>
    </w:p>
    <w:p w:rsidR="00740DF5" w:rsidRPr="00F90708" w:rsidRDefault="00740DF5" w:rsidP="003A5EDE">
      <w:pPr>
        <w:pStyle w:val="pkt"/>
        <w:numPr>
          <w:ilvl w:val="0"/>
          <w:numId w:val="25"/>
        </w:numPr>
        <w:spacing w:beforeLines="23" w:before="55" w:afterLines="23" w:after="55"/>
        <w:ind w:hanging="414"/>
        <w:rPr>
          <w:rFonts w:ascii="Calibri" w:hAnsi="Calibri"/>
          <w:sz w:val="22"/>
          <w:szCs w:val="22"/>
        </w:rPr>
      </w:pPr>
      <w:r>
        <w:rPr>
          <w:rFonts w:ascii="Calibri" w:eastAsiaTheme="minorHAnsi" w:hAnsi="Calibri" w:cs="TimesNewRoman"/>
          <w:sz w:val="22"/>
          <w:szCs w:val="22"/>
        </w:rPr>
        <w:t>O</w:t>
      </w:r>
      <w:r w:rsidRPr="002D24A9">
        <w:rPr>
          <w:rFonts w:ascii="Calibri" w:eastAsiaTheme="minorHAnsi" w:hAnsi="Calibri" w:cs="TimesNewRoman"/>
          <w:sz w:val="22"/>
          <w:szCs w:val="22"/>
        </w:rPr>
        <w:t>świadczeni</w:t>
      </w:r>
      <w:r>
        <w:rPr>
          <w:rFonts w:ascii="Calibri" w:eastAsiaTheme="minorHAnsi" w:hAnsi="Calibri" w:cs="TimesNewRoman"/>
          <w:sz w:val="22"/>
          <w:szCs w:val="22"/>
        </w:rPr>
        <w:t xml:space="preserve">e </w:t>
      </w:r>
      <w:r w:rsidRPr="002D24A9">
        <w:rPr>
          <w:rFonts w:ascii="Calibri" w:eastAsiaTheme="minorHAnsi" w:hAnsi="Calibri" w:cs="TimesNewRoman"/>
          <w:sz w:val="22"/>
          <w:szCs w:val="22"/>
        </w:rPr>
        <w:t>wykonawcy o braku orzeczenia wobec niego tytułem środka zapobiegawczego zakazu ubiegania się</w:t>
      </w:r>
      <w:r>
        <w:rPr>
          <w:rFonts w:ascii="Calibri" w:eastAsiaTheme="minorHAnsi" w:hAnsi="Calibri" w:cs="TimesNewRoman"/>
          <w:sz w:val="22"/>
          <w:szCs w:val="22"/>
        </w:rPr>
        <w:t xml:space="preserve"> o zamówienia publiczne - zał. </w:t>
      </w:r>
      <w:r w:rsidRPr="006051F3">
        <w:rPr>
          <w:rFonts w:ascii="Calibri" w:eastAsiaTheme="minorHAnsi" w:hAnsi="Calibri" w:cs="TimesNewRoman"/>
          <w:b/>
          <w:sz w:val="22"/>
          <w:szCs w:val="22"/>
        </w:rPr>
        <w:t>nr 4</w:t>
      </w:r>
      <w:r>
        <w:rPr>
          <w:rFonts w:ascii="Calibri" w:eastAsiaTheme="minorHAnsi" w:hAnsi="Calibri" w:cs="TimesNewRoman"/>
          <w:sz w:val="22"/>
          <w:szCs w:val="22"/>
        </w:rPr>
        <w:t xml:space="preserve"> do formularza ofertowego.</w:t>
      </w:r>
    </w:p>
    <w:p w:rsidR="00740DF5" w:rsidRPr="006051F3" w:rsidRDefault="00740DF5" w:rsidP="003A5EDE">
      <w:pPr>
        <w:pStyle w:val="pkt"/>
        <w:numPr>
          <w:ilvl w:val="0"/>
          <w:numId w:val="25"/>
        </w:numPr>
        <w:spacing w:beforeLines="23" w:before="55" w:afterLines="23" w:after="55"/>
        <w:ind w:hanging="414"/>
        <w:rPr>
          <w:rFonts w:ascii="Calibri" w:hAnsi="Calibri"/>
          <w:sz w:val="22"/>
          <w:szCs w:val="22"/>
        </w:rPr>
      </w:pPr>
      <w:r>
        <w:rPr>
          <w:rFonts w:ascii="Calibri" w:eastAsiaTheme="minorHAnsi" w:hAnsi="Calibri" w:cs="TimesNewRoman"/>
          <w:sz w:val="22"/>
          <w:szCs w:val="22"/>
        </w:rPr>
        <w:t>O</w:t>
      </w:r>
      <w:r w:rsidRPr="006051F3">
        <w:rPr>
          <w:rFonts w:ascii="Calibri" w:eastAsiaTheme="minorHAnsi" w:hAnsi="Calibri" w:cs="TimesNewRoman"/>
          <w:sz w:val="22"/>
          <w:szCs w:val="22"/>
        </w:rPr>
        <w:t>świadczenie wykonawcy o niezaleganiu z opłacaniem podatków i opłat lokalnych, o których mowa w ustawie z dnia 12 stycznia 1991 r. o podatkach i opłatach lokaln</w:t>
      </w:r>
      <w:r>
        <w:rPr>
          <w:rFonts w:ascii="Calibri" w:eastAsiaTheme="minorHAnsi" w:hAnsi="Calibri" w:cs="TimesNewRoman"/>
          <w:sz w:val="22"/>
          <w:szCs w:val="22"/>
        </w:rPr>
        <w:t xml:space="preserve">ych (Dz. U. z 2016 r. poz. 716) - zał. </w:t>
      </w:r>
      <w:r w:rsidRPr="006051F3">
        <w:rPr>
          <w:rFonts w:ascii="Calibri" w:eastAsiaTheme="minorHAnsi" w:hAnsi="Calibri" w:cs="TimesNewRoman"/>
          <w:b/>
          <w:sz w:val="22"/>
          <w:szCs w:val="22"/>
        </w:rPr>
        <w:t xml:space="preserve">nr </w:t>
      </w:r>
      <w:r w:rsidR="008E3112">
        <w:rPr>
          <w:rFonts w:ascii="Calibri" w:eastAsiaTheme="minorHAnsi" w:hAnsi="Calibri" w:cs="TimesNewRoman"/>
          <w:b/>
          <w:sz w:val="22"/>
          <w:szCs w:val="22"/>
        </w:rPr>
        <w:t>5</w:t>
      </w:r>
      <w:r>
        <w:rPr>
          <w:rFonts w:ascii="Calibri" w:eastAsiaTheme="minorHAnsi" w:hAnsi="Calibri" w:cs="TimesNewRoman"/>
          <w:sz w:val="22"/>
          <w:szCs w:val="22"/>
        </w:rPr>
        <w:t xml:space="preserve"> do formularza ofertowego.</w:t>
      </w:r>
    </w:p>
    <w:p w:rsidR="00740DF5" w:rsidRPr="00FE0B9B" w:rsidRDefault="00740DF5" w:rsidP="00740DF5">
      <w:pPr>
        <w:tabs>
          <w:tab w:val="left" w:pos="709"/>
          <w:tab w:val="left" w:pos="1134"/>
        </w:tabs>
        <w:spacing w:beforeLines="23" w:before="55" w:afterLines="23" w:after="55" w:line="240" w:lineRule="auto"/>
        <w:rPr>
          <w:sz w:val="22"/>
          <w:szCs w:val="22"/>
        </w:rPr>
      </w:pPr>
      <w:r>
        <w:rPr>
          <w:sz w:val="22"/>
          <w:szCs w:val="22"/>
        </w:rPr>
        <w:tab/>
      </w:r>
      <w:r w:rsidR="008E3112">
        <w:rPr>
          <w:sz w:val="22"/>
          <w:szCs w:val="22"/>
        </w:rPr>
        <w:t>f</w:t>
      </w:r>
      <w:r>
        <w:rPr>
          <w:bCs/>
          <w:sz w:val="22"/>
          <w:szCs w:val="22"/>
        </w:rPr>
        <w:t>.</w:t>
      </w:r>
      <w:r>
        <w:rPr>
          <w:bCs/>
          <w:sz w:val="22"/>
          <w:szCs w:val="22"/>
        </w:rPr>
        <w:tab/>
      </w:r>
      <w:r w:rsidRPr="00FE0B9B">
        <w:rPr>
          <w:bCs/>
          <w:sz w:val="22"/>
          <w:szCs w:val="22"/>
        </w:rPr>
        <w:t xml:space="preserve">Wykaz usług - zał. </w:t>
      </w:r>
      <w:r w:rsidRPr="006051F3">
        <w:rPr>
          <w:b/>
          <w:bCs/>
          <w:sz w:val="22"/>
          <w:szCs w:val="22"/>
        </w:rPr>
        <w:t xml:space="preserve">nr </w:t>
      </w:r>
      <w:r w:rsidR="008E3112">
        <w:rPr>
          <w:b/>
          <w:bCs/>
          <w:sz w:val="22"/>
          <w:szCs w:val="22"/>
        </w:rPr>
        <w:t>6</w:t>
      </w:r>
      <w:r>
        <w:rPr>
          <w:b/>
          <w:bCs/>
          <w:sz w:val="22"/>
          <w:szCs w:val="22"/>
        </w:rPr>
        <w:t xml:space="preserve"> </w:t>
      </w:r>
      <w:r w:rsidRPr="00FE0B9B">
        <w:rPr>
          <w:bCs/>
          <w:sz w:val="22"/>
          <w:szCs w:val="22"/>
        </w:rPr>
        <w:t>do formularza ofertowego.</w:t>
      </w:r>
    </w:p>
    <w:p w:rsidR="00740DF5" w:rsidRDefault="00AA4E6A" w:rsidP="00740DF5">
      <w:pPr>
        <w:tabs>
          <w:tab w:val="left" w:pos="1134"/>
        </w:tabs>
        <w:spacing w:beforeLines="23" w:before="55" w:afterLines="23" w:after="55" w:line="240" w:lineRule="auto"/>
        <w:ind w:left="1134" w:hanging="425"/>
        <w:rPr>
          <w:bCs/>
          <w:sz w:val="22"/>
          <w:szCs w:val="22"/>
        </w:rPr>
      </w:pPr>
      <w:r>
        <w:rPr>
          <w:bCs/>
          <w:sz w:val="22"/>
          <w:szCs w:val="22"/>
        </w:rPr>
        <w:t>g</w:t>
      </w:r>
      <w:r w:rsidR="008E3112">
        <w:rPr>
          <w:bCs/>
          <w:sz w:val="22"/>
          <w:szCs w:val="22"/>
        </w:rPr>
        <w:t>.</w:t>
      </w:r>
      <w:r w:rsidR="00740DF5">
        <w:rPr>
          <w:bCs/>
          <w:sz w:val="22"/>
          <w:szCs w:val="22"/>
        </w:rPr>
        <w:tab/>
      </w:r>
      <w:r w:rsidR="00740DF5" w:rsidRPr="00F468C8">
        <w:rPr>
          <w:sz w:val="22"/>
          <w:szCs w:val="22"/>
          <w:lang w:eastAsia="pl-PL"/>
        </w:rPr>
        <w:t xml:space="preserve">WZÓR OŚWIADCZENIA </w:t>
      </w:r>
      <w:r w:rsidR="00740DF5">
        <w:rPr>
          <w:iCs/>
          <w:sz w:val="22"/>
          <w:szCs w:val="22"/>
          <w:lang w:eastAsia="pl-PL"/>
        </w:rPr>
        <w:t>w</w:t>
      </w:r>
      <w:r w:rsidR="00740DF5" w:rsidRPr="00F468C8">
        <w:rPr>
          <w:iCs/>
          <w:sz w:val="22"/>
          <w:szCs w:val="22"/>
          <w:lang w:eastAsia="pl-PL"/>
        </w:rPr>
        <w:t>ymaganego od wykonawcy w zakresie wypełnienia obowiązków  informacyjnych przewidzianych w art. 13 lub art. 14 RODO</w:t>
      </w:r>
      <w:r w:rsidR="00740DF5">
        <w:rPr>
          <w:iCs/>
          <w:sz w:val="22"/>
          <w:szCs w:val="22"/>
          <w:lang w:eastAsia="pl-PL"/>
        </w:rPr>
        <w:t xml:space="preserve"> </w:t>
      </w:r>
      <w:r w:rsidR="00740DF5" w:rsidRPr="00FE0B9B">
        <w:rPr>
          <w:b/>
          <w:bCs/>
          <w:sz w:val="22"/>
          <w:szCs w:val="22"/>
        </w:rPr>
        <w:t xml:space="preserve">- </w:t>
      </w:r>
      <w:r w:rsidR="00740DF5" w:rsidRPr="00FE0B9B">
        <w:rPr>
          <w:bCs/>
          <w:sz w:val="22"/>
          <w:szCs w:val="22"/>
        </w:rPr>
        <w:t xml:space="preserve">zał. </w:t>
      </w:r>
      <w:r w:rsidR="00740DF5" w:rsidRPr="006051F3">
        <w:rPr>
          <w:b/>
          <w:bCs/>
          <w:sz w:val="22"/>
          <w:szCs w:val="22"/>
        </w:rPr>
        <w:t xml:space="preserve">nr </w:t>
      </w:r>
      <w:r w:rsidR="00C61A52">
        <w:rPr>
          <w:b/>
          <w:bCs/>
          <w:sz w:val="22"/>
          <w:szCs w:val="22"/>
        </w:rPr>
        <w:t>7</w:t>
      </w:r>
      <w:r w:rsidR="00740DF5" w:rsidRPr="00FE0B9B">
        <w:rPr>
          <w:bCs/>
          <w:sz w:val="22"/>
          <w:szCs w:val="22"/>
        </w:rPr>
        <w:t xml:space="preserve"> do formularza ofertowego.</w:t>
      </w:r>
    </w:p>
    <w:p w:rsidR="00740DF5" w:rsidRPr="008242DD" w:rsidRDefault="00AA4E6A" w:rsidP="00740DF5">
      <w:pPr>
        <w:pStyle w:val="pkt"/>
        <w:spacing w:beforeLines="23" w:before="55" w:afterLines="23" w:after="55"/>
        <w:ind w:left="1134" w:hanging="425"/>
        <w:rPr>
          <w:rFonts w:ascii="Calibri" w:hAnsi="Calibri"/>
          <w:sz w:val="22"/>
          <w:szCs w:val="22"/>
          <w:u w:val="single"/>
        </w:rPr>
      </w:pPr>
      <w:r>
        <w:rPr>
          <w:rFonts w:ascii="Calibri" w:hAnsi="Calibri"/>
          <w:bCs/>
          <w:sz w:val="22"/>
          <w:szCs w:val="22"/>
        </w:rPr>
        <w:t>h</w:t>
      </w:r>
      <w:r w:rsidR="00740DF5" w:rsidRPr="008242DD">
        <w:rPr>
          <w:rFonts w:ascii="Calibri" w:hAnsi="Calibri"/>
          <w:bCs/>
          <w:sz w:val="22"/>
          <w:szCs w:val="22"/>
        </w:rPr>
        <w:t>.</w:t>
      </w:r>
      <w:r w:rsidR="00740DF5" w:rsidRPr="008242DD">
        <w:rPr>
          <w:rFonts w:ascii="Calibri" w:hAnsi="Calibri"/>
          <w:bCs/>
          <w:sz w:val="22"/>
          <w:szCs w:val="22"/>
        </w:rPr>
        <w:tab/>
      </w:r>
      <w:r w:rsidR="00740DF5" w:rsidRPr="008242DD">
        <w:rPr>
          <w:rFonts w:ascii="Calibri" w:hAnsi="Calibri"/>
          <w:sz w:val="22"/>
          <w:szCs w:val="22"/>
        </w:rPr>
        <w:t>Pełnomocnictwo(a) do działania w imieniu wykonawcy (podpisanie oferty, reprezentowanie wykonawcy, ewentualne inne działania np. podpisanie umowy) - o ile umocowanie(a) osoby(</w:t>
      </w:r>
      <w:proofErr w:type="spellStart"/>
      <w:r w:rsidR="00740DF5" w:rsidRPr="008242DD">
        <w:rPr>
          <w:rFonts w:ascii="Calibri" w:hAnsi="Calibri"/>
          <w:sz w:val="22"/>
          <w:szCs w:val="22"/>
        </w:rPr>
        <w:t>ób</w:t>
      </w:r>
      <w:proofErr w:type="spellEnd"/>
      <w:r w:rsidR="00740DF5" w:rsidRPr="008242DD">
        <w:rPr>
          <w:rFonts w:ascii="Calibri" w:hAnsi="Calibri"/>
          <w:sz w:val="22"/>
          <w:szCs w:val="22"/>
        </w:rPr>
        <w:t>) występującej(</w:t>
      </w:r>
      <w:proofErr w:type="spellStart"/>
      <w:r w:rsidR="00740DF5" w:rsidRPr="008242DD">
        <w:rPr>
          <w:rFonts w:ascii="Calibri" w:hAnsi="Calibri"/>
          <w:sz w:val="22"/>
          <w:szCs w:val="22"/>
        </w:rPr>
        <w:t>ych</w:t>
      </w:r>
      <w:proofErr w:type="spellEnd"/>
      <w:r w:rsidR="00740DF5" w:rsidRPr="008242DD">
        <w:rPr>
          <w:rFonts w:ascii="Calibri" w:hAnsi="Calibri"/>
          <w:sz w:val="22"/>
          <w:szCs w:val="22"/>
        </w:rPr>
        <w:t>) w imieniu wykonawcy nie wynikają z innych złożonych dokumentów.</w:t>
      </w:r>
    </w:p>
    <w:p w:rsidR="00740DF5" w:rsidRPr="00FF5CB5" w:rsidRDefault="00740DF5" w:rsidP="003A5EDE">
      <w:pPr>
        <w:numPr>
          <w:ilvl w:val="1"/>
          <w:numId w:val="18"/>
        </w:numPr>
        <w:spacing w:before="115" w:after="115" w:line="240" w:lineRule="auto"/>
        <w:ind w:left="709" w:hanging="709"/>
        <w:rPr>
          <w:b/>
          <w:sz w:val="22"/>
          <w:szCs w:val="22"/>
        </w:rPr>
      </w:pPr>
      <w:r w:rsidRPr="00A30E9C">
        <w:rPr>
          <w:b/>
          <w:sz w:val="22"/>
          <w:szCs w:val="22"/>
        </w:rPr>
        <w:t>ZAŁĄCZNIK NR 2</w:t>
      </w:r>
      <w:r>
        <w:rPr>
          <w:b/>
        </w:rPr>
        <w:t xml:space="preserve"> - </w:t>
      </w:r>
      <w:r w:rsidRPr="00FF5CB5">
        <w:rPr>
          <w:b/>
          <w:sz w:val="22"/>
          <w:szCs w:val="22"/>
        </w:rPr>
        <w:t>Jednolity Europejski Dokument Zamówienia</w:t>
      </w:r>
      <w:r w:rsidR="00CC6155">
        <w:rPr>
          <w:b/>
          <w:sz w:val="22"/>
          <w:szCs w:val="22"/>
        </w:rPr>
        <w:t>.</w:t>
      </w:r>
    </w:p>
    <w:p w:rsidR="00740DF5" w:rsidRPr="00FF5CB5" w:rsidRDefault="00740DF5" w:rsidP="003A5EDE">
      <w:pPr>
        <w:numPr>
          <w:ilvl w:val="1"/>
          <w:numId w:val="18"/>
        </w:numPr>
        <w:spacing w:before="115" w:after="115" w:line="240" w:lineRule="auto"/>
        <w:ind w:left="709" w:hanging="709"/>
        <w:rPr>
          <w:b/>
          <w:bCs/>
          <w:sz w:val="22"/>
          <w:szCs w:val="22"/>
        </w:rPr>
      </w:pPr>
      <w:r w:rsidRPr="00A30E9C">
        <w:rPr>
          <w:b/>
          <w:sz w:val="22"/>
          <w:szCs w:val="22"/>
        </w:rPr>
        <w:t xml:space="preserve">ZAŁĄCZNIK NR </w:t>
      </w:r>
      <w:r>
        <w:rPr>
          <w:b/>
          <w:sz w:val="22"/>
          <w:szCs w:val="22"/>
        </w:rPr>
        <w:t>3</w:t>
      </w:r>
      <w:r>
        <w:rPr>
          <w:b/>
        </w:rPr>
        <w:t xml:space="preserve"> - </w:t>
      </w:r>
      <w:r w:rsidRPr="00FF5CB5">
        <w:rPr>
          <w:b/>
          <w:sz w:val="22"/>
          <w:szCs w:val="22"/>
        </w:rPr>
        <w:t>Projekt umowy.</w:t>
      </w:r>
    </w:p>
    <w:p w:rsidR="00740DF5" w:rsidRPr="00513057" w:rsidRDefault="00740DF5" w:rsidP="003A5EDE">
      <w:pPr>
        <w:numPr>
          <w:ilvl w:val="1"/>
          <w:numId w:val="18"/>
        </w:numPr>
        <w:spacing w:before="115" w:after="115" w:line="240" w:lineRule="auto"/>
        <w:ind w:left="709" w:hanging="709"/>
        <w:rPr>
          <w:b/>
          <w:bCs/>
          <w:sz w:val="22"/>
          <w:szCs w:val="22"/>
        </w:rPr>
      </w:pPr>
      <w:r w:rsidRPr="00A30E9C">
        <w:rPr>
          <w:b/>
          <w:sz w:val="22"/>
          <w:szCs w:val="22"/>
        </w:rPr>
        <w:t xml:space="preserve">ZAŁĄCZNIK NR </w:t>
      </w:r>
      <w:r>
        <w:rPr>
          <w:b/>
          <w:sz w:val="22"/>
          <w:szCs w:val="22"/>
        </w:rPr>
        <w:t>4</w:t>
      </w:r>
      <w:r>
        <w:rPr>
          <w:b/>
        </w:rPr>
        <w:t xml:space="preserve"> - </w:t>
      </w:r>
      <w:r>
        <w:rPr>
          <w:b/>
          <w:sz w:val="22"/>
          <w:szCs w:val="22"/>
        </w:rPr>
        <w:t>Przedmiary.</w:t>
      </w:r>
    </w:p>
    <w:p w:rsidR="00740DF5" w:rsidRPr="00513057" w:rsidRDefault="00740DF5" w:rsidP="003A5EDE">
      <w:pPr>
        <w:numPr>
          <w:ilvl w:val="1"/>
          <w:numId w:val="18"/>
        </w:numPr>
        <w:spacing w:before="115" w:after="115" w:line="240" w:lineRule="auto"/>
        <w:ind w:left="709" w:hanging="709"/>
        <w:rPr>
          <w:b/>
          <w:bCs/>
          <w:sz w:val="22"/>
          <w:szCs w:val="22"/>
        </w:rPr>
      </w:pPr>
      <w:r w:rsidRPr="00A30E9C">
        <w:rPr>
          <w:b/>
          <w:sz w:val="22"/>
          <w:szCs w:val="22"/>
        </w:rPr>
        <w:t xml:space="preserve">ZAŁĄCZNIK NR </w:t>
      </w:r>
      <w:r>
        <w:rPr>
          <w:b/>
          <w:sz w:val="22"/>
          <w:szCs w:val="22"/>
        </w:rPr>
        <w:t>5</w:t>
      </w:r>
      <w:r>
        <w:rPr>
          <w:b/>
        </w:rPr>
        <w:t xml:space="preserve"> - </w:t>
      </w:r>
      <w:r>
        <w:rPr>
          <w:b/>
          <w:sz w:val="22"/>
          <w:szCs w:val="22"/>
        </w:rPr>
        <w:t>Map</w:t>
      </w:r>
      <w:r w:rsidR="00ED318E">
        <w:rPr>
          <w:b/>
          <w:sz w:val="22"/>
          <w:szCs w:val="22"/>
        </w:rPr>
        <w:t>a</w:t>
      </w:r>
      <w:r>
        <w:rPr>
          <w:b/>
          <w:sz w:val="22"/>
          <w:szCs w:val="22"/>
        </w:rPr>
        <w:t xml:space="preserve"> poglądow</w:t>
      </w:r>
      <w:r w:rsidR="00ED318E">
        <w:rPr>
          <w:b/>
          <w:sz w:val="22"/>
          <w:szCs w:val="22"/>
        </w:rPr>
        <w:t>a</w:t>
      </w:r>
      <w:r>
        <w:rPr>
          <w:b/>
          <w:sz w:val="22"/>
          <w:szCs w:val="22"/>
        </w:rPr>
        <w:t>.</w:t>
      </w:r>
    </w:p>
    <w:p w:rsidR="00740DF5" w:rsidRPr="00FF5CB5" w:rsidRDefault="00740DF5" w:rsidP="003A5EDE">
      <w:pPr>
        <w:numPr>
          <w:ilvl w:val="1"/>
          <w:numId w:val="18"/>
        </w:numPr>
        <w:spacing w:before="115" w:after="115" w:line="240" w:lineRule="auto"/>
        <w:ind w:left="709" w:hanging="709"/>
        <w:rPr>
          <w:b/>
          <w:bCs/>
          <w:sz w:val="22"/>
          <w:szCs w:val="22"/>
        </w:rPr>
      </w:pPr>
      <w:r w:rsidRPr="00A30E9C">
        <w:rPr>
          <w:b/>
          <w:sz w:val="22"/>
          <w:szCs w:val="22"/>
        </w:rPr>
        <w:t xml:space="preserve">ZAŁĄCZNIK NR </w:t>
      </w:r>
      <w:r>
        <w:rPr>
          <w:b/>
          <w:sz w:val="22"/>
          <w:szCs w:val="22"/>
        </w:rPr>
        <w:t>6</w:t>
      </w:r>
      <w:r>
        <w:rPr>
          <w:b/>
        </w:rPr>
        <w:t xml:space="preserve"> - </w:t>
      </w:r>
      <w:r>
        <w:rPr>
          <w:b/>
          <w:bCs/>
          <w:sz w:val="22"/>
          <w:szCs w:val="22"/>
        </w:rPr>
        <w:t xml:space="preserve">Standardy wykonania i odbioru prac w zakresie konserwacji </w:t>
      </w:r>
      <w:r w:rsidR="00635201">
        <w:rPr>
          <w:b/>
          <w:bCs/>
          <w:sz w:val="22"/>
          <w:szCs w:val="22"/>
        </w:rPr>
        <w:t xml:space="preserve">cieków wraz z </w:t>
      </w:r>
      <w:r w:rsidR="00CB1429">
        <w:rPr>
          <w:b/>
          <w:bCs/>
          <w:sz w:val="22"/>
          <w:szCs w:val="22"/>
        </w:rPr>
        <w:t>wa</w:t>
      </w:r>
      <w:r>
        <w:rPr>
          <w:b/>
          <w:bCs/>
          <w:sz w:val="22"/>
          <w:szCs w:val="22"/>
        </w:rPr>
        <w:t>ł</w:t>
      </w:r>
      <w:r w:rsidR="00635201">
        <w:rPr>
          <w:b/>
          <w:bCs/>
          <w:sz w:val="22"/>
          <w:szCs w:val="22"/>
        </w:rPr>
        <w:t>ami</w:t>
      </w:r>
      <w:r>
        <w:rPr>
          <w:b/>
          <w:bCs/>
          <w:sz w:val="22"/>
          <w:szCs w:val="22"/>
        </w:rPr>
        <w:t>.</w:t>
      </w:r>
    </w:p>
    <w:p w:rsidR="00740DF5" w:rsidRPr="005233CD" w:rsidRDefault="00740DF5" w:rsidP="00740DF5">
      <w:pPr>
        <w:spacing w:before="115" w:after="115" w:line="240" w:lineRule="auto"/>
        <w:ind w:left="709"/>
        <w:rPr>
          <w:b/>
          <w:bCs/>
          <w:sz w:val="22"/>
          <w:szCs w:val="22"/>
        </w:rPr>
      </w:pPr>
    </w:p>
    <w:sectPr w:rsidR="00740DF5" w:rsidRPr="005233CD" w:rsidSect="00697BD3">
      <w:headerReference w:type="default" r:id="rId20"/>
      <w:footerReference w:type="default" r:id="rId21"/>
      <w:headerReference w:type="first" r:id="rId22"/>
      <w:footerReference w:type="first" r:id="rId23"/>
      <w:pgSz w:w="11906" w:h="16838" w:code="9"/>
      <w:pgMar w:top="936" w:right="1134" w:bottom="56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E1" w:rsidRDefault="00A90BE1" w:rsidP="00F40C9B">
      <w:pPr>
        <w:spacing w:before="0" w:after="0" w:line="240" w:lineRule="auto"/>
      </w:pPr>
      <w:r>
        <w:separator/>
      </w:r>
    </w:p>
  </w:endnote>
  <w:endnote w:type="continuationSeparator" w:id="0">
    <w:p w:rsidR="00A90BE1" w:rsidRDefault="00A90BE1" w:rsidP="00F40C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037815"/>
      <w:docPartObj>
        <w:docPartGallery w:val="Page Numbers (Bottom of Page)"/>
        <w:docPartUnique/>
      </w:docPartObj>
    </w:sdtPr>
    <w:sdtEndPr/>
    <w:sdtContent>
      <w:p w:rsidR="005C44D7" w:rsidRDefault="005C44D7">
        <w:pPr>
          <w:pStyle w:val="Stopka"/>
          <w:jc w:val="right"/>
        </w:pPr>
        <w:r>
          <w:rPr>
            <w:noProof/>
          </w:rPr>
          <w:fldChar w:fldCharType="begin"/>
        </w:r>
        <w:r>
          <w:rPr>
            <w:noProof/>
          </w:rPr>
          <w:instrText>PAGE   \* MERGEFORMAT</w:instrText>
        </w:r>
        <w:r>
          <w:rPr>
            <w:noProof/>
          </w:rPr>
          <w:fldChar w:fldCharType="separate"/>
        </w:r>
        <w:r w:rsidR="006D7314">
          <w:rPr>
            <w:noProof/>
          </w:rPr>
          <w:t>22</w:t>
        </w:r>
        <w:r>
          <w:rPr>
            <w:noProof/>
          </w:rPr>
          <w:fldChar w:fldCharType="end"/>
        </w:r>
      </w:p>
    </w:sdtContent>
  </w:sdt>
  <w:p w:rsidR="005C44D7" w:rsidRPr="00C130EE" w:rsidRDefault="005C44D7" w:rsidP="003143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2" w:type="dxa"/>
      <w:tblLook w:val="04A0" w:firstRow="1" w:lastRow="0" w:firstColumn="1" w:lastColumn="0" w:noHBand="0" w:noVBand="1"/>
    </w:tblPr>
    <w:tblGrid>
      <w:gridCol w:w="6525"/>
      <w:gridCol w:w="3607"/>
    </w:tblGrid>
    <w:tr w:rsidR="005C44D7" w:rsidRPr="00E17232" w:rsidTr="00697BD3">
      <w:trPr>
        <w:trHeight w:val="1112"/>
      </w:trPr>
      <w:tc>
        <w:tcPr>
          <w:tcW w:w="6525" w:type="dxa"/>
          <w:shd w:val="clear" w:color="auto" w:fill="auto"/>
          <w:vAlign w:val="bottom"/>
        </w:tcPr>
        <w:p w:rsidR="005C44D7" w:rsidRPr="00E2675D" w:rsidRDefault="005C44D7" w:rsidP="0031435C">
          <w:pPr>
            <w:spacing w:before="0" w:after="0" w:line="264" w:lineRule="auto"/>
            <w:contextualSpacing/>
            <w:jc w:val="left"/>
            <w:rPr>
              <w:rFonts w:ascii="Lato" w:hAnsi="Lato"/>
              <w:color w:val="195F8A"/>
              <w:sz w:val="18"/>
              <w:szCs w:val="18"/>
            </w:rPr>
          </w:pPr>
        </w:p>
      </w:tc>
      <w:tc>
        <w:tcPr>
          <w:tcW w:w="3607" w:type="dxa"/>
          <w:shd w:val="clear" w:color="auto" w:fill="auto"/>
          <w:vAlign w:val="bottom"/>
        </w:tcPr>
        <w:p w:rsidR="005C44D7" w:rsidRPr="00E17232" w:rsidRDefault="005C44D7" w:rsidP="0031435C">
          <w:pPr>
            <w:spacing w:before="0" w:after="0" w:line="264" w:lineRule="auto"/>
            <w:contextualSpacing/>
            <w:jc w:val="right"/>
            <w:rPr>
              <w:rFonts w:ascii="Lato" w:hAnsi="Lato"/>
              <w:color w:val="195F8A"/>
              <w:sz w:val="18"/>
              <w:szCs w:val="18"/>
            </w:rPr>
          </w:pPr>
        </w:p>
      </w:tc>
    </w:tr>
  </w:tbl>
  <w:p w:rsidR="005C44D7" w:rsidRPr="00E17232" w:rsidRDefault="005C44D7" w:rsidP="0031435C">
    <w:pPr>
      <w:pStyle w:val="Stopka"/>
      <w:ind w:right="-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E1" w:rsidRDefault="00A90BE1" w:rsidP="00F40C9B">
      <w:pPr>
        <w:spacing w:before="0" w:after="0" w:line="240" w:lineRule="auto"/>
      </w:pPr>
      <w:r>
        <w:separator/>
      </w:r>
    </w:p>
  </w:footnote>
  <w:footnote w:type="continuationSeparator" w:id="0">
    <w:p w:rsidR="00A90BE1" w:rsidRDefault="00A90BE1" w:rsidP="00F40C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D7" w:rsidRPr="009A246F" w:rsidRDefault="005C44D7" w:rsidP="009A246F">
    <w:pPr>
      <w:pStyle w:val="Nagwek"/>
      <w:rPr>
        <w:sz w:val="22"/>
        <w:szCs w:val="22"/>
      </w:rPr>
    </w:pPr>
  </w:p>
  <w:p w:rsidR="005C44D7" w:rsidRDefault="005C44D7" w:rsidP="0031435C">
    <w:pPr>
      <w:pStyle w:val="Nagwek"/>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D7" w:rsidRDefault="005C44D7">
    <w:pPr>
      <w:pStyle w:val="Nagwek"/>
    </w:pPr>
  </w:p>
  <w:p w:rsidR="005C44D7" w:rsidRPr="009A246F" w:rsidRDefault="005C44D7">
    <w:pPr>
      <w:pStyle w:val="Nagwek"/>
      <w:rPr>
        <w:sz w:val="22"/>
        <w:szCs w:val="22"/>
      </w:rPr>
    </w:pPr>
    <w:r w:rsidRPr="009A246F">
      <w:rPr>
        <w:noProof/>
        <w:sz w:val="22"/>
        <w:szCs w:val="22"/>
        <w:lang w:eastAsia="pl-PL" w:bidi="ar-SA"/>
      </w:rPr>
      <w:drawing>
        <wp:anchor distT="0" distB="0" distL="114300" distR="114300" simplePos="0" relativeHeight="251658240" behindDoc="1" locked="0" layoutInCell="1" allowOverlap="1">
          <wp:simplePos x="0" y="0"/>
          <wp:positionH relativeFrom="column">
            <wp:posOffset>-80645</wp:posOffset>
          </wp:positionH>
          <wp:positionV relativeFrom="paragraph">
            <wp:posOffset>474345</wp:posOffset>
          </wp:positionV>
          <wp:extent cx="2371725" cy="845185"/>
          <wp:effectExtent l="0" t="0" r="9525"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691"/>
    <w:multiLevelType w:val="multilevel"/>
    <w:tmpl w:val="9E8E5222"/>
    <w:lvl w:ilvl="0">
      <w:start w:val="14"/>
      <w:numFmt w:val="decimal"/>
      <w:lvlText w:val="%1."/>
      <w:lvlJc w:val="left"/>
      <w:pPr>
        <w:ind w:left="58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1" w15:restartNumberingAfterBreak="0">
    <w:nsid w:val="14C16F7F"/>
    <w:multiLevelType w:val="multilevel"/>
    <w:tmpl w:val="6CFEDC26"/>
    <w:lvl w:ilvl="0">
      <w:start w:val="31"/>
      <w:numFmt w:val="decimal"/>
      <w:lvlText w:val="%1."/>
      <w:lvlJc w:val="left"/>
      <w:pPr>
        <w:ind w:left="435" w:hanging="435"/>
      </w:pPr>
      <w:rPr>
        <w:rFonts w:hint="default"/>
      </w:rPr>
    </w:lvl>
    <w:lvl w:ilvl="1">
      <w:start w:val="1"/>
      <w:numFmt w:val="decimal"/>
      <w:lvlText w:val="%1.%2."/>
      <w:lvlJc w:val="left"/>
      <w:pPr>
        <w:ind w:left="1515" w:hanging="435"/>
      </w:pPr>
      <w:rPr>
        <w:rFonts w:hint="default"/>
        <w:b/>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90D2F1A"/>
    <w:multiLevelType w:val="multilevel"/>
    <w:tmpl w:val="8E1A289E"/>
    <w:lvl w:ilvl="0">
      <w:start w:val="18"/>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D492C73"/>
    <w:multiLevelType w:val="multilevel"/>
    <w:tmpl w:val="0CCA20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6.%3."/>
      <w:lvlJc w:val="left"/>
      <w:pPr>
        <w:tabs>
          <w:tab w:val="num" w:pos="1134"/>
        </w:tabs>
        <w:ind w:left="1134" w:hanging="85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413F41"/>
    <w:multiLevelType w:val="multilevel"/>
    <w:tmpl w:val="A806955C"/>
    <w:lvl w:ilvl="0">
      <w:start w:val="29"/>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9C107E1"/>
    <w:multiLevelType w:val="hybridMultilevel"/>
    <w:tmpl w:val="2D6CFE7A"/>
    <w:lvl w:ilvl="0" w:tplc="9DEE1F0A">
      <w:start w:val="1"/>
      <w:numFmt w:val="bullet"/>
      <w:lvlText w:val="▪"/>
      <w:lvlJc w:val="left"/>
      <w:pPr>
        <w:tabs>
          <w:tab w:val="num" w:pos="360"/>
        </w:tabs>
        <w:ind w:left="36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55C95"/>
    <w:multiLevelType w:val="multilevel"/>
    <w:tmpl w:val="A06CF334"/>
    <w:lvl w:ilvl="0">
      <w:start w:val="10"/>
      <w:numFmt w:val="decimal"/>
      <w:lvlText w:val="%1."/>
      <w:lvlJc w:val="left"/>
      <w:pPr>
        <w:ind w:left="972"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647"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8" w15:restartNumberingAfterBreak="0">
    <w:nsid w:val="2F91078E"/>
    <w:multiLevelType w:val="multilevel"/>
    <w:tmpl w:val="F25E85E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C02721"/>
    <w:multiLevelType w:val="multilevel"/>
    <w:tmpl w:val="D08AF2CC"/>
    <w:lvl w:ilvl="0">
      <w:start w:val="5"/>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32E7760B"/>
    <w:multiLevelType w:val="hybridMultilevel"/>
    <w:tmpl w:val="C8448D66"/>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7CA7E75"/>
    <w:multiLevelType w:val="multilevel"/>
    <w:tmpl w:val="24D218C0"/>
    <w:lvl w:ilvl="0">
      <w:start w:val="25"/>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8235E0D"/>
    <w:multiLevelType w:val="multilevel"/>
    <w:tmpl w:val="A5B0E5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6F4A61"/>
    <w:multiLevelType w:val="multilevel"/>
    <w:tmpl w:val="66E6EEC4"/>
    <w:lvl w:ilvl="0">
      <w:start w:val="10"/>
      <w:numFmt w:val="decimal"/>
      <w:lvlText w:val="%1."/>
      <w:lvlJc w:val="left"/>
      <w:pPr>
        <w:ind w:left="540" w:hanging="540"/>
      </w:pPr>
      <w:rPr>
        <w:rFonts w:hint="default"/>
      </w:rPr>
    </w:lvl>
    <w:lvl w:ilvl="1">
      <w:start w:val="1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181927"/>
    <w:multiLevelType w:val="hybridMultilevel"/>
    <w:tmpl w:val="ABFEA612"/>
    <w:lvl w:ilvl="0" w:tplc="062AF6D4">
      <w:start w:val="3"/>
      <w:numFmt w:val="lowerLetter"/>
      <w:lvlText w:val="%1."/>
      <w:lvlJc w:val="left"/>
      <w:pPr>
        <w:ind w:left="1123" w:hanging="360"/>
      </w:pPr>
      <w:rPr>
        <w:rFonts w:eastAsiaTheme="minorHAnsi" w:cs="TimesNewRoman" w:hint="default"/>
      </w:rPr>
    </w:lvl>
    <w:lvl w:ilvl="1" w:tplc="04150019">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16" w15:restartNumberingAfterBreak="0">
    <w:nsid w:val="4E9C0686"/>
    <w:multiLevelType w:val="multilevel"/>
    <w:tmpl w:val="085E4C76"/>
    <w:lvl w:ilvl="0">
      <w:start w:val="1"/>
      <w:numFmt w:val="decimal"/>
      <w:lvlText w:val="%1"/>
      <w:lvlJc w:val="left"/>
      <w:pPr>
        <w:tabs>
          <w:tab w:val="num" w:pos="432"/>
        </w:tabs>
        <w:ind w:left="431" w:hanging="431"/>
      </w:pPr>
      <w:rPr>
        <w:rFonts w:hint="default"/>
        <w:b/>
        <w:i w:val="0"/>
      </w:rPr>
    </w:lvl>
    <w:lvl w:ilvl="1">
      <w:start w:val="1"/>
      <w:numFmt w:val="decimal"/>
      <w:pStyle w:val="Normalny10pt"/>
      <w:lvlText w:val="%1.%2"/>
      <w:lvlJc w:val="left"/>
      <w:pPr>
        <w:tabs>
          <w:tab w:val="num" w:pos="794"/>
        </w:tabs>
        <w:ind w:left="794" w:hanging="567"/>
      </w:pPr>
      <w:rPr>
        <w:rFonts w:hint="default"/>
        <w:sz w:val="20"/>
        <w:szCs w:val="20"/>
      </w:rPr>
    </w:lvl>
    <w:lvl w:ilvl="2">
      <w:start w:val="1"/>
      <w:numFmt w:val="decimal"/>
      <w:lvlText w:val="%1.%2.%3"/>
      <w:lvlJc w:val="left"/>
      <w:pPr>
        <w:tabs>
          <w:tab w:val="num" w:pos="1247"/>
        </w:tabs>
        <w:ind w:left="1247" w:hanging="793"/>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1134"/>
        </w:tabs>
        <w:ind w:left="1134" w:hanging="28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31900B2"/>
    <w:multiLevelType w:val="multilevel"/>
    <w:tmpl w:val="9AC291F4"/>
    <w:lvl w:ilvl="0">
      <w:start w:val="13"/>
      <w:numFmt w:val="decimal"/>
      <w:lvlText w:val="%1."/>
      <w:lvlJc w:val="left"/>
      <w:pPr>
        <w:ind w:left="600" w:hanging="600"/>
      </w:pPr>
      <w:rPr>
        <w:rFonts w:hint="default"/>
        <w:b w:val="0"/>
      </w:rPr>
    </w:lvl>
    <w:lvl w:ilvl="1">
      <w:start w:val="3"/>
      <w:numFmt w:val="decimal"/>
      <w:lvlText w:val="%1.%2."/>
      <w:lvlJc w:val="left"/>
      <w:pPr>
        <w:ind w:left="742" w:hanging="60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9" w15:restartNumberingAfterBreak="0">
    <w:nsid w:val="652929E9"/>
    <w:multiLevelType w:val="multilevel"/>
    <w:tmpl w:val="747AC722"/>
    <w:lvl w:ilvl="0">
      <w:start w:val="4"/>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567"/>
        </w:tabs>
        <w:ind w:left="567" w:hanging="567"/>
      </w:pPr>
      <w:rPr>
        <w:rFonts w:hint="default"/>
        <w:b w:val="0"/>
        <w:i w:val="0"/>
        <w:sz w:val="20"/>
        <w:szCs w:val="20"/>
      </w:rPr>
    </w:lvl>
    <w:lvl w:ilvl="2">
      <w:start w:val="1"/>
      <w:numFmt w:val="decimal"/>
      <w:lvlText w:val="%1.3.%3."/>
      <w:lvlJc w:val="left"/>
      <w:pPr>
        <w:tabs>
          <w:tab w:val="num" w:pos="964"/>
        </w:tabs>
        <w:ind w:left="964" w:hanging="68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64947D9"/>
    <w:multiLevelType w:val="multilevel"/>
    <w:tmpl w:val="164A6B30"/>
    <w:lvl w:ilvl="0">
      <w:start w:val="30"/>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1507EA"/>
    <w:multiLevelType w:val="hybridMultilevel"/>
    <w:tmpl w:val="F9D26FBA"/>
    <w:lvl w:ilvl="0" w:tplc="04150001">
      <w:start w:val="61"/>
      <w:numFmt w:val="bullet"/>
      <w:lvlText w:val="-"/>
      <w:lvlJc w:val="left"/>
      <w:pPr>
        <w:tabs>
          <w:tab w:val="num" w:pos="933"/>
        </w:tabs>
        <w:ind w:left="933" w:hanging="360"/>
      </w:pPr>
      <w:rPr>
        <w:rFonts w:ascii="Times New Roman" w:eastAsia="Times New Roman" w:hAnsi="Times New Roman" w:cs="Times New Roman" w:hint="default"/>
      </w:rPr>
    </w:lvl>
    <w:lvl w:ilvl="1" w:tplc="04150003">
      <w:start w:val="1"/>
      <w:numFmt w:val="bullet"/>
      <w:lvlText w:val="o"/>
      <w:lvlJc w:val="left"/>
      <w:pPr>
        <w:tabs>
          <w:tab w:val="num" w:pos="1653"/>
        </w:tabs>
        <w:ind w:left="1653" w:hanging="360"/>
      </w:pPr>
      <w:rPr>
        <w:rFonts w:ascii="Courier New" w:hAnsi="Courier New" w:hint="default"/>
      </w:rPr>
    </w:lvl>
    <w:lvl w:ilvl="2" w:tplc="04150005" w:tentative="1">
      <w:start w:val="1"/>
      <w:numFmt w:val="bullet"/>
      <w:lvlText w:val=""/>
      <w:lvlJc w:val="left"/>
      <w:pPr>
        <w:tabs>
          <w:tab w:val="num" w:pos="2373"/>
        </w:tabs>
        <w:ind w:left="2373" w:hanging="360"/>
      </w:pPr>
      <w:rPr>
        <w:rFonts w:ascii="Wingdings" w:hAnsi="Wingdings" w:hint="default"/>
      </w:rPr>
    </w:lvl>
    <w:lvl w:ilvl="3" w:tplc="04150001" w:tentative="1">
      <w:start w:val="1"/>
      <w:numFmt w:val="bullet"/>
      <w:lvlText w:val=""/>
      <w:lvlJc w:val="left"/>
      <w:pPr>
        <w:tabs>
          <w:tab w:val="num" w:pos="3093"/>
        </w:tabs>
        <w:ind w:left="3093" w:hanging="360"/>
      </w:pPr>
      <w:rPr>
        <w:rFonts w:ascii="Symbol" w:hAnsi="Symbol" w:hint="default"/>
      </w:rPr>
    </w:lvl>
    <w:lvl w:ilvl="4" w:tplc="04150003" w:tentative="1">
      <w:start w:val="1"/>
      <w:numFmt w:val="bullet"/>
      <w:lvlText w:val="o"/>
      <w:lvlJc w:val="left"/>
      <w:pPr>
        <w:tabs>
          <w:tab w:val="num" w:pos="3813"/>
        </w:tabs>
        <w:ind w:left="3813" w:hanging="360"/>
      </w:pPr>
      <w:rPr>
        <w:rFonts w:ascii="Courier New" w:hAnsi="Courier New" w:hint="default"/>
      </w:rPr>
    </w:lvl>
    <w:lvl w:ilvl="5" w:tplc="04150005" w:tentative="1">
      <w:start w:val="1"/>
      <w:numFmt w:val="bullet"/>
      <w:lvlText w:val=""/>
      <w:lvlJc w:val="left"/>
      <w:pPr>
        <w:tabs>
          <w:tab w:val="num" w:pos="4533"/>
        </w:tabs>
        <w:ind w:left="4533" w:hanging="360"/>
      </w:pPr>
      <w:rPr>
        <w:rFonts w:ascii="Wingdings" w:hAnsi="Wingdings" w:hint="default"/>
      </w:rPr>
    </w:lvl>
    <w:lvl w:ilvl="6" w:tplc="04150001" w:tentative="1">
      <w:start w:val="1"/>
      <w:numFmt w:val="bullet"/>
      <w:lvlText w:val=""/>
      <w:lvlJc w:val="left"/>
      <w:pPr>
        <w:tabs>
          <w:tab w:val="num" w:pos="5253"/>
        </w:tabs>
        <w:ind w:left="5253" w:hanging="360"/>
      </w:pPr>
      <w:rPr>
        <w:rFonts w:ascii="Symbol" w:hAnsi="Symbol" w:hint="default"/>
      </w:rPr>
    </w:lvl>
    <w:lvl w:ilvl="7" w:tplc="04150003" w:tentative="1">
      <w:start w:val="1"/>
      <w:numFmt w:val="bullet"/>
      <w:lvlText w:val="o"/>
      <w:lvlJc w:val="left"/>
      <w:pPr>
        <w:tabs>
          <w:tab w:val="num" w:pos="5973"/>
        </w:tabs>
        <w:ind w:left="5973" w:hanging="360"/>
      </w:pPr>
      <w:rPr>
        <w:rFonts w:ascii="Courier New" w:hAnsi="Courier New" w:hint="default"/>
      </w:rPr>
    </w:lvl>
    <w:lvl w:ilvl="8" w:tplc="04150005" w:tentative="1">
      <w:start w:val="1"/>
      <w:numFmt w:val="bullet"/>
      <w:lvlText w:val=""/>
      <w:lvlJc w:val="left"/>
      <w:pPr>
        <w:tabs>
          <w:tab w:val="num" w:pos="6693"/>
        </w:tabs>
        <w:ind w:left="6693" w:hanging="360"/>
      </w:pPr>
      <w:rPr>
        <w:rFonts w:ascii="Wingdings" w:hAnsi="Wingdings" w:hint="default"/>
      </w:rPr>
    </w:lvl>
  </w:abstractNum>
  <w:abstractNum w:abstractNumId="22" w15:restartNumberingAfterBreak="0">
    <w:nsid w:val="71DC5626"/>
    <w:multiLevelType w:val="multilevel"/>
    <w:tmpl w:val="1738256C"/>
    <w:lvl w:ilvl="0">
      <w:start w:val="6"/>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3" w15:restartNumberingAfterBreak="0">
    <w:nsid w:val="78BE52B3"/>
    <w:multiLevelType w:val="hybridMultilevel"/>
    <w:tmpl w:val="7284953E"/>
    <w:lvl w:ilvl="0" w:tplc="0415000F">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117B84"/>
    <w:multiLevelType w:val="multilevel"/>
    <w:tmpl w:val="5C28D31C"/>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964"/>
        </w:tabs>
        <w:ind w:left="964" w:hanging="68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6"/>
  </w:num>
  <w:num w:numId="3">
    <w:abstractNumId w:val="4"/>
    <w:lvlOverride w:ilvl="0">
      <w:lvl w:ilvl="0">
        <w:start w:val="1"/>
        <w:numFmt w:val="decimal"/>
        <w:lvlText w:val="%1."/>
        <w:lvlJc w:val="left"/>
        <w:pPr>
          <w:tabs>
            <w:tab w:val="num" w:pos="360"/>
          </w:tabs>
          <w:ind w:left="360" w:hanging="360"/>
        </w:pPr>
        <w:rPr>
          <w:rFonts w:hint="default"/>
          <w:b/>
          <w:i w:val="0"/>
        </w:rPr>
      </w:lvl>
    </w:lvlOverride>
    <w:lvlOverride w:ilvl="1">
      <w:lvl w:ilvl="1">
        <w:start w:val="1"/>
        <w:numFmt w:val="decimal"/>
        <w:lvlText w:val="%1.%2."/>
        <w:lvlJc w:val="left"/>
        <w:pPr>
          <w:tabs>
            <w:tab w:val="num" w:pos="567"/>
          </w:tabs>
          <w:ind w:left="567" w:hanging="567"/>
        </w:pPr>
        <w:rPr>
          <w:rFonts w:hint="default"/>
          <w:b w:val="0"/>
          <w:i w:val="0"/>
          <w:sz w:val="20"/>
          <w:szCs w:val="20"/>
        </w:rPr>
      </w:lvl>
    </w:lvlOverride>
    <w:lvlOverride w:ilvl="2">
      <w:lvl w:ilvl="2">
        <w:start w:val="1"/>
        <w:numFmt w:val="decimal"/>
        <w:lvlText w:val="%1.1.%3."/>
        <w:lvlJc w:val="left"/>
        <w:pPr>
          <w:tabs>
            <w:tab w:val="num" w:pos="964"/>
          </w:tabs>
          <w:ind w:left="964" w:hanging="680"/>
        </w:pPr>
        <w:rPr>
          <w:rFonts w:hint="default"/>
          <w:b w:val="0"/>
          <w:i w:val="0"/>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6"/>
  </w:num>
  <w:num w:numId="5">
    <w:abstractNumId w:val="19"/>
  </w:num>
  <w:num w:numId="6">
    <w:abstractNumId w:val="9"/>
  </w:num>
  <w:num w:numId="7">
    <w:abstractNumId w:val="7"/>
  </w:num>
  <w:num w:numId="8">
    <w:abstractNumId w:val="0"/>
  </w:num>
  <w:num w:numId="9">
    <w:abstractNumId w:val="10"/>
  </w:num>
  <w:num w:numId="10">
    <w:abstractNumId w:val="5"/>
  </w:num>
  <w:num w:numId="11">
    <w:abstractNumId w:val="21"/>
  </w:num>
  <w:num w:numId="12">
    <w:abstractNumId w:val="13"/>
  </w:num>
  <w:num w:numId="13">
    <w:abstractNumId w:val="22"/>
  </w:num>
  <w:num w:numId="14">
    <w:abstractNumId w:val="2"/>
  </w:num>
  <w:num w:numId="15">
    <w:abstractNumId w:val="23"/>
  </w:num>
  <w:num w:numId="16">
    <w:abstractNumId w:val="3"/>
  </w:num>
  <w:num w:numId="17">
    <w:abstractNumId w:val="11"/>
  </w:num>
  <w:num w:numId="18">
    <w:abstractNumId w:val="1"/>
  </w:num>
  <w:num w:numId="19">
    <w:abstractNumId w:val="8"/>
  </w:num>
  <w:num w:numId="20">
    <w:abstractNumId w:val="18"/>
  </w:num>
  <w:num w:numId="21">
    <w:abstractNumId w:val="14"/>
  </w:num>
  <w:num w:numId="22">
    <w:abstractNumId w:val="12"/>
  </w:num>
  <w:num w:numId="23">
    <w:abstractNumId w:val="17"/>
  </w:num>
  <w:num w:numId="24">
    <w:abstractNumId w:val="2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B"/>
    <w:rsid w:val="00002538"/>
    <w:rsid w:val="000051B7"/>
    <w:rsid w:val="0000668E"/>
    <w:rsid w:val="00011CEC"/>
    <w:rsid w:val="00022A35"/>
    <w:rsid w:val="0002596A"/>
    <w:rsid w:val="000317F6"/>
    <w:rsid w:val="00037898"/>
    <w:rsid w:val="00040638"/>
    <w:rsid w:val="000410EF"/>
    <w:rsid w:val="00045BD1"/>
    <w:rsid w:val="0005120E"/>
    <w:rsid w:val="00051E5B"/>
    <w:rsid w:val="00053895"/>
    <w:rsid w:val="00056B1C"/>
    <w:rsid w:val="00057927"/>
    <w:rsid w:val="0006031D"/>
    <w:rsid w:val="0006041B"/>
    <w:rsid w:val="00063068"/>
    <w:rsid w:val="0006355C"/>
    <w:rsid w:val="00063691"/>
    <w:rsid w:val="00065618"/>
    <w:rsid w:val="0007023B"/>
    <w:rsid w:val="00070365"/>
    <w:rsid w:val="000726E9"/>
    <w:rsid w:val="00075EA2"/>
    <w:rsid w:val="000803FB"/>
    <w:rsid w:val="000811E9"/>
    <w:rsid w:val="00082351"/>
    <w:rsid w:val="000917DB"/>
    <w:rsid w:val="00092D0D"/>
    <w:rsid w:val="0009428D"/>
    <w:rsid w:val="00094541"/>
    <w:rsid w:val="000959FC"/>
    <w:rsid w:val="00095F42"/>
    <w:rsid w:val="00096860"/>
    <w:rsid w:val="000A21F0"/>
    <w:rsid w:val="000A250B"/>
    <w:rsid w:val="000A323C"/>
    <w:rsid w:val="000A54BB"/>
    <w:rsid w:val="000A6126"/>
    <w:rsid w:val="000A69E7"/>
    <w:rsid w:val="000B4670"/>
    <w:rsid w:val="000B52D8"/>
    <w:rsid w:val="000C3FF3"/>
    <w:rsid w:val="000C4B3B"/>
    <w:rsid w:val="000C515D"/>
    <w:rsid w:val="000D2FF6"/>
    <w:rsid w:val="000D34B1"/>
    <w:rsid w:val="000D5253"/>
    <w:rsid w:val="000D5869"/>
    <w:rsid w:val="000D7BB5"/>
    <w:rsid w:val="000D7BC2"/>
    <w:rsid w:val="000E0840"/>
    <w:rsid w:val="000E4184"/>
    <w:rsid w:val="000E4ABB"/>
    <w:rsid w:val="000E513A"/>
    <w:rsid w:val="000E7E15"/>
    <w:rsid w:val="00100F6E"/>
    <w:rsid w:val="00105D87"/>
    <w:rsid w:val="001065D8"/>
    <w:rsid w:val="00106948"/>
    <w:rsid w:val="00110E26"/>
    <w:rsid w:val="001115AC"/>
    <w:rsid w:val="0011208A"/>
    <w:rsid w:val="00117888"/>
    <w:rsid w:val="00124903"/>
    <w:rsid w:val="00141394"/>
    <w:rsid w:val="00147A9D"/>
    <w:rsid w:val="001538CD"/>
    <w:rsid w:val="00155BD7"/>
    <w:rsid w:val="00160C4F"/>
    <w:rsid w:val="001652D6"/>
    <w:rsid w:val="00165804"/>
    <w:rsid w:val="001658CD"/>
    <w:rsid w:val="001701C3"/>
    <w:rsid w:val="00172D93"/>
    <w:rsid w:val="001742E6"/>
    <w:rsid w:val="0017456B"/>
    <w:rsid w:val="0018106F"/>
    <w:rsid w:val="00183573"/>
    <w:rsid w:val="00190683"/>
    <w:rsid w:val="00191F12"/>
    <w:rsid w:val="001936EE"/>
    <w:rsid w:val="00194282"/>
    <w:rsid w:val="0019489A"/>
    <w:rsid w:val="001A4566"/>
    <w:rsid w:val="001A50D4"/>
    <w:rsid w:val="001B082C"/>
    <w:rsid w:val="001B227E"/>
    <w:rsid w:val="001B2E33"/>
    <w:rsid w:val="001B325D"/>
    <w:rsid w:val="001B6479"/>
    <w:rsid w:val="001C04AB"/>
    <w:rsid w:val="001C079D"/>
    <w:rsid w:val="001C1154"/>
    <w:rsid w:val="001C3258"/>
    <w:rsid w:val="001D6B22"/>
    <w:rsid w:val="001D76E8"/>
    <w:rsid w:val="001E1554"/>
    <w:rsid w:val="001E2C1E"/>
    <w:rsid w:val="001E5656"/>
    <w:rsid w:val="001F09F2"/>
    <w:rsid w:val="001F0B8F"/>
    <w:rsid w:val="001F7258"/>
    <w:rsid w:val="00204C51"/>
    <w:rsid w:val="00205FAF"/>
    <w:rsid w:val="002074FE"/>
    <w:rsid w:val="00213DD3"/>
    <w:rsid w:val="00216587"/>
    <w:rsid w:val="002177EA"/>
    <w:rsid w:val="00222973"/>
    <w:rsid w:val="00223479"/>
    <w:rsid w:val="00227529"/>
    <w:rsid w:val="00227F76"/>
    <w:rsid w:val="00230BE5"/>
    <w:rsid w:val="002320DE"/>
    <w:rsid w:val="00232562"/>
    <w:rsid w:val="00237FEB"/>
    <w:rsid w:val="002400D7"/>
    <w:rsid w:val="00243B0A"/>
    <w:rsid w:val="00243C7C"/>
    <w:rsid w:val="00246E85"/>
    <w:rsid w:val="002500F7"/>
    <w:rsid w:val="00250BFD"/>
    <w:rsid w:val="0025300B"/>
    <w:rsid w:val="0025406B"/>
    <w:rsid w:val="00254EEE"/>
    <w:rsid w:val="00256A93"/>
    <w:rsid w:val="00256AE3"/>
    <w:rsid w:val="0026026F"/>
    <w:rsid w:val="00261417"/>
    <w:rsid w:val="00267B93"/>
    <w:rsid w:val="00270055"/>
    <w:rsid w:val="00272733"/>
    <w:rsid w:val="00275BB2"/>
    <w:rsid w:val="002762F4"/>
    <w:rsid w:val="00277E19"/>
    <w:rsid w:val="0028070E"/>
    <w:rsid w:val="00281C4D"/>
    <w:rsid w:val="00285AF0"/>
    <w:rsid w:val="00290094"/>
    <w:rsid w:val="00290D66"/>
    <w:rsid w:val="00290FBA"/>
    <w:rsid w:val="00294199"/>
    <w:rsid w:val="002959A4"/>
    <w:rsid w:val="002974A5"/>
    <w:rsid w:val="002978E5"/>
    <w:rsid w:val="002A7D45"/>
    <w:rsid w:val="002A7D6C"/>
    <w:rsid w:val="002C0C4D"/>
    <w:rsid w:val="002C29B7"/>
    <w:rsid w:val="002D03A9"/>
    <w:rsid w:val="002D0AD6"/>
    <w:rsid w:val="002D24A9"/>
    <w:rsid w:val="002D6B51"/>
    <w:rsid w:val="002D7480"/>
    <w:rsid w:val="002E5179"/>
    <w:rsid w:val="002E5FEF"/>
    <w:rsid w:val="002F2CE8"/>
    <w:rsid w:val="002F68A7"/>
    <w:rsid w:val="002F7604"/>
    <w:rsid w:val="00301ECA"/>
    <w:rsid w:val="00301F38"/>
    <w:rsid w:val="0030287E"/>
    <w:rsid w:val="00303FF2"/>
    <w:rsid w:val="003048EE"/>
    <w:rsid w:val="00306207"/>
    <w:rsid w:val="00306FE8"/>
    <w:rsid w:val="0031435C"/>
    <w:rsid w:val="00314685"/>
    <w:rsid w:val="00315E34"/>
    <w:rsid w:val="003217AD"/>
    <w:rsid w:val="00326B8B"/>
    <w:rsid w:val="0033400D"/>
    <w:rsid w:val="003350CE"/>
    <w:rsid w:val="0034012E"/>
    <w:rsid w:val="00341044"/>
    <w:rsid w:val="00342CC6"/>
    <w:rsid w:val="00350626"/>
    <w:rsid w:val="003525AC"/>
    <w:rsid w:val="00357AC1"/>
    <w:rsid w:val="003624D6"/>
    <w:rsid w:val="00363CE3"/>
    <w:rsid w:val="00366450"/>
    <w:rsid w:val="00367249"/>
    <w:rsid w:val="003713A2"/>
    <w:rsid w:val="0037175D"/>
    <w:rsid w:val="003767BE"/>
    <w:rsid w:val="0038655B"/>
    <w:rsid w:val="00392722"/>
    <w:rsid w:val="00393028"/>
    <w:rsid w:val="00393222"/>
    <w:rsid w:val="00393B9B"/>
    <w:rsid w:val="003958F4"/>
    <w:rsid w:val="00397971"/>
    <w:rsid w:val="003A0174"/>
    <w:rsid w:val="003A15ED"/>
    <w:rsid w:val="003A1779"/>
    <w:rsid w:val="003A408F"/>
    <w:rsid w:val="003A5EDE"/>
    <w:rsid w:val="003B3E88"/>
    <w:rsid w:val="003B4935"/>
    <w:rsid w:val="003B630B"/>
    <w:rsid w:val="003B7D9D"/>
    <w:rsid w:val="003C0A65"/>
    <w:rsid w:val="003C65BC"/>
    <w:rsid w:val="003D358B"/>
    <w:rsid w:val="003D481F"/>
    <w:rsid w:val="003D6A9A"/>
    <w:rsid w:val="003D7B95"/>
    <w:rsid w:val="003E17D5"/>
    <w:rsid w:val="003E183B"/>
    <w:rsid w:val="003E32A6"/>
    <w:rsid w:val="003E5AED"/>
    <w:rsid w:val="003F1212"/>
    <w:rsid w:val="003F40B1"/>
    <w:rsid w:val="003F4976"/>
    <w:rsid w:val="003F55AA"/>
    <w:rsid w:val="003F5EA2"/>
    <w:rsid w:val="003F6357"/>
    <w:rsid w:val="003F6949"/>
    <w:rsid w:val="00401D3C"/>
    <w:rsid w:val="00401E31"/>
    <w:rsid w:val="0040364E"/>
    <w:rsid w:val="00403BF8"/>
    <w:rsid w:val="004045F5"/>
    <w:rsid w:val="00411A0D"/>
    <w:rsid w:val="0041227A"/>
    <w:rsid w:val="00412FD0"/>
    <w:rsid w:val="004151EC"/>
    <w:rsid w:val="00415213"/>
    <w:rsid w:val="00421258"/>
    <w:rsid w:val="004219B4"/>
    <w:rsid w:val="00421B6F"/>
    <w:rsid w:val="00432AA9"/>
    <w:rsid w:val="00435661"/>
    <w:rsid w:val="0043577F"/>
    <w:rsid w:val="00444ED6"/>
    <w:rsid w:val="00445EA5"/>
    <w:rsid w:val="004520EC"/>
    <w:rsid w:val="00461CDE"/>
    <w:rsid w:val="0046421D"/>
    <w:rsid w:val="0046430D"/>
    <w:rsid w:val="004645DF"/>
    <w:rsid w:val="00470DD6"/>
    <w:rsid w:val="00470E24"/>
    <w:rsid w:val="00471F9D"/>
    <w:rsid w:val="0047258D"/>
    <w:rsid w:val="00475FD2"/>
    <w:rsid w:val="00477C4D"/>
    <w:rsid w:val="00480E47"/>
    <w:rsid w:val="00483370"/>
    <w:rsid w:val="00486790"/>
    <w:rsid w:val="00490841"/>
    <w:rsid w:val="0049165B"/>
    <w:rsid w:val="004954AF"/>
    <w:rsid w:val="004A18D6"/>
    <w:rsid w:val="004A2799"/>
    <w:rsid w:val="004A3A9E"/>
    <w:rsid w:val="004A3B95"/>
    <w:rsid w:val="004A3D0B"/>
    <w:rsid w:val="004A4717"/>
    <w:rsid w:val="004A4BA6"/>
    <w:rsid w:val="004A6E8A"/>
    <w:rsid w:val="004A735D"/>
    <w:rsid w:val="004B1442"/>
    <w:rsid w:val="004C17E6"/>
    <w:rsid w:val="004C361A"/>
    <w:rsid w:val="004C3D06"/>
    <w:rsid w:val="004C6A07"/>
    <w:rsid w:val="004D04B1"/>
    <w:rsid w:val="004D44A6"/>
    <w:rsid w:val="004D4882"/>
    <w:rsid w:val="004D4E24"/>
    <w:rsid w:val="004D716E"/>
    <w:rsid w:val="004E26AA"/>
    <w:rsid w:val="004E4004"/>
    <w:rsid w:val="004E50B2"/>
    <w:rsid w:val="004E7795"/>
    <w:rsid w:val="004F2005"/>
    <w:rsid w:val="004F3119"/>
    <w:rsid w:val="004F3826"/>
    <w:rsid w:val="004F63F5"/>
    <w:rsid w:val="00500010"/>
    <w:rsid w:val="00502B2D"/>
    <w:rsid w:val="005035C3"/>
    <w:rsid w:val="00503CC4"/>
    <w:rsid w:val="0050556C"/>
    <w:rsid w:val="00505F34"/>
    <w:rsid w:val="00513057"/>
    <w:rsid w:val="0051392E"/>
    <w:rsid w:val="0051410E"/>
    <w:rsid w:val="005149CC"/>
    <w:rsid w:val="005233CD"/>
    <w:rsid w:val="0052452F"/>
    <w:rsid w:val="00530C96"/>
    <w:rsid w:val="005325F5"/>
    <w:rsid w:val="00534082"/>
    <w:rsid w:val="00534287"/>
    <w:rsid w:val="0053622A"/>
    <w:rsid w:val="00537D7C"/>
    <w:rsid w:val="00537E77"/>
    <w:rsid w:val="0054235A"/>
    <w:rsid w:val="00542910"/>
    <w:rsid w:val="00542BE8"/>
    <w:rsid w:val="0054550E"/>
    <w:rsid w:val="00551E8C"/>
    <w:rsid w:val="0055201F"/>
    <w:rsid w:val="005529D5"/>
    <w:rsid w:val="00554BA2"/>
    <w:rsid w:val="00563021"/>
    <w:rsid w:val="00563815"/>
    <w:rsid w:val="00565408"/>
    <w:rsid w:val="005656FD"/>
    <w:rsid w:val="005667C3"/>
    <w:rsid w:val="005719CD"/>
    <w:rsid w:val="0057487A"/>
    <w:rsid w:val="00580D87"/>
    <w:rsid w:val="00581531"/>
    <w:rsid w:val="00585433"/>
    <w:rsid w:val="00591E23"/>
    <w:rsid w:val="005A1836"/>
    <w:rsid w:val="005A1D20"/>
    <w:rsid w:val="005A4B1B"/>
    <w:rsid w:val="005A675D"/>
    <w:rsid w:val="005A679A"/>
    <w:rsid w:val="005B5FDB"/>
    <w:rsid w:val="005B6918"/>
    <w:rsid w:val="005C24AA"/>
    <w:rsid w:val="005C3630"/>
    <w:rsid w:val="005C39E1"/>
    <w:rsid w:val="005C44D7"/>
    <w:rsid w:val="005D102C"/>
    <w:rsid w:val="005D2E24"/>
    <w:rsid w:val="005D457F"/>
    <w:rsid w:val="005D67F2"/>
    <w:rsid w:val="005F4E5E"/>
    <w:rsid w:val="006051F3"/>
    <w:rsid w:val="00615C64"/>
    <w:rsid w:val="00617297"/>
    <w:rsid w:val="00630F46"/>
    <w:rsid w:val="006327F5"/>
    <w:rsid w:val="00635201"/>
    <w:rsid w:val="00637B90"/>
    <w:rsid w:val="00641F6D"/>
    <w:rsid w:val="00642C68"/>
    <w:rsid w:val="00652BE9"/>
    <w:rsid w:val="00656DD0"/>
    <w:rsid w:val="00662EC3"/>
    <w:rsid w:val="0066740F"/>
    <w:rsid w:val="00671AAD"/>
    <w:rsid w:val="00671F34"/>
    <w:rsid w:val="00672AD0"/>
    <w:rsid w:val="00682469"/>
    <w:rsid w:val="00684630"/>
    <w:rsid w:val="006872C9"/>
    <w:rsid w:val="00696D81"/>
    <w:rsid w:val="00697BD3"/>
    <w:rsid w:val="006A1E42"/>
    <w:rsid w:val="006A4E1E"/>
    <w:rsid w:val="006A51C9"/>
    <w:rsid w:val="006A676D"/>
    <w:rsid w:val="006B173F"/>
    <w:rsid w:val="006B3B91"/>
    <w:rsid w:val="006B3D3A"/>
    <w:rsid w:val="006B7B5A"/>
    <w:rsid w:val="006B7F24"/>
    <w:rsid w:val="006C3FDF"/>
    <w:rsid w:val="006C574B"/>
    <w:rsid w:val="006C618E"/>
    <w:rsid w:val="006C6451"/>
    <w:rsid w:val="006D26EE"/>
    <w:rsid w:val="006D40C1"/>
    <w:rsid w:val="006D7314"/>
    <w:rsid w:val="006E17E0"/>
    <w:rsid w:val="006E26C6"/>
    <w:rsid w:val="006E26F0"/>
    <w:rsid w:val="006E37F2"/>
    <w:rsid w:val="006E6249"/>
    <w:rsid w:val="006E6C3C"/>
    <w:rsid w:val="006E704A"/>
    <w:rsid w:val="006F32A6"/>
    <w:rsid w:val="006F3A0B"/>
    <w:rsid w:val="0070077F"/>
    <w:rsid w:val="00702CBE"/>
    <w:rsid w:val="00705F99"/>
    <w:rsid w:val="00706C0B"/>
    <w:rsid w:val="00706F2D"/>
    <w:rsid w:val="00714BC6"/>
    <w:rsid w:val="007153A2"/>
    <w:rsid w:val="00723EC1"/>
    <w:rsid w:val="00724AE2"/>
    <w:rsid w:val="00724CE9"/>
    <w:rsid w:val="00726E6A"/>
    <w:rsid w:val="00731D5A"/>
    <w:rsid w:val="00735662"/>
    <w:rsid w:val="00740DF5"/>
    <w:rsid w:val="007412B8"/>
    <w:rsid w:val="00742A1C"/>
    <w:rsid w:val="00751ADE"/>
    <w:rsid w:val="00760FEE"/>
    <w:rsid w:val="00761284"/>
    <w:rsid w:val="00761A17"/>
    <w:rsid w:val="00761B3C"/>
    <w:rsid w:val="007665D2"/>
    <w:rsid w:val="00773BC5"/>
    <w:rsid w:val="00775E27"/>
    <w:rsid w:val="007775F2"/>
    <w:rsid w:val="00784A3D"/>
    <w:rsid w:val="00785934"/>
    <w:rsid w:val="0078729B"/>
    <w:rsid w:val="0079505B"/>
    <w:rsid w:val="0079631A"/>
    <w:rsid w:val="00796787"/>
    <w:rsid w:val="007A1285"/>
    <w:rsid w:val="007A391B"/>
    <w:rsid w:val="007A507E"/>
    <w:rsid w:val="007A5118"/>
    <w:rsid w:val="007A6EEE"/>
    <w:rsid w:val="007B0410"/>
    <w:rsid w:val="007B341D"/>
    <w:rsid w:val="007B3D6B"/>
    <w:rsid w:val="007B6BF0"/>
    <w:rsid w:val="007C2E0D"/>
    <w:rsid w:val="007E5922"/>
    <w:rsid w:val="007E77B1"/>
    <w:rsid w:val="007F0416"/>
    <w:rsid w:val="007F0EBD"/>
    <w:rsid w:val="007F64E6"/>
    <w:rsid w:val="007F7DD5"/>
    <w:rsid w:val="008002C9"/>
    <w:rsid w:val="00801BAB"/>
    <w:rsid w:val="00805430"/>
    <w:rsid w:val="00805CAD"/>
    <w:rsid w:val="00806454"/>
    <w:rsid w:val="00807694"/>
    <w:rsid w:val="00807C4E"/>
    <w:rsid w:val="00811C94"/>
    <w:rsid w:val="00811E52"/>
    <w:rsid w:val="00812365"/>
    <w:rsid w:val="00813751"/>
    <w:rsid w:val="00816AA9"/>
    <w:rsid w:val="00820CD7"/>
    <w:rsid w:val="00821302"/>
    <w:rsid w:val="00821B29"/>
    <w:rsid w:val="008238BB"/>
    <w:rsid w:val="008242DD"/>
    <w:rsid w:val="00831398"/>
    <w:rsid w:val="00831723"/>
    <w:rsid w:val="00834217"/>
    <w:rsid w:val="00834B05"/>
    <w:rsid w:val="0083502E"/>
    <w:rsid w:val="00836303"/>
    <w:rsid w:val="0083707E"/>
    <w:rsid w:val="00841BF0"/>
    <w:rsid w:val="00844C4D"/>
    <w:rsid w:val="00851160"/>
    <w:rsid w:val="00851600"/>
    <w:rsid w:val="0085527B"/>
    <w:rsid w:val="00855E56"/>
    <w:rsid w:val="00860402"/>
    <w:rsid w:val="0086397C"/>
    <w:rsid w:val="00864DF0"/>
    <w:rsid w:val="00864E56"/>
    <w:rsid w:val="00867438"/>
    <w:rsid w:val="008734E3"/>
    <w:rsid w:val="00875932"/>
    <w:rsid w:val="00876DAE"/>
    <w:rsid w:val="00880615"/>
    <w:rsid w:val="00881BD8"/>
    <w:rsid w:val="008842A6"/>
    <w:rsid w:val="00886318"/>
    <w:rsid w:val="00886680"/>
    <w:rsid w:val="00895644"/>
    <w:rsid w:val="00895B9A"/>
    <w:rsid w:val="0089639D"/>
    <w:rsid w:val="0089790B"/>
    <w:rsid w:val="008A0041"/>
    <w:rsid w:val="008A3E5D"/>
    <w:rsid w:val="008A4B6A"/>
    <w:rsid w:val="008B3F20"/>
    <w:rsid w:val="008B420D"/>
    <w:rsid w:val="008C0542"/>
    <w:rsid w:val="008D23C4"/>
    <w:rsid w:val="008D67F9"/>
    <w:rsid w:val="008E3112"/>
    <w:rsid w:val="008E3FAD"/>
    <w:rsid w:val="008E48AD"/>
    <w:rsid w:val="008E6E8F"/>
    <w:rsid w:val="008F149A"/>
    <w:rsid w:val="008F28C0"/>
    <w:rsid w:val="008F2C29"/>
    <w:rsid w:val="008F535F"/>
    <w:rsid w:val="008F6D8B"/>
    <w:rsid w:val="008F700E"/>
    <w:rsid w:val="00904D02"/>
    <w:rsid w:val="0091074E"/>
    <w:rsid w:val="00911B68"/>
    <w:rsid w:val="00914985"/>
    <w:rsid w:val="00916839"/>
    <w:rsid w:val="00920DEC"/>
    <w:rsid w:val="00930AD8"/>
    <w:rsid w:val="00932E19"/>
    <w:rsid w:val="00932F2F"/>
    <w:rsid w:val="00936773"/>
    <w:rsid w:val="00937E80"/>
    <w:rsid w:val="0094062A"/>
    <w:rsid w:val="00945713"/>
    <w:rsid w:val="00945AE8"/>
    <w:rsid w:val="009504EC"/>
    <w:rsid w:val="009543FE"/>
    <w:rsid w:val="00954D85"/>
    <w:rsid w:val="00960BA8"/>
    <w:rsid w:val="009624D5"/>
    <w:rsid w:val="009633EC"/>
    <w:rsid w:val="00963A1C"/>
    <w:rsid w:val="00974693"/>
    <w:rsid w:val="0097612C"/>
    <w:rsid w:val="009802EB"/>
    <w:rsid w:val="009869A1"/>
    <w:rsid w:val="00986B9A"/>
    <w:rsid w:val="009914F2"/>
    <w:rsid w:val="00991628"/>
    <w:rsid w:val="009927E4"/>
    <w:rsid w:val="00997912"/>
    <w:rsid w:val="009A246F"/>
    <w:rsid w:val="009A5F3F"/>
    <w:rsid w:val="009A6A71"/>
    <w:rsid w:val="009B4546"/>
    <w:rsid w:val="009B56FF"/>
    <w:rsid w:val="009B66FF"/>
    <w:rsid w:val="009B68BD"/>
    <w:rsid w:val="009C26AC"/>
    <w:rsid w:val="009C27C8"/>
    <w:rsid w:val="009D1922"/>
    <w:rsid w:val="009D3503"/>
    <w:rsid w:val="009D4269"/>
    <w:rsid w:val="009D6FE8"/>
    <w:rsid w:val="009D74EA"/>
    <w:rsid w:val="009E25F1"/>
    <w:rsid w:val="009F11C5"/>
    <w:rsid w:val="009F1DC8"/>
    <w:rsid w:val="009F2B5F"/>
    <w:rsid w:val="00A0010A"/>
    <w:rsid w:val="00A006F7"/>
    <w:rsid w:val="00A107FB"/>
    <w:rsid w:val="00A10F03"/>
    <w:rsid w:val="00A1627D"/>
    <w:rsid w:val="00A170AE"/>
    <w:rsid w:val="00A21B8A"/>
    <w:rsid w:val="00A2209C"/>
    <w:rsid w:val="00A22F31"/>
    <w:rsid w:val="00A22FCE"/>
    <w:rsid w:val="00A25F31"/>
    <w:rsid w:val="00A30E9C"/>
    <w:rsid w:val="00A3346D"/>
    <w:rsid w:val="00A33F85"/>
    <w:rsid w:val="00A34BAB"/>
    <w:rsid w:val="00A360C1"/>
    <w:rsid w:val="00A37AA9"/>
    <w:rsid w:val="00A41BCD"/>
    <w:rsid w:val="00A54D42"/>
    <w:rsid w:val="00A5769B"/>
    <w:rsid w:val="00A67A3A"/>
    <w:rsid w:val="00A722EE"/>
    <w:rsid w:val="00A723DE"/>
    <w:rsid w:val="00A72A28"/>
    <w:rsid w:val="00A8480F"/>
    <w:rsid w:val="00A85AFB"/>
    <w:rsid w:val="00A87B57"/>
    <w:rsid w:val="00A90BE1"/>
    <w:rsid w:val="00A932CF"/>
    <w:rsid w:val="00A94262"/>
    <w:rsid w:val="00A96869"/>
    <w:rsid w:val="00A96E85"/>
    <w:rsid w:val="00AA2AE9"/>
    <w:rsid w:val="00AA4B36"/>
    <w:rsid w:val="00AA4E6A"/>
    <w:rsid w:val="00AB054D"/>
    <w:rsid w:val="00AB12C0"/>
    <w:rsid w:val="00AB3B1A"/>
    <w:rsid w:val="00AC3F13"/>
    <w:rsid w:val="00AD00E4"/>
    <w:rsid w:val="00AD02C1"/>
    <w:rsid w:val="00AD1402"/>
    <w:rsid w:val="00AE3404"/>
    <w:rsid w:val="00AE4C13"/>
    <w:rsid w:val="00AE54B7"/>
    <w:rsid w:val="00AE595B"/>
    <w:rsid w:val="00AE5CB3"/>
    <w:rsid w:val="00AF0DF6"/>
    <w:rsid w:val="00AF3942"/>
    <w:rsid w:val="00AF3B28"/>
    <w:rsid w:val="00AF50CF"/>
    <w:rsid w:val="00AF660B"/>
    <w:rsid w:val="00B000AC"/>
    <w:rsid w:val="00B0098D"/>
    <w:rsid w:val="00B01D80"/>
    <w:rsid w:val="00B20984"/>
    <w:rsid w:val="00B21822"/>
    <w:rsid w:val="00B22AD3"/>
    <w:rsid w:val="00B236B4"/>
    <w:rsid w:val="00B237A3"/>
    <w:rsid w:val="00B25968"/>
    <w:rsid w:val="00B31829"/>
    <w:rsid w:val="00B429B6"/>
    <w:rsid w:val="00B46B06"/>
    <w:rsid w:val="00B50651"/>
    <w:rsid w:val="00B50B9A"/>
    <w:rsid w:val="00B51474"/>
    <w:rsid w:val="00B546F7"/>
    <w:rsid w:val="00B56982"/>
    <w:rsid w:val="00B61CC3"/>
    <w:rsid w:val="00B6437E"/>
    <w:rsid w:val="00B65401"/>
    <w:rsid w:val="00B6685B"/>
    <w:rsid w:val="00B72762"/>
    <w:rsid w:val="00B7358E"/>
    <w:rsid w:val="00B76979"/>
    <w:rsid w:val="00B81009"/>
    <w:rsid w:val="00B86530"/>
    <w:rsid w:val="00B91427"/>
    <w:rsid w:val="00B92500"/>
    <w:rsid w:val="00B94943"/>
    <w:rsid w:val="00BA1C3E"/>
    <w:rsid w:val="00BA3DBD"/>
    <w:rsid w:val="00BA45E2"/>
    <w:rsid w:val="00BA6391"/>
    <w:rsid w:val="00BB1538"/>
    <w:rsid w:val="00BB2F79"/>
    <w:rsid w:val="00BB594D"/>
    <w:rsid w:val="00BB6391"/>
    <w:rsid w:val="00BB7C13"/>
    <w:rsid w:val="00BC0C2A"/>
    <w:rsid w:val="00BC1D3A"/>
    <w:rsid w:val="00BC4C17"/>
    <w:rsid w:val="00BC55C1"/>
    <w:rsid w:val="00BC7A90"/>
    <w:rsid w:val="00BD172E"/>
    <w:rsid w:val="00BD482B"/>
    <w:rsid w:val="00BD588E"/>
    <w:rsid w:val="00BD7BBA"/>
    <w:rsid w:val="00BE25BE"/>
    <w:rsid w:val="00BE5610"/>
    <w:rsid w:val="00BF4F35"/>
    <w:rsid w:val="00BF6D4E"/>
    <w:rsid w:val="00BF79C6"/>
    <w:rsid w:val="00C00090"/>
    <w:rsid w:val="00C025B4"/>
    <w:rsid w:val="00C074A2"/>
    <w:rsid w:val="00C10FB3"/>
    <w:rsid w:val="00C11F05"/>
    <w:rsid w:val="00C12DF0"/>
    <w:rsid w:val="00C14478"/>
    <w:rsid w:val="00C156D0"/>
    <w:rsid w:val="00C15938"/>
    <w:rsid w:val="00C176C9"/>
    <w:rsid w:val="00C23C4A"/>
    <w:rsid w:val="00C24078"/>
    <w:rsid w:val="00C26072"/>
    <w:rsid w:val="00C2761E"/>
    <w:rsid w:val="00C37652"/>
    <w:rsid w:val="00C411DD"/>
    <w:rsid w:val="00C42574"/>
    <w:rsid w:val="00C433EB"/>
    <w:rsid w:val="00C43D26"/>
    <w:rsid w:val="00C450EB"/>
    <w:rsid w:val="00C45C68"/>
    <w:rsid w:val="00C51DD3"/>
    <w:rsid w:val="00C51FF3"/>
    <w:rsid w:val="00C52DE7"/>
    <w:rsid w:val="00C61032"/>
    <w:rsid w:val="00C61A52"/>
    <w:rsid w:val="00C64F62"/>
    <w:rsid w:val="00C70142"/>
    <w:rsid w:val="00C70C49"/>
    <w:rsid w:val="00C71914"/>
    <w:rsid w:val="00C7410C"/>
    <w:rsid w:val="00C743DF"/>
    <w:rsid w:val="00C77A08"/>
    <w:rsid w:val="00C77B8A"/>
    <w:rsid w:val="00C82091"/>
    <w:rsid w:val="00C85121"/>
    <w:rsid w:val="00C858AD"/>
    <w:rsid w:val="00C92E74"/>
    <w:rsid w:val="00C93375"/>
    <w:rsid w:val="00CA04C3"/>
    <w:rsid w:val="00CA1037"/>
    <w:rsid w:val="00CA4D0B"/>
    <w:rsid w:val="00CA5548"/>
    <w:rsid w:val="00CB0F1F"/>
    <w:rsid w:val="00CB1429"/>
    <w:rsid w:val="00CB222F"/>
    <w:rsid w:val="00CB4750"/>
    <w:rsid w:val="00CB4FA1"/>
    <w:rsid w:val="00CC6155"/>
    <w:rsid w:val="00CD2E6E"/>
    <w:rsid w:val="00CD31E3"/>
    <w:rsid w:val="00CD5730"/>
    <w:rsid w:val="00CE2FEF"/>
    <w:rsid w:val="00CE462D"/>
    <w:rsid w:val="00CE47C2"/>
    <w:rsid w:val="00CE4E01"/>
    <w:rsid w:val="00CF158B"/>
    <w:rsid w:val="00CF1622"/>
    <w:rsid w:val="00CF5213"/>
    <w:rsid w:val="00D00240"/>
    <w:rsid w:val="00D00F78"/>
    <w:rsid w:val="00D0307C"/>
    <w:rsid w:val="00D0704C"/>
    <w:rsid w:val="00D07259"/>
    <w:rsid w:val="00D17148"/>
    <w:rsid w:val="00D224A6"/>
    <w:rsid w:val="00D24094"/>
    <w:rsid w:val="00D255D7"/>
    <w:rsid w:val="00D27CB4"/>
    <w:rsid w:val="00D311C8"/>
    <w:rsid w:val="00D34A9B"/>
    <w:rsid w:val="00D37163"/>
    <w:rsid w:val="00D371B3"/>
    <w:rsid w:val="00D45382"/>
    <w:rsid w:val="00D465D7"/>
    <w:rsid w:val="00D51323"/>
    <w:rsid w:val="00D520AB"/>
    <w:rsid w:val="00D53CFD"/>
    <w:rsid w:val="00D57D94"/>
    <w:rsid w:val="00D60EBA"/>
    <w:rsid w:val="00D64181"/>
    <w:rsid w:val="00D664B0"/>
    <w:rsid w:val="00D7056D"/>
    <w:rsid w:val="00D710E1"/>
    <w:rsid w:val="00D74B3E"/>
    <w:rsid w:val="00D765C8"/>
    <w:rsid w:val="00D77083"/>
    <w:rsid w:val="00D8064C"/>
    <w:rsid w:val="00D8223F"/>
    <w:rsid w:val="00D82B5D"/>
    <w:rsid w:val="00D83E93"/>
    <w:rsid w:val="00D869DA"/>
    <w:rsid w:val="00D86D63"/>
    <w:rsid w:val="00D87103"/>
    <w:rsid w:val="00D872C1"/>
    <w:rsid w:val="00D90FDF"/>
    <w:rsid w:val="00D9105E"/>
    <w:rsid w:val="00D92B31"/>
    <w:rsid w:val="00DA0370"/>
    <w:rsid w:val="00DA03F4"/>
    <w:rsid w:val="00DA09F1"/>
    <w:rsid w:val="00DA0F41"/>
    <w:rsid w:val="00DA281F"/>
    <w:rsid w:val="00DA2A00"/>
    <w:rsid w:val="00DB14F2"/>
    <w:rsid w:val="00DB2794"/>
    <w:rsid w:val="00DB392C"/>
    <w:rsid w:val="00DB3AF0"/>
    <w:rsid w:val="00DB3CE2"/>
    <w:rsid w:val="00DB57D7"/>
    <w:rsid w:val="00DB5ECD"/>
    <w:rsid w:val="00DB6A8F"/>
    <w:rsid w:val="00DB6CAD"/>
    <w:rsid w:val="00DB6D9B"/>
    <w:rsid w:val="00DC3728"/>
    <w:rsid w:val="00DC6577"/>
    <w:rsid w:val="00DD1BDB"/>
    <w:rsid w:val="00DD21A1"/>
    <w:rsid w:val="00DD7451"/>
    <w:rsid w:val="00DD7666"/>
    <w:rsid w:val="00DE1781"/>
    <w:rsid w:val="00DE71B3"/>
    <w:rsid w:val="00DE774B"/>
    <w:rsid w:val="00DF0EFE"/>
    <w:rsid w:val="00DF204E"/>
    <w:rsid w:val="00DF4875"/>
    <w:rsid w:val="00E00050"/>
    <w:rsid w:val="00E01AF8"/>
    <w:rsid w:val="00E02061"/>
    <w:rsid w:val="00E0559B"/>
    <w:rsid w:val="00E065D6"/>
    <w:rsid w:val="00E10F79"/>
    <w:rsid w:val="00E132EC"/>
    <w:rsid w:val="00E15E02"/>
    <w:rsid w:val="00E2276F"/>
    <w:rsid w:val="00E23CF1"/>
    <w:rsid w:val="00E25584"/>
    <w:rsid w:val="00E2675D"/>
    <w:rsid w:val="00E27560"/>
    <w:rsid w:val="00E31138"/>
    <w:rsid w:val="00E31B10"/>
    <w:rsid w:val="00E35C74"/>
    <w:rsid w:val="00E370B6"/>
    <w:rsid w:val="00E41334"/>
    <w:rsid w:val="00E415FB"/>
    <w:rsid w:val="00E41EC1"/>
    <w:rsid w:val="00E5290A"/>
    <w:rsid w:val="00E5738C"/>
    <w:rsid w:val="00E703CB"/>
    <w:rsid w:val="00E708AF"/>
    <w:rsid w:val="00E743C5"/>
    <w:rsid w:val="00E77897"/>
    <w:rsid w:val="00E82DA5"/>
    <w:rsid w:val="00E8626E"/>
    <w:rsid w:val="00E92FAC"/>
    <w:rsid w:val="00E94595"/>
    <w:rsid w:val="00E96941"/>
    <w:rsid w:val="00E96B94"/>
    <w:rsid w:val="00E9743A"/>
    <w:rsid w:val="00EA086D"/>
    <w:rsid w:val="00EA13E8"/>
    <w:rsid w:val="00EA1D68"/>
    <w:rsid w:val="00EA2CB0"/>
    <w:rsid w:val="00EA3363"/>
    <w:rsid w:val="00EB0CE3"/>
    <w:rsid w:val="00EB3D33"/>
    <w:rsid w:val="00EB4661"/>
    <w:rsid w:val="00EB48AE"/>
    <w:rsid w:val="00EB4902"/>
    <w:rsid w:val="00EB5E96"/>
    <w:rsid w:val="00EC1813"/>
    <w:rsid w:val="00EC3AF3"/>
    <w:rsid w:val="00EC3D0B"/>
    <w:rsid w:val="00ED318E"/>
    <w:rsid w:val="00ED4477"/>
    <w:rsid w:val="00ED515E"/>
    <w:rsid w:val="00EE11D1"/>
    <w:rsid w:val="00EE195A"/>
    <w:rsid w:val="00EE307F"/>
    <w:rsid w:val="00EE53E8"/>
    <w:rsid w:val="00EF2CD3"/>
    <w:rsid w:val="00EF3A63"/>
    <w:rsid w:val="00EF5470"/>
    <w:rsid w:val="00EF661C"/>
    <w:rsid w:val="00EF72E6"/>
    <w:rsid w:val="00F04F84"/>
    <w:rsid w:val="00F0653C"/>
    <w:rsid w:val="00F11C2E"/>
    <w:rsid w:val="00F14305"/>
    <w:rsid w:val="00F177A0"/>
    <w:rsid w:val="00F17EB2"/>
    <w:rsid w:val="00F2284A"/>
    <w:rsid w:val="00F24A33"/>
    <w:rsid w:val="00F323FD"/>
    <w:rsid w:val="00F36A57"/>
    <w:rsid w:val="00F408CF"/>
    <w:rsid w:val="00F40C9B"/>
    <w:rsid w:val="00F410BF"/>
    <w:rsid w:val="00F42F26"/>
    <w:rsid w:val="00F432C8"/>
    <w:rsid w:val="00F45E6D"/>
    <w:rsid w:val="00F46847"/>
    <w:rsid w:val="00F468C8"/>
    <w:rsid w:val="00F5076E"/>
    <w:rsid w:val="00F50BBF"/>
    <w:rsid w:val="00F533BE"/>
    <w:rsid w:val="00F5793F"/>
    <w:rsid w:val="00F600EB"/>
    <w:rsid w:val="00F62310"/>
    <w:rsid w:val="00F66613"/>
    <w:rsid w:val="00F673E8"/>
    <w:rsid w:val="00F7526B"/>
    <w:rsid w:val="00F81AEA"/>
    <w:rsid w:val="00F90708"/>
    <w:rsid w:val="00F97D70"/>
    <w:rsid w:val="00FA3DA3"/>
    <w:rsid w:val="00FA3F7B"/>
    <w:rsid w:val="00FA6EEF"/>
    <w:rsid w:val="00FB1EC8"/>
    <w:rsid w:val="00FB3379"/>
    <w:rsid w:val="00FC0475"/>
    <w:rsid w:val="00FC1CE7"/>
    <w:rsid w:val="00FD4FAF"/>
    <w:rsid w:val="00FE0B9B"/>
    <w:rsid w:val="00FE0C6E"/>
    <w:rsid w:val="00FE1BB8"/>
    <w:rsid w:val="00FE5F1B"/>
    <w:rsid w:val="00FF0F74"/>
    <w:rsid w:val="00FF2989"/>
    <w:rsid w:val="00FF3990"/>
    <w:rsid w:val="00FF52C8"/>
    <w:rsid w:val="00FF5C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2BEB6-65E7-4D0A-8E25-AB8E533C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C9B"/>
    <w:pPr>
      <w:spacing w:before="200" w:after="200" w:line="276" w:lineRule="auto"/>
      <w:jc w:val="both"/>
    </w:pPr>
    <w:rPr>
      <w:rFonts w:ascii="Calibri" w:eastAsia="Times New Roman" w:hAnsi="Calibri" w:cs="Times New Roman"/>
      <w:sz w:val="20"/>
      <w:szCs w:val="20"/>
      <w:lang w:bidi="en-US"/>
    </w:rPr>
  </w:style>
  <w:style w:type="paragraph" w:styleId="Nagwek1">
    <w:name w:val="heading 1"/>
    <w:basedOn w:val="Normalny"/>
    <w:next w:val="Normalny"/>
    <w:link w:val="Nagwek1Znak"/>
    <w:qFormat/>
    <w:rsid w:val="00B429B6"/>
    <w:pPr>
      <w:keepNext/>
      <w:spacing w:before="0" w:after="0" w:line="240" w:lineRule="auto"/>
      <w:jc w:val="left"/>
      <w:outlineLvl w:val="0"/>
    </w:pPr>
    <w:rPr>
      <w:rFonts w:ascii="Times New Roman" w:hAnsi="Times New Roman"/>
      <w:b/>
      <w:bCs/>
      <w:sz w:val="36"/>
      <w:szCs w:val="24"/>
      <w:lang w:eastAsia="pl-PL" w:bidi="ar-SA"/>
    </w:rPr>
  </w:style>
  <w:style w:type="paragraph" w:styleId="Nagwek2">
    <w:name w:val="heading 2"/>
    <w:basedOn w:val="Normalny"/>
    <w:next w:val="Normalny"/>
    <w:link w:val="Nagwek2Znak"/>
    <w:qFormat/>
    <w:rsid w:val="00F40C9B"/>
    <w:pPr>
      <w:outlineLvl w:val="1"/>
    </w:pPr>
    <w:rPr>
      <w:b/>
      <w:sz w:val="24"/>
      <w:szCs w:val="24"/>
    </w:rPr>
  </w:style>
  <w:style w:type="paragraph" w:styleId="Nagwek3">
    <w:name w:val="heading 3"/>
    <w:basedOn w:val="Normalny"/>
    <w:next w:val="Normalny"/>
    <w:link w:val="Nagwek3Znak"/>
    <w:qFormat/>
    <w:rsid w:val="00B429B6"/>
    <w:pPr>
      <w:keepNext/>
      <w:spacing w:before="240" w:after="60" w:line="240" w:lineRule="auto"/>
      <w:jc w:val="left"/>
      <w:outlineLvl w:val="2"/>
    </w:pPr>
    <w:rPr>
      <w:rFonts w:ascii="Arial" w:hAnsi="Arial" w:cs="Arial"/>
      <w:b/>
      <w:bCs/>
      <w:sz w:val="26"/>
      <w:szCs w:val="26"/>
      <w:lang w:eastAsia="pl-PL" w:bidi="ar-SA"/>
    </w:rPr>
  </w:style>
  <w:style w:type="paragraph" w:styleId="Nagwek4">
    <w:name w:val="heading 4"/>
    <w:basedOn w:val="Normalny"/>
    <w:next w:val="Normalny"/>
    <w:link w:val="Nagwek4Znak"/>
    <w:qFormat/>
    <w:rsid w:val="00B429B6"/>
    <w:pPr>
      <w:keepNext/>
      <w:spacing w:before="240" w:after="60" w:line="240" w:lineRule="auto"/>
      <w:jc w:val="left"/>
      <w:outlineLvl w:val="3"/>
    </w:pPr>
    <w:rPr>
      <w:rFonts w:ascii="Times New Roman" w:hAnsi="Times New Roman"/>
      <w:b/>
      <w:bCs/>
      <w:sz w:val="28"/>
      <w:szCs w:val="28"/>
      <w:lang w:eastAsia="pl-PL" w:bidi="ar-SA"/>
    </w:rPr>
  </w:style>
  <w:style w:type="paragraph" w:styleId="Nagwek5">
    <w:name w:val="heading 5"/>
    <w:basedOn w:val="Normalny"/>
    <w:next w:val="Normalny"/>
    <w:link w:val="Nagwek5Znak"/>
    <w:qFormat/>
    <w:rsid w:val="00B429B6"/>
    <w:pPr>
      <w:spacing w:before="240" w:after="60" w:line="240" w:lineRule="auto"/>
      <w:jc w:val="left"/>
      <w:outlineLvl w:val="4"/>
    </w:pPr>
    <w:rPr>
      <w:rFonts w:ascii="Times New Roman" w:hAnsi="Times New Roman"/>
      <w:b/>
      <w:bCs/>
      <w:i/>
      <w:iCs/>
      <w:sz w:val="26"/>
      <w:szCs w:val="26"/>
      <w:lang w:eastAsia="pl-PL" w:bidi="ar-SA"/>
    </w:rPr>
  </w:style>
  <w:style w:type="paragraph" w:styleId="Nagwek6">
    <w:name w:val="heading 6"/>
    <w:basedOn w:val="Normalny"/>
    <w:next w:val="Normalny"/>
    <w:link w:val="Nagwek6Znak"/>
    <w:qFormat/>
    <w:rsid w:val="00B429B6"/>
    <w:pPr>
      <w:spacing w:before="240" w:after="60" w:line="240" w:lineRule="auto"/>
      <w:jc w:val="left"/>
      <w:outlineLvl w:val="5"/>
    </w:pPr>
    <w:rPr>
      <w:rFonts w:ascii="Times New Roman" w:hAnsi="Times New Roman"/>
      <w:b/>
      <w:bCs/>
      <w:sz w:val="22"/>
      <w:szCs w:val="22"/>
      <w:lang w:bidi="ar-SA"/>
    </w:rPr>
  </w:style>
  <w:style w:type="paragraph" w:styleId="Nagwek7">
    <w:name w:val="heading 7"/>
    <w:basedOn w:val="Normalny"/>
    <w:next w:val="Normalny"/>
    <w:link w:val="Nagwek7Znak"/>
    <w:qFormat/>
    <w:rsid w:val="00B429B6"/>
    <w:pPr>
      <w:spacing w:before="240" w:after="60" w:line="240" w:lineRule="auto"/>
      <w:jc w:val="left"/>
      <w:outlineLvl w:val="6"/>
    </w:pPr>
    <w:rPr>
      <w:rFonts w:ascii="Times New Roman" w:hAnsi="Times New Roman"/>
      <w:sz w:val="24"/>
      <w:szCs w:val="24"/>
      <w:lang w:eastAsia="pl-PL" w:bidi="ar-SA"/>
    </w:rPr>
  </w:style>
  <w:style w:type="paragraph" w:styleId="Nagwek8">
    <w:name w:val="heading 8"/>
    <w:basedOn w:val="Normalny"/>
    <w:next w:val="Normalny"/>
    <w:link w:val="Nagwek8Znak"/>
    <w:qFormat/>
    <w:rsid w:val="00B429B6"/>
    <w:pPr>
      <w:spacing w:before="240" w:after="60" w:line="240" w:lineRule="auto"/>
      <w:jc w:val="left"/>
      <w:outlineLvl w:val="7"/>
    </w:pPr>
    <w:rPr>
      <w:rFonts w:ascii="Times New Roman" w:hAnsi="Times New Roman"/>
      <w:i/>
      <w:iCs/>
      <w:sz w:val="24"/>
      <w:szCs w:val="24"/>
      <w:lang w:eastAsia="pl-PL" w:bidi="ar-SA"/>
    </w:rPr>
  </w:style>
  <w:style w:type="paragraph" w:styleId="Nagwek9">
    <w:name w:val="heading 9"/>
    <w:basedOn w:val="Normalny"/>
    <w:next w:val="Normalny"/>
    <w:link w:val="Nagwek9Znak"/>
    <w:qFormat/>
    <w:rsid w:val="00B429B6"/>
    <w:pPr>
      <w:spacing w:before="240" w:after="60" w:line="240" w:lineRule="auto"/>
      <w:jc w:val="left"/>
      <w:outlineLvl w:val="8"/>
    </w:pPr>
    <w:rPr>
      <w:rFonts w:ascii="Arial" w:hAnsi="Arial" w:cs="Arial"/>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40C9B"/>
    <w:rPr>
      <w:rFonts w:ascii="Calibri" w:eastAsia="Times New Roman" w:hAnsi="Calibri" w:cs="Times New Roman"/>
      <w:b/>
      <w:sz w:val="24"/>
      <w:szCs w:val="24"/>
      <w:lang w:bidi="en-US"/>
    </w:rPr>
  </w:style>
  <w:style w:type="paragraph" w:styleId="Nagwek">
    <w:name w:val="header"/>
    <w:basedOn w:val="Normalny"/>
    <w:link w:val="NagwekZnak"/>
    <w:unhideWhenUsed/>
    <w:rsid w:val="00F40C9B"/>
    <w:pPr>
      <w:tabs>
        <w:tab w:val="center" w:pos="4536"/>
        <w:tab w:val="right" w:pos="9072"/>
      </w:tabs>
    </w:pPr>
  </w:style>
  <w:style w:type="character" w:customStyle="1" w:styleId="NagwekZnak">
    <w:name w:val="Nagłówek Znak"/>
    <w:basedOn w:val="Domylnaczcionkaakapitu"/>
    <w:link w:val="Nagwek"/>
    <w:uiPriority w:val="99"/>
    <w:rsid w:val="00F40C9B"/>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F40C9B"/>
    <w:pPr>
      <w:tabs>
        <w:tab w:val="center" w:pos="4536"/>
        <w:tab w:val="right" w:pos="9072"/>
      </w:tabs>
    </w:pPr>
  </w:style>
  <w:style w:type="character" w:customStyle="1" w:styleId="StopkaZnak">
    <w:name w:val="Stopka Znak"/>
    <w:basedOn w:val="Domylnaczcionkaakapitu"/>
    <w:link w:val="Stopka"/>
    <w:uiPriority w:val="99"/>
    <w:rsid w:val="00F40C9B"/>
    <w:rPr>
      <w:rFonts w:ascii="Calibri" w:eastAsia="Times New Roman" w:hAnsi="Calibri" w:cs="Times New Roman"/>
      <w:sz w:val="20"/>
      <w:szCs w:val="20"/>
      <w:lang w:bidi="en-US"/>
    </w:rPr>
  </w:style>
  <w:style w:type="paragraph" w:customStyle="1" w:styleId="Wydzial">
    <w:name w:val="Wydzial"/>
    <w:basedOn w:val="Normalny"/>
    <w:link w:val="WydzialZnak"/>
    <w:qFormat/>
    <w:rsid w:val="00F40C9B"/>
    <w:pPr>
      <w:spacing w:before="0" w:after="0" w:line="240" w:lineRule="auto"/>
      <w:jc w:val="right"/>
    </w:pPr>
    <w:rPr>
      <w:sz w:val="22"/>
      <w:szCs w:val="22"/>
    </w:rPr>
  </w:style>
  <w:style w:type="character" w:customStyle="1" w:styleId="WydzialZnak">
    <w:name w:val="Wydzial Znak"/>
    <w:link w:val="Wydzial"/>
    <w:rsid w:val="00F40C9B"/>
    <w:rPr>
      <w:rFonts w:ascii="Calibri" w:eastAsia="Times New Roman" w:hAnsi="Calibri" w:cs="Times New Roman"/>
      <w:lang w:bidi="en-US"/>
    </w:rPr>
  </w:style>
  <w:style w:type="paragraph" w:styleId="Akapitzlist">
    <w:name w:val="List Paragraph"/>
    <w:basedOn w:val="Normalny"/>
    <w:link w:val="AkapitzlistZnak"/>
    <w:uiPriority w:val="34"/>
    <w:qFormat/>
    <w:rsid w:val="001D6B22"/>
    <w:pPr>
      <w:spacing w:before="0"/>
      <w:ind w:left="720"/>
      <w:contextualSpacing/>
      <w:jc w:val="left"/>
    </w:pPr>
    <w:rPr>
      <w:rFonts w:asciiTheme="minorHAnsi" w:eastAsiaTheme="minorHAnsi" w:hAnsiTheme="minorHAnsi" w:cstheme="minorBidi"/>
      <w:sz w:val="22"/>
      <w:szCs w:val="22"/>
      <w:lang w:bidi="ar-SA"/>
    </w:rPr>
  </w:style>
  <w:style w:type="paragraph" w:styleId="Tekstprzypisukocowego">
    <w:name w:val="endnote text"/>
    <w:basedOn w:val="Normalny"/>
    <w:link w:val="TekstprzypisukocowegoZnak"/>
    <w:uiPriority w:val="99"/>
    <w:semiHidden/>
    <w:unhideWhenUsed/>
    <w:rsid w:val="008E3FAD"/>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8E3FAD"/>
    <w:rPr>
      <w:rFonts w:ascii="Calibri" w:eastAsia="Times New Roman" w:hAnsi="Calibri" w:cs="Times New Roman"/>
      <w:sz w:val="20"/>
      <w:szCs w:val="20"/>
      <w:lang w:bidi="en-US"/>
    </w:rPr>
  </w:style>
  <w:style w:type="character" w:styleId="Odwoanieprzypisukocowego">
    <w:name w:val="endnote reference"/>
    <w:basedOn w:val="Domylnaczcionkaakapitu"/>
    <w:uiPriority w:val="99"/>
    <w:semiHidden/>
    <w:unhideWhenUsed/>
    <w:rsid w:val="008E3FAD"/>
    <w:rPr>
      <w:vertAlign w:val="superscript"/>
    </w:rPr>
  </w:style>
  <w:style w:type="paragraph" w:styleId="Bezodstpw">
    <w:name w:val="No Spacing"/>
    <w:basedOn w:val="Normalny"/>
    <w:link w:val="BezodstpwZnak"/>
    <w:uiPriority w:val="1"/>
    <w:qFormat/>
    <w:rsid w:val="00E8626E"/>
    <w:pPr>
      <w:spacing w:before="0" w:after="0" w:line="240" w:lineRule="auto"/>
    </w:pPr>
    <w:rPr>
      <w:rFonts w:ascii="Lato" w:hAnsi="Lato"/>
      <w:sz w:val="22"/>
      <w:lang w:bidi="ar-SA"/>
    </w:rPr>
  </w:style>
  <w:style w:type="character" w:customStyle="1" w:styleId="BezodstpwZnak">
    <w:name w:val="Bez odstępów Znak"/>
    <w:link w:val="Bezodstpw"/>
    <w:uiPriority w:val="1"/>
    <w:rsid w:val="00E8626E"/>
    <w:rPr>
      <w:rFonts w:ascii="Lato" w:eastAsia="Times New Roman" w:hAnsi="Lato" w:cs="Times New Roman"/>
      <w:szCs w:val="20"/>
    </w:rPr>
  </w:style>
  <w:style w:type="paragraph" w:customStyle="1" w:styleId="Styl">
    <w:name w:val="Styl"/>
    <w:rsid w:val="00E8626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4A4717"/>
  </w:style>
  <w:style w:type="character" w:customStyle="1" w:styleId="Nagwek1Znak">
    <w:name w:val="Nagłówek 1 Znak"/>
    <w:basedOn w:val="Domylnaczcionkaakapitu"/>
    <w:link w:val="Nagwek1"/>
    <w:rsid w:val="00B429B6"/>
    <w:rPr>
      <w:rFonts w:ascii="Times New Roman" w:eastAsia="Times New Roman" w:hAnsi="Times New Roman" w:cs="Times New Roman"/>
      <w:b/>
      <w:bCs/>
      <w:sz w:val="36"/>
      <w:szCs w:val="24"/>
      <w:lang w:eastAsia="pl-PL"/>
    </w:rPr>
  </w:style>
  <w:style w:type="character" w:customStyle="1" w:styleId="Nagwek3Znak">
    <w:name w:val="Nagłówek 3 Znak"/>
    <w:basedOn w:val="Domylnaczcionkaakapitu"/>
    <w:link w:val="Nagwek3"/>
    <w:rsid w:val="00B429B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429B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429B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429B6"/>
    <w:rPr>
      <w:rFonts w:ascii="Times New Roman" w:eastAsia="Times New Roman" w:hAnsi="Times New Roman" w:cs="Times New Roman"/>
      <w:b/>
      <w:bCs/>
    </w:rPr>
  </w:style>
  <w:style w:type="character" w:customStyle="1" w:styleId="Nagwek7Znak">
    <w:name w:val="Nagłówek 7 Znak"/>
    <w:basedOn w:val="Domylnaczcionkaakapitu"/>
    <w:link w:val="Nagwek7"/>
    <w:rsid w:val="00B429B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429B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429B6"/>
    <w:rPr>
      <w:rFonts w:ascii="Arial" w:eastAsia="Times New Roman" w:hAnsi="Arial" w:cs="Arial"/>
      <w:lang w:eastAsia="pl-PL"/>
    </w:rPr>
  </w:style>
  <w:style w:type="paragraph" w:customStyle="1" w:styleId="tyt">
    <w:name w:val="tyt"/>
    <w:basedOn w:val="Normalny"/>
    <w:rsid w:val="00B429B6"/>
    <w:pPr>
      <w:keepNext/>
      <w:spacing w:before="60" w:after="60" w:line="240" w:lineRule="auto"/>
      <w:jc w:val="center"/>
    </w:pPr>
    <w:rPr>
      <w:rFonts w:ascii="Times New Roman" w:hAnsi="Times New Roman"/>
      <w:b/>
      <w:bCs/>
      <w:sz w:val="24"/>
      <w:szCs w:val="24"/>
      <w:lang w:eastAsia="pl-PL" w:bidi="ar-SA"/>
    </w:rPr>
  </w:style>
  <w:style w:type="paragraph" w:customStyle="1" w:styleId="ust">
    <w:name w:val="ust"/>
    <w:rsid w:val="00B429B6"/>
    <w:pPr>
      <w:spacing w:after="0" w:line="240" w:lineRule="auto"/>
      <w:ind w:firstLine="709"/>
      <w:jc w:val="both"/>
    </w:pPr>
    <w:rPr>
      <w:rFonts w:ascii="Times New Roman" w:eastAsia="Times New Roman" w:hAnsi="Times New Roman" w:cs="Times New Roman"/>
      <w:sz w:val="24"/>
      <w:szCs w:val="24"/>
      <w:lang w:eastAsia="pl-PL"/>
    </w:rPr>
  </w:style>
  <w:style w:type="paragraph" w:customStyle="1" w:styleId="pkt">
    <w:name w:val="pkt"/>
    <w:basedOn w:val="Normalny"/>
    <w:rsid w:val="00B429B6"/>
    <w:pPr>
      <w:spacing w:before="60" w:after="60" w:line="240" w:lineRule="auto"/>
      <w:ind w:left="851" w:hanging="295"/>
    </w:pPr>
    <w:rPr>
      <w:rFonts w:ascii="Times New Roman" w:hAnsi="Times New Roman"/>
      <w:sz w:val="24"/>
      <w:szCs w:val="24"/>
      <w:lang w:eastAsia="pl-PL" w:bidi="ar-SA"/>
    </w:rPr>
  </w:style>
  <w:style w:type="paragraph" w:customStyle="1" w:styleId="pkt1">
    <w:name w:val="pkt1"/>
    <w:basedOn w:val="pkt"/>
    <w:rsid w:val="00B429B6"/>
    <w:pPr>
      <w:ind w:left="850" w:hanging="425"/>
    </w:pPr>
  </w:style>
  <w:style w:type="paragraph" w:customStyle="1" w:styleId="tekst">
    <w:name w:val="tekst"/>
    <w:basedOn w:val="Normalny"/>
    <w:rsid w:val="00B429B6"/>
    <w:pPr>
      <w:suppressLineNumbers/>
      <w:spacing w:before="60" w:after="60" w:line="240" w:lineRule="auto"/>
    </w:pPr>
    <w:rPr>
      <w:rFonts w:ascii="Times New Roman" w:hAnsi="Times New Roman"/>
      <w:sz w:val="24"/>
      <w:szCs w:val="24"/>
      <w:lang w:eastAsia="pl-PL" w:bidi="ar-SA"/>
    </w:rPr>
  </w:style>
  <w:style w:type="character" w:styleId="Numerstrony">
    <w:name w:val="page number"/>
    <w:basedOn w:val="Domylnaczcionkaakapitu"/>
    <w:semiHidden/>
    <w:rsid w:val="00B429B6"/>
  </w:style>
  <w:style w:type="paragraph" w:styleId="NormalnyWeb">
    <w:name w:val="Normal (Web)"/>
    <w:basedOn w:val="Normalny"/>
    <w:uiPriority w:val="99"/>
    <w:rsid w:val="00B429B6"/>
    <w:pPr>
      <w:spacing w:before="100" w:beforeAutospacing="1" w:after="100" w:afterAutospacing="1" w:line="240" w:lineRule="auto"/>
    </w:pPr>
    <w:rPr>
      <w:rFonts w:ascii="Times New Roman" w:hAnsi="Times New Roman"/>
      <w:lang w:eastAsia="pl-PL" w:bidi="ar-SA"/>
    </w:rPr>
  </w:style>
  <w:style w:type="paragraph" w:customStyle="1" w:styleId="1">
    <w:name w:val="1"/>
    <w:basedOn w:val="Normalny"/>
    <w:next w:val="Listapunktowana2"/>
    <w:autoRedefine/>
    <w:rsid w:val="00B429B6"/>
    <w:pPr>
      <w:tabs>
        <w:tab w:val="left" w:pos="284"/>
        <w:tab w:val="left" w:leader="dot" w:pos="3119"/>
        <w:tab w:val="left" w:leader="dot" w:pos="6521"/>
      </w:tabs>
      <w:spacing w:before="0" w:after="0" w:line="240" w:lineRule="auto"/>
      <w:ind w:left="6663" w:hanging="5954"/>
      <w:jc w:val="left"/>
    </w:pPr>
    <w:rPr>
      <w:rFonts w:ascii="Arial Narrow" w:hAnsi="Arial Narrow"/>
      <w:sz w:val="22"/>
      <w:lang w:eastAsia="pl-PL" w:bidi="ar-SA"/>
    </w:rPr>
  </w:style>
  <w:style w:type="paragraph" w:styleId="Listapunktowana2">
    <w:name w:val="List Bullet 2"/>
    <w:basedOn w:val="Normalny"/>
    <w:autoRedefine/>
    <w:semiHidden/>
    <w:rsid w:val="00B429B6"/>
    <w:pPr>
      <w:spacing w:before="0" w:after="0" w:line="240" w:lineRule="auto"/>
      <w:ind w:left="454" w:hanging="454"/>
      <w:jc w:val="left"/>
    </w:pPr>
    <w:rPr>
      <w:rFonts w:ascii="Times New Roman" w:hAnsi="Times New Roman"/>
      <w:sz w:val="24"/>
      <w:szCs w:val="24"/>
      <w:lang w:eastAsia="pl-PL" w:bidi="ar-SA"/>
    </w:rPr>
  </w:style>
  <w:style w:type="paragraph" w:styleId="Tekstpodstawowy">
    <w:name w:val="Body Text"/>
    <w:basedOn w:val="Normalny"/>
    <w:link w:val="TekstpodstawowyZnak"/>
    <w:semiHidden/>
    <w:rsid w:val="00B429B6"/>
    <w:pPr>
      <w:spacing w:before="0" w:after="120" w:line="240" w:lineRule="auto"/>
      <w:jc w:val="left"/>
    </w:pPr>
    <w:rPr>
      <w:rFonts w:ascii="Times New Roman" w:hAnsi="Times New Roman"/>
      <w:lang w:eastAsia="pl-PL" w:bidi="ar-SA"/>
    </w:rPr>
  </w:style>
  <w:style w:type="character" w:customStyle="1" w:styleId="TekstpodstawowyZnak">
    <w:name w:val="Tekst podstawowy Znak"/>
    <w:basedOn w:val="Domylnaczcionkaakapitu"/>
    <w:link w:val="Tekstpodstawowy"/>
    <w:semiHidden/>
    <w:rsid w:val="00B429B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B429B6"/>
    <w:pPr>
      <w:spacing w:before="0" w:after="0" w:line="240" w:lineRule="auto"/>
    </w:pPr>
    <w:rPr>
      <w:rFonts w:ascii="Times New Roman" w:hAnsi="Times New Roman"/>
      <w:sz w:val="24"/>
      <w:szCs w:val="24"/>
      <w:lang w:eastAsia="pl-PL" w:bidi="ar-SA"/>
    </w:rPr>
  </w:style>
  <w:style w:type="character" w:customStyle="1" w:styleId="Tekstpodstawowy3Znak">
    <w:name w:val="Tekst podstawowy 3 Znak"/>
    <w:basedOn w:val="Domylnaczcionkaakapitu"/>
    <w:link w:val="Tekstpodstawowy3"/>
    <w:semiHidden/>
    <w:rsid w:val="00B429B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B429B6"/>
    <w:pPr>
      <w:spacing w:before="0" w:after="120" w:line="240" w:lineRule="auto"/>
      <w:ind w:left="283"/>
      <w:jc w:val="left"/>
    </w:pPr>
    <w:rPr>
      <w:rFonts w:ascii="Times New Roman" w:hAnsi="Times New Roman"/>
      <w:sz w:val="16"/>
      <w:szCs w:val="16"/>
      <w:lang w:eastAsia="pl-PL" w:bidi="ar-SA"/>
    </w:rPr>
  </w:style>
  <w:style w:type="character" w:customStyle="1" w:styleId="Tekstpodstawowywcity3Znak">
    <w:name w:val="Tekst podstawowy wcięty 3 Znak"/>
    <w:basedOn w:val="Domylnaczcionkaakapitu"/>
    <w:link w:val="Tekstpodstawowywcity3"/>
    <w:semiHidden/>
    <w:rsid w:val="00B429B6"/>
    <w:rPr>
      <w:rFonts w:ascii="Times New Roman" w:eastAsia="Times New Roman" w:hAnsi="Times New Roman" w:cs="Times New Roman"/>
      <w:sz w:val="16"/>
      <w:szCs w:val="16"/>
      <w:lang w:eastAsia="pl-PL"/>
    </w:rPr>
  </w:style>
  <w:style w:type="paragraph" w:styleId="Lista-kontynuacja">
    <w:name w:val="List Continue"/>
    <w:basedOn w:val="Normalny"/>
    <w:semiHidden/>
    <w:rsid w:val="00B429B6"/>
    <w:pPr>
      <w:spacing w:before="0" w:after="120" w:line="240" w:lineRule="auto"/>
      <w:ind w:left="283"/>
      <w:jc w:val="left"/>
    </w:pPr>
    <w:rPr>
      <w:rFonts w:ascii="Times New Roman" w:hAnsi="Times New Roman"/>
      <w:lang w:eastAsia="pl-PL" w:bidi="ar-SA"/>
    </w:rPr>
  </w:style>
  <w:style w:type="paragraph" w:styleId="Tekstpodstawowy2">
    <w:name w:val="Body Text 2"/>
    <w:basedOn w:val="Normalny"/>
    <w:link w:val="Tekstpodstawowy2Znak"/>
    <w:semiHidden/>
    <w:rsid w:val="00B429B6"/>
    <w:pPr>
      <w:spacing w:before="0" w:after="120" w:line="480" w:lineRule="auto"/>
      <w:jc w:val="left"/>
    </w:pPr>
    <w:rPr>
      <w:rFonts w:ascii="Times New Roman" w:hAnsi="Times New Roman"/>
      <w:sz w:val="24"/>
      <w:szCs w:val="24"/>
      <w:lang w:eastAsia="pl-PL" w:bidi="ar-SA"/>
    </w:rPr>
  </w:style>
  <w:style w:type="character" w:customStyle="1" w:styleId="Tekstpodstawowy2Znak">
    <w:name w:val="Tekst podstawowy 2 Znak"/>
    <w:basedOn w:val="Domylnaczcionkaakapitu"/>
    <w:link w:val="Tekstpodstawowy2"/>
    <w:semiHidden/>
    <w:rsid w:val="00B429B6"/>
    <w:rPr>
      <w:rFonts w:ascii="Times New Roman" w:eastAsia="Times New Roman" w:hAnsi="Times New Roman" w:cs="Times New Roman"/>
      <w:sz w:val="24"/>
      <w:szCs w:val="24"/>
      <w:lang w:eastAsia="pl-PL"/>
    </w:rPr>
  </w:style>
  <w:style w:type="paragraph" w:styleId="Lista">
    <w:name w:val="List"/>
    <w:basedOn w:val="Normalny"/>
    <w:semiHidden/>
    <w:rsid w:val="00B429B6"/>
    <w:pPr>
      <w:spacing w:before="0" w:after="0" w:line="240" w:lineRule="auto"/>
      <w:ind w:left="283" w:hanging="283"/>
      <w:jc w:val="left"/>
    </w:pPr>
    <w:rPr>
      <w:rFonts w:ascii="Times New Roman" w:hAnsi="Times New Roman"/>
      <w:sz w:val="24"/>
      <w:szCs w:val="24"/>
      <w:lang w:eastAsia="pl-PL" w:bidi="ar-SA"/>
    </w:rPr>
  </w:style>
  <w:style w:type="paragraph" w:styleId="Lista2">
    <w:name w:val="List 2"/>
    <w:basedOn w:val="Normalny"/>
    <w:semiHidden/>
    <w:rsid w:val="00B429B6"/>
    <w:pPr>
      <w:spacing w:before="0" w:after="0" w:line="240" w:lineRule="auto"/>
      <w:ind w:left="566" w:hanging="283"/>
      <w:jc w:val="left"/>
    </w:pPr>
    <w:rPr>
      <w:rFonts w:ascii="Times New Roman" w:hAnsi="Times New Roman"/>
      <w:sz w:val="24"/>
      <w:szCs w:val="24"/>
      <w:lang w:eastAsia="pl-PL" w:bidi="ar-SA"/>
    </w:rPr>
  </w:style>
  <w:style w:type="paragraph" w:styleId="Tekstpodstawowywcity">
    <w:name w:val="Body Text Indent"/>
    <w:basedOn w:val="Normalny"/>
    <w:link w:val="TekstpodstawowywcityZnak"/>
    <w:semiHidden/>
    <w:rsid w:val="00B429B6"/>
    <w:pPr>
      <w:spacing w:before="0" w:after="120" w:line="240" w:lineRule="auto"/>
      <w:ind w:left="283"/>
      <w:jc w:val="left"/>
    </w:pPr>
    <w:rPr>
      <w:rFonts w:ascii="Times New Roman" w:hAnsi="Times New Roman"/>
      <w:sz w:val="24"/>
      <w:szCs w:val="24"/>
      <w:lang w:eastAsia="pl-PL" w:bidi="ar-SA"/>
    </w:rPr>
  </w:style>
  <w:style w:type="character" w:customStyle="1" w:styleId="TekstpodstawowywcityZnak">
    <w:name w:val="Tekst podstawowy wcięty Znak"/>
    <w:basedOn w:val="Domylnaczcionkaakapitu"/>
    <w:link w:val="Tekstpodstawowywcity"/>
    <w:semiHidden/>
    <w:rsid w:val="00B429B6"/>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B429B6"/>
    <w:pPr>
      <w:tabs>
        <w:tab w:val="left" w:pos="900"/>
        <w:tab w:val="right" w:leader="dot" w:pos="9552"/>
      </w:tabs>
      <w:spacing w:before="0" w:after="0" w:line="240" w:lineRule="auto"/>
      <w:ind w:left="660" w:hanging="660"/>
      <w:jc w:val="left"/>
    </w:pPr>
    <w:rPr>
      <w:rFonts w:ascii="Times New Roman" w:hAnsi="Times New Roman"/>
      <w:smallCaps/>
      <w:lang w:eastAsia="pl-PL" w:bidi="ar-SA"/>
    </w:rPr>
  </w:style>
  <w:style w:type="paragraph" w:styleId="Mapadokumentu">
    <w:name w:val="Document Map"/>
    <w:basedOn w:val="Normalny"/>
    <w:link w:val="MapadokumentuZnak"/>
    <w:semiHidden/>
    <w:rsid w:val="00B429B6"/>
    <w:pPr>
      <w:shd w:val="clear" w:color="auto" w:fill="000080"/>
      <w:spacing w:before="0" w:after="0" w:line="240" w:lineRule="auto"/>
      <w:jc w:val="left"/>
    </w:pPr>
    <w:rPr>
      <w:rFonts w:ascii="Tahoma" w:hAnsi="Tahoma" w:cs="Tahoma"/>
      <w:sz w:val="24"/>
      <w:szCs w:val="24"/>
      <w:lang w:eastAsia="pl-PL" w:bidi="ar-SA"/>
    </w:rPr>
  </w:style>
  <w:style w:type="character" w:customStyle="1" w:styleId="MapadokumentuZnak">
    <w:name w:val="Mapa dokumentu Znak"/>
    <w:basedOn w:val="Domylnaczcionkaakapitu"/>
    <w:link w:val="Mapadokumentu"/>
    <w:semiHidden/>
    <w:rsid w:val="00B429B6"/>
    <w:rPr>
      <w:rFonts w:ascii="Tahoma" w:eastAsia="Times New Roman" w:hAnsi="Tahoma" w:cs="Tahoma"/>
      <w:sz w:val="24"/>
      <w:szCs w:val="24"/>
      <w:shd w:val="clear" w:color="auto" w:fill="000080"/>
      <w:lang w:eastAsia="pl-PL"/>
    </w:rPr>
  </w:style>
  <w:style w:type="character" w:styleId="Hipercze">
    <w:name w:val="Hyperlink"/>
    <w:semiHidden/>
    <w:rsid w:val="00B429B6"/>
    <w:rPr>
      <w:color w:val="0000FF"/>
      <w:u w:val="single"/>
    </w:rPr>
  </w:style>
  <w:style w:type="paragraph" w:styleId="Spistreci1">
    <w:name w:val="toc 1"/>
    <w:basedOn w:val="Normalny"/>
    <w:next w:val="Normalny"/>
    <w:autoRedefine/>
    <w:semiHidden/>
    <w:rsid w:val="00B429B6"/>
    <w:pPr>
      <w:spacing w:before="120" w:after="120" w:line="240" w:lineRule="auto"/>
      <w:jc w:val="left"/>
    </w:pPr>
    <w:rPr>
      <w:rFonts w:ascii="Times New Roman" w:hAnsi="Times New Roman"/>
      <w:b/>
      <w:bCs/>
      <w:caps/>
      <w:lang w:eastAsia="pl-PL" w:bidi="ar-SA"/>
    </w:rPr>
  </w:style>
  <w:style w:type="paragraph" w:styleId="Spistreci3">
    <w:name w:val="toc 3"/>
    <w:basedOn w:val="Normalny"/>
    <w:next w:val="Normalny"/>
    <w:autoRedefine/>
    <w:semiHidden/>
    <w:rsid w:val="00B429B6"/>
    <w:pPr>
      <w:spacing w:before="0" w:after="0" w:line="240" w:lineRule="auto"/>
      <w:ind w:left="480"/>
      <w:jc w:val="left"/>
    </w:pPr>
    <w:rPr>
      <w:rFonts w:ascii="Times New Roman" w:hAnsi="Times New Roman"/>
      <w:i/>
      <w:iCs/>
      <w:lang w:eastAsia="pl-PL" w:bidi="ar-SA"/>
    </w:rPr>
  </w:style>
  <w:style w:type="paragraph" w:styleId="Spistreci4">
    <w:name w:val="toc 4"/>
    <w:basedOn w:val="Normalny"/>
    <w:next w:val="Normalny"/>
    <w:autoRedefine/>
    <w:semiHidden/>
    <w:rsid w:val="00B429B6"/>
    <w:pPr>
      <w:spacing w:before="0" w:after="0" w:line="240" w:lineRule="auto"/>
      <w:ind w:left="720"/>
      <w:jc w:val="left"/>
    </w:pPr>
    <w:rPr>
      <w:rFonts w:ascii="Times New Roman" w:hAnsi="Times New Roman"/>
      <w:sz w:val="18"/>
      <w:szCs w:val="18"/>
      <w:lang w:eastAsia="pl-PL" w:bidi="ar-SA"/>
    </w:rPr>
  </w:style>
  <w:style w:type="paragraph" w:styleId="Spistreci5">
    <w:name w:val="toc 5"/>
    <w:basedOn w:val="Normalny"/>
    <w:next w:val="Normalny"/>
    <w:autoRedefine/>
    <w:semiHidden/>
    <w:rsid w:val="00B429B6"/>
    <w:pPr>
      <w:spacing w:before="0" w:after="0" w:line="240" w:lineRule="auto"/>
      <w:ind w:left="960"/>
      <w:jc w:val="left"/>
    </w:pPr>
    <w:rPr>
      <w:rFonts w:ascii="Times New Roman" w:hAnsi="Times New Roman"/>
      <w:sz w:val="18"/>
      <w:szCs w:val="18"/>
      <w:lang w:eastAsia="pl-PL" w:bidi="ar-SA"/>
    </w:rPr>
  </w:style>
  <w:style w:type="paragraph" w:styleId="Spistreci6">
    <w:name w:val="toc 6"/>
    <w:basedOn w:val="Normalny"/>
    <w:next w:val="Normalny"/>
    <w:autoRedefine/>
    <w:semiHidden/>
    <w:rsid w:val="00B429B6"/>
    <w:pPr>
      <w:spacing w:before="0" w:after="0" w:line="240" w:lineRule="auto"/>
      <w:ind w:left="1200"/>
      <w:jc w:val="left"/>
    </w:pPr>
    <w:rPr>
      <w:rFonts w:ascii="Times New Roman" w:hAnsi="Times New Roman"/>
      <w:sz w:val="18"/>
      <w:szCs w:val="18"/>
      <w:lang w:eastAsia="pl-PL" w:bidi="ar-SA"/>
    </w:rPr>
  </w:style>
  <w:style w:type="paragraph" w:styleId="Spistreci7">
    <w:name w:val="toc 7"/>
    <w:basedOn w:val="Normalny"/>
    <w:next w:val="Normalny"/>
    <w:autoRedefine/>
    <w:semiHidden/>
    <w:rsid w:val="00B429B6"/>
    <w:pPr>
      <w:spacing w:before="0" w:after="0" w:line="240" w:lineRule="auto"/>
      <w:ind w:left="1440"/>
      <w:jc w:val="left"/>
    </w:pPr>
    <w:rPr>
      <w:rFonts w:ascii="Times New Roman" w:hAnsi="Times New Roman"/>
      <w:sz w:val="18"/>
      <w:szCs w:val="18"/>
      <w:lang w:eastAsia="pl-PL" w:bidi="ar-SA"/>
    </w:rPr>
  </w:style>
  <w:style w:type="paragraph" w:styleId="Spistreci8">
    <w:name w:val="toc 8"/>
    <w:basedOn w:val="Normalny"/>
    <w:next w:val="Normalny"/>
    <w:autoRedefine/>
    <w:semiHidden/>
    <w:rsid w:val="00B429B6"/>
    <w:pPr>
      <w:spacing w:before="0" w:after="0" w:line="240" w:lineRule="auto"/>
      <w:ind w:left="1680"/>
      <w:jc w:val="left"/>
    </w:pPr>
    <w:rPr>
      <w:rFonts w:ascii="Times New Roman" w:hAnsi="Times New Roman"/>
      <w:sz w:val="18"/>
      <w:szCs w:val="18"/>
      <w:lang w:eastAsia="pl-PL" w:bidi="ar-SA"/>
    </w:rPr>
  </w:style>
  <w:style w:type="paragraph" w:styleId="Spistreci9">
    <w:name w:val="toc 9"/>
    <w:basedOn w:val="Normalny"/>
    <w:next w:val="Normalny"/>
    <w:autoRedefine/>
    <w:semiHidden/>
    <w:rsid w:val="00B429B6"/>
    <w:pPr>
      <w:spacing w:before="0" w:after="0" w:line="240" w:lineRule="auto"/>
      <w:ind w:left="1920"/>
      <w:jc w:val="left"/>
    </w:pPr>
    <w:rPr>
      <w:rFonts w:ascii="Times New Roman" w:hAnsi="Times New Roman"/>
      <w:sz w:val="18"/>
      <w:szCs w:val="18"/>
      <w:lang w:eastAsia="pl-PL" w:bidi="ar-SA"/>
    </w:rPr>
  </w:style>
  <w:style w:type="paragraph" w:styleId="Tekstpodstawowywcity2">
    <w:name w:val="Body Text Indent 2"/>
    <w:basedOn w:val="Normalny"/>
    <w:link w:val="Tekstpodstawowywcity2Znak"/>
    <w:semiHidden/>
    <w:rsid w:val="00B429B6"/>
    <w:pPr>
      <w:spacing w:before="40" w:after="0" w:line="240" w:lineRule="auto"/>
      <w:ind w:left="540" w:hanging="540"/>
    </w:pPr>
    <w:rPr>
      <w:rFonts w:ascii="Times New Roman" w:hAnsi="Times New Roman"/>
      <w:i/>
      <w:iCs/>
      <w:color w:val="000080"/>
      <w:sz w:val="22"/>
      <w:szCs w:val="24"/>
      <w:lang w:eastAsia="pl-PL" w:bidi="ar-SA"/>
    </w:rPr>
  </w:style>
  <w:style w:type="character" w:customStyle="1" w:styleId="Tekstpodstawowywcity2Znak">
    <w:name w:val="Tekst podstawowy wcięty 2 Znak"/>
    <w:basedOn w:val="Domylnaczcionkaakapitu"/>
    <w:link w:val="Tekstpodstawowywcity2"/>
    <w:semiHidden/>
    <w:rsid w:val="00B429B6"/>
    <w:rPr>
      <w:rFonts w:ascii="Times New Roman" w:eastAsia="Times New Roman" w:hAnsi="Times New Roman" w:cs="Times New Roman"/>
      <w:i/>
      <w:iCs/>
      <w:color w:val="000080"/>
      <w:szCs w:val="24"/>
      <w:lang w:eastAsia="pl-PL"/>
    </w:rPr>
  </w:style>
  <w:style w:type="paragraph" w:styleId="Zwykytekst">
    <w:name w:val="Plain Text"/>
    <w:basedOn w:val="Normalny"/>
    <w:link w:val="ZwykytekstZnak1"/>
    <w:rsid w:val="00B429B6"/>
    <w:pPr>
      <w:spacing w:before="0" w:after="0" w:line="240" w:lineRule="auto"/>
      <w:jc w:val="left"/>
    </w:pPr>
    <w:rPr>
      <w:rFonts w:ascii="Courier New" w:hAnsi="Courier New"/>
      <w:lang w:bidi="ar-SA"/>
    </w:rPr>
  </w:style>
  <w:style w:type="character" w:customStyle="1" w:styleId="ZwykytekstZnak">
    <w:name w:val="Zwykły tekst Znak"/>
    <w:basedOn w:val="Domylnaczcionkaakapitu"/>
    <w:rsid w:val="00B429B6"/>
    <w:rPr>
      <w:rFonts w:ascii="Consolas" w:eastAsia="Times New Roman" w:hAnsi="Consolas" w:cs="Consolas"/>
      <w:sz w:val="21"/>
      <w:szCs w:val="21"/>
      <w:lang w:bidi="en-US"/>
    </w:rPr>
  </w:style>
  <w:style w:type="paragraph" w:styleId="Tekstblokowy">
    <w:name w:val="Block Text"/>
    <w:basedOn w:val="Normalny"/>
    <w:semiHidden/>
    <w:rsid w:val="00B429B6"/>
    <w:pPr>
      <w:spacing w:before="0" w:after="0" w:line="240" w:lineRule="auto"/>
      <w:ind w:left="1980" w:right="70"/>
      <w:jc w:val="left"/>
    </w:pPr>
    <w:rPr>
      <w:rFonts w:ascii="Times New Roman" w:hAnsi="Times New Roman"/>
      <w:i/>
      <w:iCs/>
      <w:smallCaps/>
      <w:szCs w:val="22"/>
      <w:lang w:eastAsia="pl-PL" w:bidi="ar-SA"/>
    </w:rPr>
  </w:style>
  <w:style w:type="character" w:styleId="UyteHipercze">
    <w:name w:val="FollowedHyperlink"/>
    <w:semiHidden/>
    <w:rsid w:val="00B429B6"/>
    <w:rPr>
      <w:color w:val="800080"/>
      <w:u w:val="single"/>
    </w:rPr>
  </w:style>
  <w:style w:type="paragraph" w:customStyle="1" w:styleId="Normalny10pt">
    <w:name w:val="Normalny + 10 pt"/>
    <w:basedOn w:val="Normalny"/>
    <w:rsid w:val="00B429B6"/>
    <w:pPr>
      <w:numPr>
        <w:ilvl w:val="1"/>
        <w:numId w:val="2"/>
      </w:numPr>
      <w:spacing w:before="0" w:after="0" w:line="240" w:lineRule="auto"/>
      <w:jc w:val="left"/>
    </w:pPr>
    <w:rPr>
      <w:rFonts w:ascii="Times New Roman" w:hAnsi="Times New Roman"/>
      <w:lang w:eastAsia="pl-PL" w:bidi="ar-SA"/>
    </w:rPr>
  </w:style>
  <w:style w:type="paragraph" w:customStyle="1" w:styleId="Akapitzlist1">
    <w:name w:val="Akapit z listą1"/>
    <w:basedOn w:val="Normalny"/>
    <w:rsid w:val="00B429B6"/>
    <w:pPr>
      <w:suppressAutoHyphens/>
      <w:spacing w:before="0" w:after="0" w:line="240" w:lineRule="auto"/>
      <w:ind w:left="720"/>
      <w:jc w:val="left"/>
    </w:pPr>
    <w:rPr>
      <w:rFonts w:ascii="Times New Roman" w:eastAsia="Calibri" w:hAnsi="Times New Roman"/>
      <w:lang w:eastAsia="ar-SA" w:bidi="ar-SA"/>
    </w:rPr>
  </w:style>
  <w:style w:type="paragraph" w:styleId="Tekstdymka">
    <w:name w:val="Balloon Text"/>
    <w:basedOn w:val="Normalny"/>
    <w:link w:val="TekstdymkaZnak"/>
    <w:semiHidden/>
    <w:unhideWhenUsed/>
    <w:rsid w:val="00B429B6"/>
    <w:pPr>
      <w:spacing w:before="0" w:after="0" w:line="240" w:lineRule="auto"/>
      <w:jc w:val="left"/>
    </w:pPr>
    <w:rPr>
      <w:rFonts w:ascii="Segoe UI" w:hAnsi="Segoe UI" w:cs="Segoe UI"/>
      <w:sz w:val="18"/>
      <w:szCs w:val="18"/>
      <w:lang w:eastAsia="pl-PL" w:bidi="ar-SA"/>
    </w:rPr>
  </w:style>
  <w:style w:type="character" w:customStyle="1" w:styleId="TekstdymkaZnak">
    <w:name w:val="Tekst dymka Znak"/>
    <w:basedOn w:val="Domylnaczcionkaakapitu"/>
    <w:link w:val="Tekstdymka"/>
    <w:semiHidden/>
    <w:rsid w:val="00B429B6"/>
    <w:rPr>
      <w:rFonts w:ascii="Segoe UI" w:eastAsia="Times New Roman" w:hAnsi="Segoe UI" w:cs="Segoe UI"/>
      <w:sz w:val="18"/>
      <w:szCs w:val="18"/>
      <w:lang w:eastAsia="pl-PL"/>
    </w:rPr>
  </w:style>
  <w:style w:type="character" w:styleId="Uwydatnienie">
    <w:name w:val="Emphasis"/>
    <w:uiPriority w:val="20"/>
    <w:qFormat/>
    <w:rsid w:val="00B429B6"/>
    <w:rPr>
      <w:i/>
      <w:iCs/>
    </w:rPr>
  </w:style>
  <w:style w:type="character" w:customStyle="1" w:styleId="alb">
    <w:name w:val="a_lb"/>
    <w:rsid w:val="00B429B6"/>
  </w:style>
  <w:style w:type="character" w:customStyle="1" w:styleId="alb-s">
    <w:name w:val="a_lb-s"/>
    <w:rsid w:val="00B429B6"/>
  </w:style>
  <w:style w:type="character" w:styleId="Odwoaniedokomentarza">
    <w:name w:val="annotation reference"/>
    <w:uiPriority w:val="99"/>
    <w:semiHidden/>
    <w:unhideWhenUsed/>
    <w:rsid w:val="00B429B6"/>
    <w:rPr>
      <w:sz w:val="16"/>
      <w:szCs w:val="16"/>
    </w:rPr>
  </w:style>
  <w:style w:type="paragraph" w:styleId="Tekstkomentarza">
    <w:name w:val="annotation text"/>
    <w:basedOn w:val="Normalny"/>
    <w:link w:val="TekstkomentarzaZnak"/>
    <w:uiPriority w:val="99"/>
    <w:semiHidden/>
    <w:unhideWhenUsed/>
    <w:rsid w:val="00B429B6"/>
    <w:pPr>
      <w:spacing w:before="0" w:after="0" w:line="240" w:lineRule="auto"/>
      <w:jc w:val="left"/>
    </w:pPr>
    <w:rPr>
      <w:rFonts w:ascii="Times New Roman" w:hAnsi="Times New Roman"/>
      <w:lang w:eastAsia="pl-PL" w:bidi="ar-SA"/>
    </w:rPr>
  </w:style>
  <w:style w:type="character" w:customStyle="1" w:styleId="TekstkomentarzaZnak">
    <w:name w:val="Tekst komentarza Znak"/>
    <w:basedOn w:val="Domylnaczcionkaakapitu"/>
    <w:link w:val="Tekstkomentarza"/>
    <w:uiPriority w:val="99"/>
    <w:semiHidden/>
    <w:rsid w:val="00B429B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29B6"/>
    <w:rPr>
      <w:b/>
      <w:bCs/>
    </w:rPr>
  </w:style>
  <w:style w:type="character" w:customStyle="1" w:styleId="TematkomentarzaZnak">
    <w:name w:val="Temat komentarza Znak"/>
    <w:basedOn w:val="TekstkomentarzaZnak"/>
    <w:link w:val="Tematkomentarza"/>
    <w:uiPriority w:val="99"/>
    <w:semiHidden/>
    <w:rsid w:val="00B429B6"/>
    <w:rPr>
      <w:rFonts w:ascii="Times New Roman" w:eastAsia="Times New Roman" w:hAnsi="Times New Roman" w:cs="Times New Roman"/>
      <w:b/>
      <w:bCs/>
      <w:sz w:val="20"/>
      <w:szCs w:val="20"/>
      <w:lang w:eastAsia="pl-PL"/>
    </w:rPr>
  </w:style>
  <w:style w:type="character" w:customStyle="1" w:styleId="ZwykytekstZnak1">
    <w:name w:val="Zwykły tekst Znak1"/>
    <w:link w:val="Zwykytekst"/>
    <w:rsid w:val="00B429B6"/>
    <w:rPr>
      <w:rFonts w:ascii="Courier New" w:eastAsia="Times New Roman" w:hAnsi="Courier New" w:cs="Times New Roman"/>
      <w:sz w:val="20"/>
      <w:szCs w:val="20"/>
    </w:rPr>
  </w:style>
  <w:style w:type="paragraph" w:customStyle="1" w:styleId="Default">
    <w:name w:val="Default"/>
    <w:rsid w:val="00F6231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06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951">
      <w:bodyDiv w:val="1"/>
      <w:marLeft w:val="0"/>
      <w:marRight w:val="0"/>
      <w:marTop w:val="0"/>
      <w:marBottom w:val="0"/>
      <w:divBdr>
        <w:top w:val="none" w:sz="0" w:space="0" w:color="auto"/>
        <w:left w:val="none" w:sz="0" w:space="0" w:color="auto"/>
        <w:bottom w:val="none" w:sz="0" w:space="0" w:color="auto"/>
        <w:right w:val="none" w:sz="0" w:space="0" w:color="auto"/>
      </w:divBdr>
    </w:div>
    <w:div w:id="127940839">
      <w:bodyDiv w:val="1"/>
      <w:marLeft w:val="0"/>
      <w:marRight w:val="0"/>
      <w:marTop w:val="0"/>
      <w:marBottom w:val="0"/>
      <w:divBdr>
        <w:top w:val="none" w:sz="0" w:space="0" w:color="auto"/>
        <w:left w:val="none" w:sz="0" w:space="0" w:color="auto"/>
        <w:bottom w:val="none" w:sz="0" w:space="0" w:color="auto"/>
        <w:right w:val="none" w:sz="0" w:space="0" w:color="auto"/>
      </w:divBdr>
    </w:div>
    <w:div w:id="420639741">
      <w:bodyDiv w:val="1"/>
      <w:marLeft w:val="0"/>
      <w:marRight w:val="0"/>
      <w:marTop w:val="0"/>
      <w:marBottom w:val="0"/>
      <w:divBdr>
        <w:top w:val="none" w:sz="0" w:space="0" w:color="auto"/>
        <w:left w:val="none" w:sz="0" w:space="0" w:color="auto"/>
        <w:bottom w:val="none" w:sz="0" w:space="0" w:color="auto"/>
        <w:right w:val="none" w:sz="0" w:space="0" w:color="auto"/>
      </w:divBdr>
    </w:div>
    <w:div w:id="453404796">
      <w:bodyDiv w:val="1"/>
      <w:marLeft w:val="0"/>
      <w:marRight w:val="0"/>
      <w:marTop w:val="0"/>
      <w:marBottom w:val="0"/>
      <w:divBdr>
        <w:top w:val="none" w:sz="0" w:space="0" w:color="auto"/>
        <w:left w:val="none" w:sz="0" w:space="0" w:color="auto"/>
        <w:bottom w:val="none" w:sz="0" w:space="0" w:color="auto"/>
        <w:right w:val="none" w:sz="0" w:space="0" w:color="auto"/>
      </w:divBdr>
    </w:div>
    <w:div w:id="529951093">
      <w:bodyDiv w:val="1"/>
      <w:marLeft w:val="0"/>
      <w:marRight w:val="0"/>
      <w:marTop w:val="0"/>
      <w:marBottom w:val="0"/>
      <w:divBdr>
        <w:top w:val="none" w:sz="0" w:space="0" w:color="auto"/>
        <w:left w:val="none" w:sz="0" w:space="0" w:color="auto"/>
        <w:bottom w:val="none" w:sz="0" w:space="0" w:color="auto"/>
        <w:right w:val="none" w:sz="0" w:space="0" w:color="auto"/>
      </w:divBdr>
    </w:div>
    <w:div w:id="583148274">
      <w:bodyDiv w:val="1"/>
      <w:marLeft w:val="0"/>
      <w:marRight w:val="0"/>
      <w:marTop w:val="0"/>
      <w:marBottom w:val="0"/>
      <w:divBdr>
        <w:top w:val="none" w:sz="0" w:space="0" w:color="auto"/>
        <w:left w:val="none" w:sz="0" w:space="0" w:color="auto"/>
        <w:bottom w:val="none" w:sz="0" w:space="0" w:color="auto"/>
        <w:right w:val="none" w:sz="0" w:space="0" w:color="auto"/>
      </w:divBdr>
    </w:div>
    <w:div w:id="658079174">
      <w:bodyDiv w:val="1"/>
      <w:marLeft w:val="0"/>
      <w:marRight w:val="0"/>
      <w:marTop w:val="0"/>
      <w:marBottom w:val="0"/>
      <w:divBdr>
        <w:top w:val="none" w:sz="0" w:space="0" w:color="auto"/>
        <w:left w:val="none" w:sz="0" w:space="0" w:color="auto"/>
        <w:bottom w:val="none" w:sz="0" w:space="0" w:color="auto"/>
        <w:right w:val="none" w:sz="0" w:space="0" w:color="auto"/>
      </w:divBdr>
      <w:divsChild>
        <w:div w:id="339627888">
          <w:marLeft w:val="0"/>
          <w:marRight w:val="0"/>
          <w:marTop w:val="0"/>
          <w:marBottom w:val="0"/>
          <w:divBdr>
            <w:top w:val="none" w:sz="0" w:space="0" w:color="auto"/>
            <w:left w:val="none" w:sz="0" w:space="0" w:color="auto"/>
            <w:bottom w:val="none" w:sz="0" w:space="0" w:color="auto"/>
            <w:right w:val="none" w:sz="0" w:space="0" w:color="auto"/>
          </w:divBdr>
        </w:div>
      </w:divsChild>
    </w:div>
    <w:div w:id="722095784">
      <w:bodyDiv w:val="1"/>
      <w:marLeft w:val="0"/>
      <w:marRight w:val="0"/>
      <w:marTop w:val="0"/>
      <w:marBottom w:val="0"/>
      <w:divBdr>
        <w:top w:val="none" w:sz="0" w:space="0" w:color="auto"/>
        <w:left w:val="none" w:sz="0" w:space="0" w:color="auto"/>
        <w:bottom w:val="none" w:sz="0" w:space="0" w:color="auto"/>
        <w:right w:val="none" w:sz="0" w:space="0" w:color="auto"/>
      </w:divBdr>
    </w:div>
    <w:div w:id="737901392">
      <w:bodyDiv w:val="1"/>
      <w:marLeft w:val="0"/>
      <w:marRight w:val="0"/>
      <w:marTop w:val="0"/>
      <w:marBottom w:val="0"/>
      <w:divBdr>
        <w:top w:val="none" w:sz="0" w:space="0" w:color="auto"/>
        <w:left w:val="none" w:sz="0" w:space="0" w:color="auto"/>
        <w:bottom w:val="none" w:sz="0" w:space="0" w:color="auto"/>
        <w:right w:val="none" w:sz="0" w:space="0" w:color="auto"/>
      </w:divBdr>
    </w:div>
    <w:div w:id="747725806">
      <w:bodyDiv w:val="1"/>
      <w:marLeft w:val="0"/>
      <w:marRight w:val="0"/>
      <w:marTop w:val="0"/>
      <w:marBottom w:val="0"/>
      <w:divBdr>
        <w:top w:val="none" w:sz="0" w:space="0" w:color="auto"/>
        <w:left w:val="none" w:sz="0" w:space="0" w:color="auto"/>
        <w:bottom w:val="none" w:sz="0" w:space="0" w:color="auto"/>
        <w:right w:val="none" w:sz="0" w:space="0" w:color="auto"/>
      </w:divBdr>
    </w:div>
    <w:div w:id="781270522">
      <w:bodyDiv w:val="1"/>
      <w:marLeft w:val="0"/>
      <w:marRight w:val="0"/>
      <w:marTop w:val="0"/>
      <w:marBottom w:val="0"/>
      <w:divBdr>
        <w:top w:val="none" w:sz="0" w:space="0" w:color="auto"/>
        <w:left w:val="none" w:sz="0" w:space="0" w:color="auto"/>
        <w:bottom w:val="none" w:sz="0" w:space="0" w:color="auto"/>
        <w:right w:val="none" w:sz="0" w:space="0" w:color="auto"/>
      </w:divBdr>
    </w:div>
    <w:div w:id="1063330046">
      <w:bodyDiv w:val="1"/>
      <w:marLeft w:val="0"/>
      <w:marRight w:val="0"/>
      <w:marTop w:val="0"/>
      <w:marBottom w:val="0"/>
      <w:divBdr>
        <w:top w:val="none" w:sz="0" w:space="0" w:color="auto"/>
        <w:left w:val="none" w:sz="0" w:space="0" w:color="auto"/>
        <w:bottom w:val="none" w:sz="0" w:space="0" w:color="auto"/>
        <w:right w:val="none" w:sz="0" w:space="0" w:color="auto"/>
      </w:divBdr>
    </w:div>
    <w:div w:id="1141193725">
      <w:bodyDiv w:val="1"/>
      <w:marLeft w:val="0"/>
      <w:marRight w:val="0"/>
      <w:marTop w:val="0"/>
      <w:marBottom w:val="0"/>
      <w:divBdr>
        <w:top w:val="none" w:sz="0" w:space="0" w:color="auto"/>
        <w:left w:val="none" w:sz="0" w:space="0" w:color="auto"/>
        <w:bottom w:val="none" w:sz="0" w:space="0" w:color="auto"/>
        <w:right w:val="none" w:sz="0" w:space="0" w:color="auto"/>
      </w:divBdr>
    </w:div>
    <w:div w:id="1197498343">
      <w:bodyDiv w:val="1"/>
      <w:marLeft w:val="0"/>
      <w:marRight w:val="0"/>
      <w:marTop w:val="0"/>
      <w:marBottom w:val="0"/>
      <w:divBdr>
        <w:top w:val="none" w:sz="0" w:space="0" w:color="auto"/>
        <w:left w:val="none" w:sz="0" w:space="0" w:color="auto"/>
        <w:bottom w:val="none" w:sz="0" w:space="0" w:color="auto"/>
        <w:right w:val="none" w:sz="0" w:space="0" w:color="auto"/>
      </w:divBdr>
    </w:div>
    <w:div w:id="1198004891">
      <w:bodyDiv w:val="1"/>
      <w:marLeft w:val="0"/>
      <w:marRight w:val="0"/>
      <w:marTop w:val="0"/>
      <w:marBottom w:val="0"/>
      <w:divBdr>
        <w:top w:val="none" w:sz="0" w:space="0" w:color="auto"/>
        <w:left w:val="none" w:sz="0" w:space="0" w:color="auto"/>
        <w:bottom w:val="none" w:sz="0" w:space="0" w:color="auto"/>
        <w:right w:val="none" w:sz="0" w:space="0" w:color="auto"/>
      </w:divBdr>
    </w:div>
    <w:div w:id="1293436552">
      <w:bodyDiv w:val="1"/>
      <w:marLeft w:val="0"/>
      <w:marRight w:val="0"/>
      <w:marTop w:val="0"/>
      <w:marBottom w:val="0"/>
      <w:divBdr>
        <w:top w:val="none" w:sz="0" w:space="0" w:color="auto"/>
        <w:left w:val="none" w:sz="0" w:space="0" w:color="auto"/>
        <w:bottom w:val="none" w:sz="0" w:space="0" w:color="auto"/>
        <w:right w:val="none" w:sz="0" w:space="0" w:color="auto"/>
      </w:divBdr>
    </w:div>
    <w:div w:id="1512184498">
      <w:bodyDiv w:val="1"/>
      <w:marLeft w:val="0"/>
      <w:marRight w:val="0"/>
      <w:marTop w:val="0"/>
      <w:marBottom w:val="0"/>
      <w:divBdr>
        <w:top w:val="none" w:sz="0" w:space="0" w:color="auto"/>
        <w:left w:val="none" w:sz="0" w:space="0" w:color="auto"/>
        <w:bottom w:val="none" w:sz="0" w:space="0" w:color="auto"/>
        <w:right w:val="none" w:sz="0" w:space="0" w:color="auto"/>
      </w:divBdr>
    </w:div>
    <w:div w:id="1683432233">
      <w:bodyDiv w:val="1"/>
      <w:marLeft w:val="0"/>
      <w:marRight w:val="0"/>
      <w:marTop w:val="0"/>
      <w:marBottom w:val="0"/>
      <w:divBdr>
        <w:top w:val="none" w:sz="0" w:space="0" w:color="auto"/>
        <w:left w:val="none" w:sz="0" w:space="0" w:color="auto"/>
        <w:bottom w:val="none" w:sz="0" w:space="0" w:color="auto"/>
        <w:right w:val="none" w:sz="0" w:space="0" w:color="auto"/>
      </w:divBdr>
    </w:div>
    <w:div w:id="1697654964">
      <w:bodyDiv w:val="1"/>
      <w:marLeft w:val="0"/>
      <w:marRight w:val="0"/>
      <w:marTop w:val="0"/>
      <w:marBottom w:val="0"/>
      <w:divBdr>
        <w:top w:val="none" w:sz="0" w:space="0" w:color="auto"/>
        <w:left w:val="none" w:sz="0" w:space="0" w:color="auto"/>
        <w:bottom w:val="none" w:sz="0" w:space="0" w:color="auto"/>
        <w:right w:val="none" w:sz="0" w:space="0" w:color="auto"/>
      </w:divBdr>
    </w:div>
    <w:div w:id="1704164798">
      <w:bodyDiv w:val="1"/>
      <w:marLeft w:val="0"/>
      <w:marRight w:val="0"/>
      <w:marTop w:val="0"/>
      <w:marBottom w:val="0"/>
      <w:divBdr>
        <w:top w:val="none" w:sz="0" w:space="0" w:color="auto"/>
        <w:left w:val="none" w:sz="0" w:space="0" w:color="auto"/>
        <w:bottom w:val="none" w:sz="0" w:space="0" w:color="auto"/>
        <w:right w:val="none" w:sz="0" w:space="0" w:color="auto"/>
      </w:divBdr>
    </w:div>
    <w:div w:id="1708216839">
      <w:bodyDiv w:val="1"/>
      <w:marLeft w:val="0"/>
      <w:marRight w:val="0"/>
      <w:marTop w:val="0"/>
      <w:marBottom w:val="0"/>
      <w:divBdr>
        <w:top w:val="none" w:sz="0" w:space="0" w:color="auto"/>
        <w:left w:val="none" w:sz="0" w:space="0" w:color="auto"/>
        <w:bottom w:val="none" w:sz="0" w:space="0" w:color="auto"/>
        <w:right w:val="none" w:sz="0" w:space="0" w:color="auto"/>
      </w:divBdr>
    </w:div>
    <w:div w:id="1740513553">
      <w:bodyDiv w:val="1"/>
      <w:marLeft w:val="0"/>
      <w:marRight w:val="0"/>
      <w:marTop w:val="0"/>
      <w:marBottom w:val="0"/>
      <w:divBdr>
        <w:top w:val="none" w:sz="0" w:space="0" w:color="auto"/>
        <w:left w:val="none" w:sz="0" w:space="0" w:color="auto"/>
        <w:bottom w:val="none" w:sz="0" w:space="0" w:color="auto"/>
        <w:right w:val="none" w:sz="0" w:space="0" w:color="auto"/>
      </w:divBdr>
    </w:div>
    <w:div w:id="1756591610">
      <w:bodyDiv w:val="1"/>
      <w:marLeft w:val="0"/>
      <w:marRight w:val="0"/>
      <w:marTop w:val="0"/>
      <w:marBottom w:val="0"/>
      <w:divBdr>
        <w:top w:val="none" w:sz="0" w:space="0" w:color="auto"/>
        <w:left w:val="none" w:sz="0" w:space="0" w:color="auto"/>
        <w:bottom w:val="none" w:sz="0" w:space="0" w:color="auto"/>
        <w:right w:val="none" w:sz="0" w:space="0" w:color="auto"/>
      </w:divBdr>
    </w:div>
    <w:div w:id="1777364929">
      <w:bodyDiv w:val="1"/>
      <w:marLeft w:val="0"/>
      <w:marRight w:val="0"/>
      <w:marTop w:val="0"/>
      <w:marBottom w:val="0"/>
      <w:divBdr>
        <w:top w:val="none" w:sz="0" w:space="0" w:color="auto"/>
        <w:left w:val="none" w:sz="0" w:space="0" w:color="auto"/>
        <w:bottom w:val="none" w:sz="0" w:space="0" w:color="auto"/>
        <w:right w:val="none" w:sz="0" w:space="0" w:color="auto"/>
      </w:divBdr>
    </w:div>
    <w:div w:id="1940989944">
      <w:bodyDiv w:val="1"/>
      <w:marLeft w:val="0"/>
      <w:marRight w:val="0"/>
      <w:marTop w:val="0"/>
      <w:marBottom w:val="0"/>
      <w:divBdr>
        <w:top w:val="none" w:sz="0" w:space="0" w:color="auto"/>
        <w:left w:val="none" w:sz="0" w:space="0" w:color="auto"/>
        <w:bottom w:val="none" w:sz="0" w:space="0" w:color="auto"/>
        <w:right w:val="none" w:sz="0" w:space="0" w:color="auto"/>
      </w:divBdr>
    </w:div>
    <w:div w:id="19831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leszno@wody.gov.pl" TargetMode="External"/><Relationship Id="rId13" Type="http://schemas.openxmlformats.org/officeDocument/2006/relationships/hyperlink" Target="https://sip.lex.pl/" TargetMode="External"/><Relationship Id="rId18" Type="http://schemas.openxmlformats.org/officeDocument/2006/relationships/hyperlink" Target="mailto:zzleszno@wody.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epuap.gov.pl/wps/port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1697-693E-4F37-8944-4BE8208A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30</Pages>
  <Words>14038</Words>
  <Characters>84230</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Filipiak</dc:creator>
  <cp:lastModifiedBy>Justyna Szawelska</cp:lastModifiedBy>
  <cp:revision>667</cp:revision>
  <cp:lastPrinted>2019-09-19T13:41:00Z</cp:lastPrinted>
  <dcterms:created xsi:type="dcterms:W3CDTF">2019-06-05T08:29:00Z</dcterms:created>
  <dcterms:modified xsi:type="dcterms:W3CDTF">2020-02-28T07:16:00Z</dcterms:modified>
</cp:coreProperties>
</file>